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A9BE77" w:rsidR="00B17211" w:rsidRPr="00B17211" w:rsidRDefault="00B17211" w:rsidP="007F490F">
            <w:r w:rsidRPr="007F490F">
              <w:rPr>
                <w:rStyle w:val="Heading2Char"/>
              </w:rPr>
              <w:t>Our reference:</w:t>
            </w:r>
            <w:r>
              <w:t xml:space="preserve">  FOI 2</w:t>
            </w:r>
            <w:r w:rsidR="00AC443C">
              <w:t>3</w:t>
            </w:r>
            <w:r w:rsidR="00256BF0">
              <w:t>-3168</w:t>
            </w:r>
          </w:p>
          <w:p w14:paraId="34BDABA6" w14:textId="0396BB7B" w:rsidR="00B17211" w:rsidRDefault="00456324" w:rsidP="00256BF0">
            <w:r w:rsidRPr="007F490F">
              <w:rPr>
                <w:rStyle w:val="Heading2Char"/>
              </w:rPr>
              <w:t>Respon</w:t>
            </w:r>
            <w:r w:rsidR="007D55F6">
              <w:rPr>
                <w:rStyle w:val="Heading2Char"/>
              </w:rPr>
              <w:t>ded to:</w:t>
            </w:r>
            <w:r w:rsidR="007F490F">
              <w:t xml:space="preserve">  </w:t>
            </w:r>
            <w:r w:rsidR="00376079">
              <w:t xml:space="preserve">XX </w:t>
            </w:r>
            <w:r w:rsidR="00256BF0">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31F5C1" w14:textId="2B5ED8D2" w:rsidR="00256BF0" w:rsidRDefault="00AB12C2" w:rsidP="00AB12C2">
      <w:pPr>
        <w:pStyle w:val="Heading2"/>
        <w:rPr>
          <w:rFonts w:eastAsia="Times New Roman"/>
        </w:rPr>
      </w:pPr>
      <w:r>
        <w:rPr>
          <w:rFonts w:eastAsia="Times New Roman"/>
        </w:rPr>
        <w:t xml:space="preserve">In an </w:t>
      </w:r>
      <w:r w:rsidR="00256BF0">
        <w:rPr>
          <w:rFonts w:eastAsia="Times New Roman"/>
        </w:rPr>
        <w:t>attempt to address the serious issue of the junction at Station Rd</w:t>
      </w:r>
      <w:r>
        <w:rPr>
          <w:rFonts w:eastAsia="Times New Roman"/>
        </w:rPr>
        <w:t>,</w:t>
      </w:r>
      <w:r w:rsidR="00256BF0">
        <w:rPr>
          <w:rFonts w:eastAsia="Times New Roman"/>
        </w:rPr>
        <w:t xml:space="preserve"> Gargunnock o</w:t>
      </w:r>
      <w:r>
        <w:rPr>
          <w:rFonts w:eastAsia="Times New Roman"/>
        </w:rPr>
        <w:t>nto the A811 in both directions, can you please advise how we could obtain records of any road traffic reports/incidents since 2018?</w:t>
      </w:r>
    </w:p>
    <w:p w14:paraId="25F2DF75" w14:textId="77777777" w:rsidR="00AB12C2" w:rsidRPr="007D1918" w:rsidRDefault="00AB12C2" w:rsidP="00AB12C2">
      <w:pPr>
        <w:rPr>
          <w:color w:val="000000"/>
        </w:rPr>
      </w:pPr>
      <w:r w:rsidRPr="007D1918">
        <w:rPr>
          <w:color w:val="000000"/>
        </w:rPr>
        <w:t xml:space="preserve">Please be advised that </w:t>
      </w:r>
      <w:r w:rsidRPr="0048709E">
        <w:t xml:space="preserve">statistics </w:t>
      </w:r>
      <w:r>
        <w:t xml:space="preserve">regarding road traffic collisions </w:t>
      </w:r>
      <w:r w:rsidRPr="0048709E">
        <w:t>are publicly available</w:t>
      </w:r>
      <w:r w:rsidRPr="007D1918">
        <w:rPr>
          <w:color w:val="000000"/>
        </w:rPr>
        <w:t>.</w:t>
      </w:r>
    </w:p>
    <w:p w14:paraId="70B0B3F2" w14:textId="77777777" w:rsidR="00AB12C2" w:rsidRDefault="00AB12C2" w:rsidP="00AB12C2">
      <w:pPr>
        <w:jc w:val="both"/>
        <w:rPr>
          <w:color w:val="000000"/>
        </w:rPr>
      </w:pPr>
      <w:r w:rsidRPr="007D1918">
        <w:rPr>
          <w:color w:val="000000"/>
        </w:rPr>
        <w:t xml:space="preserve">As such, in terms of Section 16 of the Freedom of Information (Scotland) Act 2002, I am refusing to provide you with the information sought.  </w:t>
      </w:r>
    </w:p>
    <w:p w14:paraId="717363C4" w14:textId="45F44BF1" w:rsidR="00AB12C2" w:rsidRPr="007D1918" w:rsidRDefault="00AB12C2" w:rsidP="00AB12C2">
      <w:pPr>
        <w:jc w:val="both"/>
        <w:rPr>
          <w:color w:val="000000"/>
        </w:rPr>
      </w:pPr>
      <w:r w:rsidRPr="007D1918">
        <w:rPr>
          <w:color w:val="000000"/>
        </w:rPr>
        <w:t xml:space="preserve">Section 16 requires Police Scotland when refusing to provide such information because it is exempt, to provide you with a notice which: </w:t>
      </w:r>
    </w:p>
    <w:p w14:paraId="72C7555B" w14:textId="77777777" w:rsidR="00AB12C2" w:rsidRPr="007D1918" w:rsidRDefault="00AB12C2" w:rsidP="00AB12C2">
      <w:pPr>
        <w:jc w:val="both"/>
        <w:rPr>
          <w:color w:val="000000"/>
        </w:rPr>
      </w:pPr>
      <w:r w:rsidRPr="007D1918">
        <w:rPr>
          <w:color w:val="000000"/>
        </w:rPr>
        <w:t xml:space="preserve">(a) states that it holds the information, </w:t>
      </w:r>
    </w:p>
    <w:p w14:paraId="64226756" w14:textId="77777777" w:rsidR="00AB12C2" w:rsidRPr="007D1918" w:rsidRDefault="00AB12C2" w:rsidP="00AB12C2">
      <w:pPr>
        <w:jc w:val="both"/>
        <w:rPr>
          <w:color w:val="000000"/>
        </w:rPr>
      </w:pPr>
      <w:r w:rsidRPr="007D1918">
        <w:rPr>
          <w:color w:val="000000"/>
        </w:rPr>
        <w:t xml:space="preserve">(b) states that it is claiming an exemption, </w:t>
      </w:r>
    </w:p>
    <w:p w14:paraId="16E34202" w14:textId="77777777" w:rsidR="00AB12C2" w:rsidRPr="007D1918" w:rsidRDefault="00AB12C2" w:rsidP="00AB12C2">
      <w:pPr>
        <w:jc w:val="both"/>
        <w:rPr>
          <w:color w:val="000000"/>
        </w:rPr>
      </w:pPr>
      <w:r w:rsidRPr="007D1918">
        <w:rPr>
          <w:color w:val="000000"/>
        </w:rPr>
        <w:t xml:space="preserve">(c) specifies the exemption in question and </w:t>
      </w:r>
    </w:p>
    <w:p w14:paraId="2768128E" w14:textId="77777777" w:rsidR="00AB12C2" w:rsidRPr="007D1918" w:rsidRDefault="00AB12C2" w:rsidP="00AB12C2">
      <w:pPr>
        <w:jc w:val="both"/>
        <w:rPr>
          <w:color w:val="000000"/>
        </w:rPr>
      </w:pPr>
      <w:r w:rsidRPr="007D1918">
        <w:rPr>
          <w:color w:val="000000"/>
        </w:rPr>
        <w:t xml:space="preserve">(d) states, if that would not be otherwise apparent, why the exemption applies.  </w:t>
      </w:r>
    </w:p>
    <w:p w14:paraId="5E9CA488" w14:textId="77777777" w:rsidR="00AB12C2" w:rsidRPr="007D1918" w:rsidRDefault="00AB12C2" w:rsidP="00AB12C2">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3A60D22B" w14:textId="2F6AA23C" w:rsidR="00AB12C2" w:rsidRPr="0048709E" w:rsidRDefault="00AB12C2" w:rsidP="00AB12C2">
      <w:pPr>
        <w:jc w:val="both"/>
        <w:rPr>
          <w:i/>
        </w:rPr>
      </w:pPr>
      <w:r w:rsidRPr="007D1918">
        <w:rPr>
          <w:i/>
          <w:color w:val="000000"/>
        </w:rPr>
        <w:t xml:space="preserve">“Information which the applicant can reasonably obtain other than by requesting it under Section 1(1) is exempt </w:t>
      </w:r>
      <w:r w:rsidR="00376079" w:rsidRPr="007D1918">
        <w:rPr>
          <w:i/>
          <w:color w:val="000000"/>
        </w:rPr>
        <w:t>information”.</w:t>
      </w:r>
    </w:p>
    <w:p w14:paraId="2F6B9084" w14:textId="77777777" w:rsidR="00AB12C2" w:rsidRDefault="00AB12C2" w:rsidP="00AB12C2">
      <w:pPr>
        <w:rPr>
          <w:color w:val="000000"/>
        </w:rPr>
      </w:pPr>
      <w:r w:rsidRPr="0048709E">
        <w:t xml:space="preserve">The information you are seeking is available on the Police Scotland website, </w:t>
      </w:r>
      <w:r w:rsidRPr="007D1918">
        <w:rPr>
          <w:color w:val="000000"/>
        </w:rPr>
        <w:t>via the following link:</w:t>
      </w:r>
    </w:p>
    <w:p w14:paraId="4C93EA13" w14:textId="77777777" w:rsidR="00AB12C2" w:rsidRDefault="00914C00" w:rsidP="00AB12C2">
      <w:hyperlink r:id="rId11" w:history="1">
        <w:r w:rsidR="00AB12C2">
          <w:rPr>
            <w:rStyle w:val="Hyperlink"/>
          </w:rPr>
          <w:t>Road traffic collision data - Police Scotland</w:t>
        </w:r>
      </w:hyperlink>
    </w:p>
    <w:p w14:paraId="3D94B059" w14:textId="7C86F9F7" w:rsidR="00AB12C2" w:rsidRDefault="00AB12C2" w:rsidP="00AB12C2">
      <w:r>
        <w:t>The RTCs can be mapped to their specific locations using the Eastings and Northings. If you are seeking older data, it is available on the Department for Transport website via the following link;</w:t>
      </w:r>
    </w:p>
    <w:p w14:paraId="6B75A7D4" w14:textId="470EA207" w:rsidR="00AB12C2" w:rsidRPr="00C0222D" w:rsidRDefault="00914C00" w:rsidP="00AB12C2">
      <w:hyperlink r:id="rId12" w:history="1">
        <w:r w:rsidR="00AB12C2" w:rsidRPr="00DD7F0E">
          <w:rPr>
            <w:rStyle w:val="Hyperlink"/>
          </w:rPr>
          <w:t>Road Safety Data - data.gov.uk</w:t>
        </w:r>
      </w:hyperlink>
    </w:p>
    <w:p w14:paraId="34BDABBD" w14:textId="01E450CE" w:rsidR="00BF6B81" w:rsidRPr="00B11A55" w:rsidRDefault="00AB12C2" w:rsidP="00AB12C2">
      <w:r>
        <w:t xml:space="preserve">However, you may find it easier to refer to </w:t>
      </w:r>
      <w:hyperlink r:id="rId13" w:history="1">
        <w:r w:rsidRPr="00DD7F0E">
          <w:rPr>
            <w:rStyle w:val="Hyperlink"/>
          </w:rPr>
          <w:t>CrashMap</w:t>
        </w:r>
      </w:hyperlink>
      <w:r>
        <w:t xml:space="preserve"> which displays the DFT data in a more </w:t>
      </w:r>
      <w:r w:rsidR="00376079">
        <w:t>user-friendly</w:t>
      </w:r>
      <w:r>
        <w:t xml:space="preserve"> map format.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4BE35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E54E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CE85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C8473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C43FC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DA38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4C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617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56BF0"/>
    <w:rsid w:val="0036503B"/>
    <w:rsid w:val="0037607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4C00"/>
    <w:rsid w:val="00915E01"/>
    <w:rsid w:val="009631A4"/>
    <w:rsid w:val="00977296"/>
    <w:rsid w:val="00A25E93"/>
    <w:rsid w:val="00A320FF"/>
    <w:rsid w:val="00A70AC0"/>
    <w:rsid w:val="00A84EA9"/>
    <w:rsid w:val="00AB12C2"/>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0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2024-01-08T15:49:00Z</cp:lastPrinted>
  <dcterms:created xsi:type="dcterms:W3CDTF">2024-01-04T14:30:00Z</dcterms:created>
  <dcterms:modified xsi:type="dcterms:W3CDTF">2024-01-08T15:50:00Z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