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C1A1541" w:rsidR="00B17211" w:rsidRPr="00B17211" w:rsidRDefault="00B17211" w:rsidP="007F490F">
            <w:r w:rsidRPr="007F490F">
              <w:rPr>
                <w:rStyle w:val="Heading2Char"/>
              </w:rPr>
              <w:t>Our reference:</w:t>
            </w:r>
            <w:r>
              <w:t xml:space="preserve">  FOI 2</w:t>
            </w:r>
            <w:r w:rsidR="00EF0FBB">
              <w:t>5</w:t>
            </w:r>
            <w:r>
              <w:t>-</w:t>
            </w:r>
            <w:r w:rsidR="0063573C">
              <w:t>3386</w:t>
            </w:r>
          </w:p>
          <w:p w14:paraId="34BDABA6" w14:textId="4E17AA5B" w:rsidR="00B17211" w:rsidRDefault="00456324" w:rsidP="00EE2373">
            <w:r w:rsidRPr="007F490F">
              <w:rPr>
                <w:rStyle w:val="Heading2Char"/>
              </w:rPr>
              <w:t>Respon</w:t>
            </w:r>
            <w:r w:rsidR="007D55F6">
              <w:rPr>
                <w:rStyle w:val="Heading2Char"/>
              </w:rPr>
              <w:t>ded to:</w:t>
            </w:r>
            <w:r w:rsidR="007F490F">
              <w:t xml:space="preserve">  </w:t>
            </w:r>
            <w:r w:rsidR="00C46362">
              <w:t>11</w:t>
            </w:r>
            <w:r w:rsidR="006D5799">
              <w:t xml:space="preserve"> </w:t>
            </w:r>
            <w:r w:rsidR="0063573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ED1BD56" w14:textId="77777777" w:rsidR="0063573C" w:rsidRDefault="0063573C" w:rsidP="0063573C">
      <w:pPr>
        <w:pStyle w:val="Heading2"/>
      </w:pPr>
      <w:r w:rsidRPr="0063573C">
        <w:t>1. The total amount of money paid to EY for the Your Leadership Matters course. </w:t>
      </w:r>
    </w:p>
    <w:p w14:paraId="10585017" w14:textId="437D0556" w:rsidR="00CC6657" w:rsidRDefault="0035770A" w:rsidP="00CC6657">
      <w:r>
        <w:t>The total paid to EY for the Your Leadership Matters course was £1,367,455.39 (pre-VAT).</w:t>
      </w:r>
    </w:p>
    <w:p w14:paraId="58A816BC" w14:textId="77777777" w:rsidR="00783EBD" w:rsidRPr="0063573C" w:rsidRDefault="00783EBD" w:rsidP="00CC6657"/>
    <w:p w14:paraId="0F597332" w14:textId="77777777" w:rsidR="0063573C" w:rsidRDefault="0063573C" w:rsidP="0063573C">
      <w:pPr>
        <w:pStyle w:val="Heading2"/>
      </w:pPr>
      <w:r w:rsidRPr="0063573C">
        <w:t>2. The number of Police Scotland staff who took part in the Your Leadership Matters course.</w:t>
      </w:r>
    </w:p>
    <w:p w14:paraId="119738F2" w14:textId="4ED79B1C" w:rsidR="00F30273" w:rsidRDefault="00F30273" w:rsidP="00CC6657">
      <w:r>
        <w:t xml:space="preserve">The total number of Police Scotland personnel who attended at least </w:t>
      </w:r>
      <w:r w:rsidRPr="00F30273">
        <w:t>one</w:t>
      </w:r>
      <w:r>
        <w:t xml:space="preserve"> Your Leadership Matters Summit was 3,785 police officers and 825 police staff.</w:t>
      </w:r>
    </w:p>
    <w:p w14:paraId="0AFCB3F7" w14:textId="3EEAC5C8" w:rsidR="00F30273" w:rsidRDefault="00F30273" w:rsidP="00CC6657">
      <w:r>
        <w:t>The total number of Police Scotland personnel who completed the Your Leadership Matters programme (all three Summits) was 2,385 police officers and 653 police staff.</w:t>
      </w:r>
    </w:p>
    <w:p w14:paraId="7046009E" w14:textId="77777777" w:rsidR="00CC6657" w:rsidRPr="0063573C" w:rsidRDefault="00CC6657" w:rsidP="00CC6657"/>
    <w:p w14:paraId="75A50EAA" w14:textId="77777777" w:rsidR="0063573C" w:rsidRDefault="0063573C" w:rsidP="0063573C">
      <w:pPr>
        <w:pStyle w:val="Heading2"/>
      </w:pPr>
      <w:r w:rsidRPr="0063573C">
        <w:t>3. A copy of any correspondence with Scottish Ministers concerning the Your Leadership Matters course. </w:t>
      </w:r>
    </w:p>
    <w:p w14:paraId="34CB33FA" w14:textId="6592B80E" w:rsidR="00DC376B" w:rsidRDefault="00DC376B" w:rsidP="00DC376B">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We </w:t>
      </w:r>
      <w:r w:rsidR="00862AD6">
        <w:rPr>
          <w:rFonts w:eastAsiaTheme="majorEastAsia" w:cstheme="majorBidi"/>
          <w:bCs/>
          <w:color w:val="000000" w:themeColor="text1"/>
          <w:szCs w:val="26"/>
        </w:rPr>
        <w:t xml:space="preserve">have </w:t>
      </w:r>
      <w:r>
        <w:rPr>
          <w:rFonts w:eastAsiaTheme="majorEastAsia" w:cstheme="majorBidi"/>
          <w:bCs/>
          <w:color w:val="000000" w:themeColor="text1"/>
          <w:szCs w:val="26"/>
        </w:rPr>
        <w:t>conducted a search for any relevant correspondence</w:t>
      </w:r>
      <w:r w:rsidR="00862AD6">
        <w:rPr>
          <w:rFonts w:eastAsiaTheme="majorEastAsia" w:cstheme="majorBidi"/>
          <w:bCs/>
          <w:color w:val="000000" w:themeColor="text1"/>
          <w:szCs w:val="26"/>
        </w:rPr>
        <w:t xml:space="preserve"> with Scottish Ministers</w:t>
      </w:r>
      <w:r>
        <w:rPr>
          <w:rFonts w:eastAsiaTheme="majorEastAsia" w:cstheme="majorBidi"/>
          <w:bCs/>
          <w:color w:val="000000" w:themeColor="text1"/>
          <w:szCs w:val="26"/>
        </w:rPr>
        <w:t xml:space="preserve"> however the information sought is not held by Police Scotland and section 17 of the Act therefore applies. </w:t>
      </w:r>
    </w:p>
    <w:p w14:paraId="2F924481" w14:textId="5ED1DF77" w:rsidR="00862AD6" w:rsidRDefault="00862AD6" w:rsidP="00862AD6">
      <w:r>
        <w:t>I can confirm that although no trace of correspondence was found which was specific to the Your Leadership Matters programme, the below extract was traced within one letter from the Scottish Government to the Scottish Police Authority (SPA) Chief Executive on 16 December 2022 in relation to the 2022-23 Budget Update and Police Reform Funding.</w:t>
      </w:r>
    </w:p>
    <w:p w14:paraId="351B62C7" w14:textId="77777777" w:rsidR="00783EBD" w:rsidRPr="00B11A55" w:rsidRDefault="00783EBD"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p w14:paraId="4832B2DE" w14:textId="77777777" w:rsidR="00862AD6" w:rsidRDefault="00862AD6" w:rsidP="00793DD5"/>
    <w:p w14:paraId="3DB77EA7" w14:textId="77777777" w:rsidR="00862AD6" w:rsidRDefault="00862AD6" w:rsidP="00793DD5"/>
    <w:p w14:paraId="05DE9F0A" w14:textId="77777777" w:rsidR="00862AD6" w:rsidRDefault="00862AD6" w:rsidP="00793DD5"/>
    <w:p w14:paraId="256C05A7" w14:textId="77777777" w:rsidR="00862AD6" w:rsidRDefault="00862AD6" w:rsidP="00793DD5"/>
    <w:p w14:paraId="712B3659" w14:textId="77777777" w:rsidR="00862AD6" w:rsidRDefault="00862AD6" w:rsidP="00793DD5"/>
    <w:p w14:paraId="6614569B" w14:textId="77777777" w:rsidR="00862AD6" w:rsidRDefault="00862AD6" w:rsidP="00793DD5"/>
    <w:p w14:paraId="25A9ACD5" w14:textId="77777777" w:rsidR="00862AD6" w:rsidRDefault="00862AD6" w:rsidP="00793DD5"/>
    <w:p w14:paraId="46A3175B" w14:textId="77777777" w:rsidR="00862AD6" w:rsidRDefault="00862AD6" w:rsidP="00793DD5"/>
    <w:p w14:paraId="6A411896" w14:textId="77777777" w:rsidR="00862AD6" w:rsidRDefault="00862AD6" w:rsidP="00793DD5"/>
    <w:p w14:paraId="1B125558" w14:textId="77777777" w:rsidR="00862AD6" w:rsidRDefault="00862AD6" w:rsidP="00793DD5"/>
    <w:p w14:paraId="027F4285" w14:textId="77777777" w:rsidR="00862AD6" w:rsidRDefault="00862AD6" w:rsidP="00793DD5"/>
    <w:p w14:paraId="7323A85A" w14:textId="77777777" w:rsidR="00862AD6" w:rsidRDefault="00862AD6" w:rsidP="00793DD5"/>
    <w:p w14:paraId="7309AB10" w14:textId="77777777" w:rsidR="00862AD6" w:rsidRDefault="00862AD6" w:rsidP="00793DD5"/>
    <w:p w14:paraId="40A5FE8C" w14:textId="77777777" w:rsidR="00862AD6" w:rsidRDefault="00862AD6" w:rsidP="00793DD5"/>
    <w:p w14:paraId="4BB8C2BA" w14:textId="77777777" w:rsidR="00862AD6" w:rsidRDefault="00862AD6" w:rsidP="00793DD5"/>
    <w:p w14:paraId="1D88763E" w14:textId="77777777" w:rsidR="00862AD6" w:rsidRDefault="00862AD6" w:rsidP="00793DD5"/>
    <w:p w14:paraId="2DDCFB31" w14:textId="77777777" w:rsidR="00862AD6" w:rsidRDefault="00862AD6" w:rsidP="00793DD5">
      <w:pPr>
        <w:sectPr w:rsidR="00862AD6"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pPr>
    </w:p>
    <w:tbl>
      <w:tblPr>
        <w:tblStyle w:val="TableGrid"/>
        <w:tblW w:w="15816" w:type="dxa"/>
        <w:tblInd w:w="-370" w:type="dxa"/>
        <w:tblLook w:val="04A0" w:firstRow="1" w:lastRow="0" w:firstColumn="1" w:lastColumn="0" w:noHBand="0" w:noVBand="1"/>
      </w:tblPr>
      <w:tblGrid>
        <w:gridCol w:w="2830"/>
        <w:gridCol w:w="4253"/>
        <w:gridCol w:w="2693"/>
        <w:gridCol w:w="6040"/>
      </w:tblGrid>
      <w:tr w:rsidR="008C25C9" w14:paraId="2B8C49ED" w14:textId="77777777" w:rsidTr="00911D17">
        <w:tc>
          <w:tcPr>
            <w:tcW w:w="2830" w:type="dxa"/>
            <w:shd w:val="clear" w:color="auto" w:fill="D9D9D9" w:themeFill="background1" w:themeFillShade="D9"/>
          </w:tcPr>
          <w:p w14:paraId="6F6B6239" w14:textId="2BDD5298" w:rsidR="008C25C9" w:rsidRPr="008C25C9" w:rsidRDefault="008C25C9" w:rsidP="008C25C9">
            <w:pPr>
              <w:jc w:val="center"/>
              <w:rPr>
                <w:b/>
                <w:bCs/>
              </w:rPr>
            </w:pPr>
            <w:r w:rsidRPr="008C25C9">
              <w:rPr>
                <w:b/>
                <w:bCs/>
              </w:rPr>
              <w:lastRenderedPageBreak/>
              <w:t>Programme</w:t>
            </w:r>
          </w:p>
        </w:tc>
        <w:tc>
          <w:tcPr>
            <w:tcW w:w="4253" w:type="dxa"/>
            <w:shd w:val="clear" w:color="auto" w:fill="D9D9D9" w:themeFill="background1" w:themeFillShade="D9"/>
          </w:tcPr>
          <w:p w14:paraId="05A4109C" w14:textId="306DA75F" w:rsidR="008C25C9" w:rsidRPr="008C25C9" w:rsidRDefault="008C25C9" w:rsidP="008C25C9">
            <w:pPr>
              <w:jc w:val="center"/>
              <w:rPr>
                <w:b/>
                <w:bCs/>
              </w:rPr>
            </w:pPr>
            <w:r w:rsidRPr="008C25C9">
              <w:rPr>
                <w:b/>
                <w:bCs/>
              </w:rPr>
              <w:t>Project</w:t>
            </w:r>
          </w:p>
        </w:tc>
        <w:tc>
          <w:tcPr>
            <w:tcW w:w="2693" w:type="dxa"/>
            <w:shd w:val="clear" w:color="auto" w:fill="D9D9D9" w:themeFill="background1" w:themeFillShade="D9"/>
          </w:tcPr>
          <w:p w14:paraId="4D427472" w14:textId="20624F11" w:rsidR="008C25C9" w:rsidRPr="008C25C9" w:rsidRDefault="008C25C9" w:rsidP="008C25C9">
            <w:pPr>
              <w:jc w:val="center"/>
              <w:rPr>
                <w:b/>
                <w:bCs/>
              </w:rPr>
            </w:pPr>
            <w:r w:rsidRPr="008C25C9">
              <w:rPr>
                <w:b/>
                <w:bCs/>
              </w:rPr>
              <w:t>New Projects Cost (£)</w:t>
            </w:r>
          </w:p>
        </w:tc>
        <w:tc>
          <w:tcPr>
            <w:tcW w:w="6040" w:type="dxa"/>
            <w:shd w:val="clear" w:color="auto" w:fill="D9D9D9" w:themeFill="background1" w:themeFillShade="D9"/>
          </w:tcPr>
          <w:p w14:paraId="097A1535" w14:textId="7F7A7E64" w:rsidR="008C25C9" w:rsidRPr="008C25C9" w:rsidRDefault="008C25C9" w:rsidP="008C25C9">
            <w:pPr>
              <w:jc w:val="center"/>
              <w:rPr>
                <w:b/>
                <w:bCs/>
              </w:rPr>
            </w:pPr>
            <w:r w:rsidRPr="008C25C9">
              <w:rPr>
                <w:b/>
                <w:bCs/>
              </w:rPr>
              <w:t>What it does?</w:t>
            </w:r>
          </w:p>
        </w:tc>
      </w:tr>
      <w:tr w:rsidR="008C25C9" w14:paraId="0FDED029" w14:textId="77777777" w:rsidTr="00911D17">
        <w:trPr>
          <w:trHeight w:val="70"/>
        </w:trPr>
        <w:tc>
          <w:tcPr>
            <w:tcW w:w="2830" w:type="dxa"/>
          </w:tcPr>
          <w:p w14:paraId="3FFCE15D" w14:textId="01A23709" w:rsidR="008C25C9" w:rsidRDefault="008C25C9" w:rsidP="00793DD5">
            <w:r>
              <w:t xml:space="preserve">People &amp; Development </w:t>
            </w:r>
          </w:p>
        </w:tc>
        <w:tc>
          <w:tcPr>
            <w:tcW w:w="4253" w:type="dxa"/>
          </w:tcPr>
          <w:p w14:paraId="635E8593" w14:textId="78A07AEC" w:rsidR="008C25C9" w:rsidRDefault="008C25C9" w:rsidP="00793DD5">
            <w:r>
              <w:t>Staff Development Programme (YLM)</w:t>
            </w:r>
          </w:p>
        </w:tc>
        <w:tc>
          <w:tcPr>
            <w:tcW w:w="2693" w:type="dxa"/>
          </w:tcPr>
          <w:p w14:paraId="2DF69608" w14:textId="11EDAC8B" w:rsidR="008C25C9" w:rsidRDefault="008C25C9" w:rsidP="008C25C9">
            <w:pPr>
              <w:jc w:val="right"/>
            </w:pPr>
            <w:r>
              <w:t>200,000</w:t>
            </w:r>
          </w:p>
        </w:tc>
        <w:tc>
          <w:tcPr>
            <w:tcW w:w="6040" w:type="dxa"/>
          </w:tcPr>
          <w:p w14:paraId="67E679E2" w14:textId="00B6F8F2" w:rsidR="008C25C9" w:rsidRDefault="00911D17" w:rsidP="00911D17">
            <w:pPr>
              <w:pStyle w:val="Default"/>
            </w:pPr>
            <w:r w:rsidRPr="00911D17">
              <w:t xml:space="preserve">Phase 2 of the Your Leadership Matters Development Programme. To deliver leadership development to all leaders across Police Scotland (‘Next 400’ senior leaders &amp; approx. 5500 FLM &amp; remaining leaders from the top 250 who did not attend Phase one). </w:t>
            </w:r>
          </w:p>
        </w:tc>
      </w:tr>
    </w:tbl>
    <w:p w14:paraId="48DCC93E" w14:textId="77777777" w:rsidR="00862AD6" w:rsidRDefault="00862AD6" w:rsidP="00793DD5"/>
    <w:sectPr w:rsidR="00862AD6" w:rsidSect="00862AD6">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6977F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0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487182279" name="Picture 487182279"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923376289" name="Picture 1923376289"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A55F7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0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909366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0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9E7465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07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A5FD66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07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FA1763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207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14C9C"/>
    <w:rsid w:val="00141533"/>
    <w:rsid w:val="00167528"/>
    <w:rsid w:val="00184727"/>
    <w:rsid w:val="00195CC4"/>
    <w:rsid w:val="001F2261"/>
    <w:rsid w:val="00207326"/>
    <w:rsid w:val="00253DF6"/>
    <w:rsid w:val="00255F1E"/>
    <w:rsid w:val="00260FBC"/>
    <w:rsid w:val="002A492E"/>
    <w:rsid w:val="0035770A"/>
    <w:rsid w:val="0036503B"/>
    <w:rsid w:val="00376A4A"/>
    <w:rsid w:val="00381234"/>
    <w:rsid w:val="003D6D03"/>
    <w:rsid w:val="003E12CA"/>
    <w:rsid w:val="004010DC"/>
    <w:rsid w:val="00420472"/>
    <w:rsid w:val="004341F0"/>
    <w:rsid w:val="00456324"/>
    <w:rsid w:val="00475460"/>
    <w:rsid w:val="00490317"/>
    <w:rsid w:val="00491644"/>
    <w:rsid w:val="00496A08"/>
    <w:rsid w:val="004E1605"/>
    <w:rsid w:val="004F653C"/>
    <w:rsid w:val="00540A52"/>
    <w:rsid w:val="00557306"/>
    <w:rsid w:val="006029D9"/>
    <w:rsid w:val="0060390B"/>
    <w:rsid w:val="0063573C"/>
    <w:rsid w:val="00645CFA"/>
    <w:rsid w:val="0066518C"/>
    <w:rsid w:val="00685219"/>
    <w:rsid w:val="006D5799"/>
    <w:rsid w:val="007440EA"/>
    <w:rsid w:val="00750D83"/>
    <w:rsid w:val="00783EBD"/>
    <w:rsid w:val="00785DBC"/>
    <w:rsid w:val="00793DD5"/>
    <w:rsid w:val="007D55F6"/>
    <w:rsid w:val="007F490F"/>
    <w:rsid w:val="00862AD6"/>
    <w:rsid w:val="0086779C"/>
    <w:rsid w:val="00874BFD"/>
    <w:rsid w:val="00885C03"/>
    <w:rsid w:val="008964EF"/>
    <w:rsid w:val="008C25C9"/>
    <w:rsid w:val="00911D17"/>
    <w:rsid w:val="00915E01"/>
    <w:rsid w:val="0093207F"/>
    <w:rsid w:val="009631A4"/>
    <w:rsid w:val="00977296"/>
    <w:rsid w:val="00993797"/>
    <w:rsid w:val="009B2208"/>
    <w:rsid w:val="009D2AA5"/>
    <w:rsid w:val="009E29A7"/>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46362"/>
    <w:rsid w:val="00C606A2"/>
    <w:rsid w:val="00C63872"/>
    <w:rsid w:val="00C84948"/>
    <w:rsid w:val="00C94ED8"/>
    <w:rsid w:val="00CC6657"/>
    <w:rsid w:val="00CD42A6"/>
    <w:rsid w:val="00CE09FA"/>
    <w:rsid w:val="00CF1111"/>
    <w:rsid w:val="00D05706"/>
    <w:rsid w:val="00D27DC5"/>
    <w:rsid w:val="00D47E36"/>
    <w:rsid w:val="00DC376B"/>
    <w:rsid w:val="00E55D79"/>
    <w:rsid w:val="00EA3CCD"/>
    <w:rsid w:val="00EE2373"/>
    <w:rsid w:val="00EF0FBB"/>
    <w:rsid w:val="00EF4761"/>
    <w:rsid w:val="00F30273"/>
    <w:rsid w:val="00FB0C6D"/>
    <w:rsid w:val="00FC2079"/>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9077">
      <w:bodyDiv w:val="1"/>
      <w:marLeft w:val="0"/>
      <w:marRight w:val="0"/>
      <w:marTop w:val="0"/>
      <w:marBottom w:val="0"/>
      <w:divBdr>
        <w:top w:val="none" w:sz="0" w:space="0" w:color="auto"/>
        <w:left w:val="none" w:sz="0" w:space="0" w:color="auto"/>
        <w:bottom w:val="none" w:sz="0" w:space="0" w:color="auto"/>
        <w:right w:val="none" w:sz="0" w:space="0" w:color="auto"/>
      </w:divBdr>
    </w:div>
    <w:div w:id="222375038">
      <w:bodyDiv w:val="1"/>
      <w:marLeft w:val="0"/>
      <w:marRight w:val="0"/>
      <w:marTop w:val="0"/>
      <w:marBottom w:val="0"/>
      <w:divBdr>
        <w:top w:val="none" w:sz="0" w:space="0" w:color="auto"/>
        <w:left w:val="none" w:sz="0" w:space="0" w:color="auto"/>
        <w:bottom w:val="none" w:sz="0" w:space="0" w:color="auto"/>
        <w:right w:val="none" w:sz="0" w:space="0" w:color="auto"/>
      </w:divBdr>
    </w:div>
    <w:div w:id="563106408">
      <w:bodyDiv w:val="1"/>
      <w:marLeft w:val="0"/>
      <w:marRight w:val="0"/>
      <w:marTop w:val="0"/>
      <w:marBottom w:val="0"/>
      <w:divBdr>
        <w:top w:val="none" w:sz="0" w:space="0" w:color="auto"/>
        <w:left w:val="none" w:sz="0" w:space="0" w:color="auto"/>
        <w:bottom w:val="none" w:sz="0" w:space="0" w:color="auto"/>
        <w:right w:val="none" w:sz="0" w:space="0" w:color="auto"/>
      </w:divBdr>
    </w:div>
    <w:div w:id="643198433">
      <w:bodyDiv w:val="1"/>
      <w:marLeft w:val="0"/>
      <w:marRight w:val="0"/>
      <w:marTop w:val="0"/>
      <w:marBottom w:val="0"/>
      <w:divBdr>
        <w:top w:val="none" w:sz="0" w:space="0" w:color="auto"/>
        <w:left w:val="none" w:sz="0" w:space="0" w:color="auto"/>
        <w:bottom w:val="none" w:sz="0" w:space="0" w:color="auto"/>
        <w:right w:val="none" w:sz="0" w:space="0" w:color="auto"/>
      </w:divBdr>
    </w:div>
    <w:div w:id="1120880441">
      <w:bodyDiv w:val="1"/>
      <w:marLeft w:val="0"/>
      <w:marRight w:val="0"/>
      <w:marTop w:val="0"/>
      <w:marBottom w:val="0"/>
      <w:divBdr>
        <w:top w:val="none" w:sz="0" w:space="0" w:color="auto"/>
        <w:left w:val="none" w:sz="0" w:space="0" w:color="auto"/>
        <w:bottom w:val="none" w:sz="0" w:space="0" w:color="auto"/>
        <w:right w:val="none" w:sz="0" w:space="0" w:color="auto"/>
      </w:divBdr>
    </w:div>
    <w:div w:id="1550876022">
      <w:bodyDiv w:val="1"/>
      <w:marLeft w:val="0"/>
      <w:marRight w:val="0"/>
      <w:marTop w:val="0"/>
      <w:marBottom w:val="0"/>
      <w:divBdr>
        <w:top w:val="none" w:sz="0" w:space="0" w:color="auto"/>
        <w:left w:val="none" w:sz="0" w:space="0" w:color="auto"/>
        <w:bottom w:val="none" w:sz="0" w:space="0" w:color="auto"/>
        <w:right w:val="none" w:sz="0" w:space="0" w:color="auto"/>
      </w:divBdr>
    </w:div>
    <w:div w:id="1721250288">
      <w:bodyDiv w:val="1"/>
      <w:marLeft w:val="0"/>
      <w:marRight w:val="0"/>
      <w:marTop w:val="0"/>
      <w:marBottom w:val="0"/>
      <w:divBdr>
        <w:top w:val="none" w:sz="0" w:space="0" w:color="auto"/>
        <w:left w:val="none" w:sz="0" w:space="0" w:color="auto"/>
        <w:bottom w:val="none" w:sz="0" w:space="0" w:color="auto"/>
        <w:right w:val="none" w:sz="0" w:space="0" w:color="auto"/>
      </w:divBdr>
    </w:div>
    <w:div w:id="172321436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427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440</Words>
  <Characters>2509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2025-11-11T19:52:00Z</cp:lastPrinted>
  <dcterms:created xsi:type="dcterms:W3CDTF">2025-11-11T19:50:00Z</dcterms:created>
  <dcterms:modified xsi:type="dcterms:W3CDTF">2025-11-11T19:53:00Z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