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1B157AB" w:rsidR="00B17211" w:rsidRPr="00B17211" w:rsidRDefault="00B17211" w:rsidP="007F490F">
            <w:r w:rsidRPr="007F490F">
              <w:rPr>
                <w:rStyle w:val="Heading2Char"/>
              </w:rPr>
              <w:t>Our reference:</w:t>
            </w:r>
            <w:r>
              <w:t xml:space="preserve">  FOI 2</w:t>
            </w:r>
            <w:r w:rsidR="00EF0FBB">
              <w:t>5</w:t>
            </w:r>
            <w:r>
              <w:t>-</w:t>
            </w:r>
            <w:r w:rsidR="009C7FD8">
              <w:t>2712</w:t>
            </w:r>
          </w:p>
          <w:p w14:paraId="34BDABA6" w14:textId="7BE4A0E6" w:rsidR="00B17211" w:rsidRDefault="00456324" w:rsidP="00EE2373">
            <w:r w:rsidRPr="007F490F">
              <w:rPr>
                <w:rStyle w:val="Heading2Char"/>
              </w:rPr>
              <w:t>Respon</w:t>
            </w:r>
            <w:r w:rsidR="007D55F6">
              <w:rPr>
                <w:rStyle w:val="Heading2Char"/>
              </w:rPr>
              <w:t>ded to:</w:t>
            </w:r>
            <w:r w:rsidR="007F490F">
              <w:t xml:space="preserve">  </w:t>
            </w:r>
            <w:r w:rsidR="007B7C38">
              <w:t>23</w:t>
            </w:r>
            <w:r w:rsidR="009C7FD8">
              <w:t xml:space="preserve"> Se</w:t>
            </w:r>
            <w:r w:rsidR="008752E2">
              <w:t>p</w:t>
            </w:r>
            <w:r w:rsidR="009C7FD8">
              <w:t>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7982E1B4" w14:textId="77777777" w:rsidR="008752E2" w:rsidRDefault="008752E2" w:rsidP="008752E2">
      <w:pPr>
        <w:pStyle w:val="Heading2"/>
        <w:rPr>
          <w:rFonts w:eastAsia="Times New Roman"/>
        </w:rPr>
      </w:pPr>
      <w:r>
        <w:rPr>
          <w:rFonts w:eastAsia="Times New Roman"/>
        </w:rPr>
        <w:t>The HMICS Frontline Focus - Wellbeing Inspection 2024 made Recommendation 2 as follows</w:t>
      </w:r>
    </w:p>
    <w:p w14:paraId="2D19A702" w14:textId="77777777" w:rsidR="008752E2" w:rsidRDefault="008752E2" w:rsidP="008752E2">
      <w:pPr>
        <w:pStyle w:val="Heading2"/>
        <w:rPr>
          <w:rFonts w:eastAsia="Times New Roman"/>
        </w:rPr>
      </w:pPr>
      <w:r>
        <w:rPr>
          <w:rFonts w:eastAsia="Times New Roman"/>
        </w:rPr>
        <w:t>'Police Scotland should implement effective actions to understand and address organisational stressors, including those caused by perceived unfairness in application of process/procedures'.</w:t>
      </w:r>
    </w:p>
    <w:p w14:paraId="5507F8D4" w14:textId="17A6F741" w:rsidR="008752E2" w:rsidRDefault="008752E2" w:rsidP="008752E2">
      <w:pPr>
        <w:pStyle w:val="Heading2"/>
        <w:rPr>
          <w:rFonts w:eastAsia="Times New Roman"/>
        </w:rPr>
      </w:pPr>
      <w:r>
        <w:rPr>
          <w:rFonts w:eastAsia="Times New Roman"/>
        </w:rPr>
        <w:t>The report to the SPA People Committee dated 25th August 2025 and titled 'BI-Annual Joint Health and Wellbeing and Health and Safety Thematic Report' states at section 3b that Recommendation 2 has 'Closure confirmed by HMICS'.</w:t>
      </w:r>
    </w:p>
    <w:p w14:paraId="4A66DC3E" w14:textId="7B683753" w:rsidR="008752E2" w:rsidRDefault="008752E2" w:rsidP="008752E2">
      <w:pPr>
        <w:pStyle w:val="Heading2"/>
        <w:rPr>
          <w:rFonts w:eastAsia="Times New Roman"/>
        </w:rPr>
      </w:pPr>
      <w:r>
        <w:rPr>
          <w:rFonts w:eastAsia="Times New Roman"/>
        </w:rPr>
        <w:t>Q1.  What organisational stressors specifically relating to perceived unfairness in application of process/procedures has been identified?</w:t>
      </w:r>
    </w:p>
    <w:p w14:paraId="4E543D7C" w14:textId="77777777" w:rsidR="00C60294" w:rsidRDefault="00651B92" w:rsidP="00651B92">
      <w:pPr>
        <w:rPr>
          <w:lang w:eastAsia="en-GB"/>
        </w:rPr>
      </w:pPr>
      <w:r>
        <w:rPr>
          <w:lang w:eastAsia="en-GB"/>
        </w:rPr>
        <w:t xml:space="preserve">Our 2030 vision for Police Scotland is of an organisation focused on safer communities, less crime, supported victims and a thriving workforce. </w:t>
      </w:r>
    </w:p>
    <w:p w14:paraId="21D0AAFF" w14:textId="6FDB623A" w:rsidR="00651B92" w:rsidRDefault="00651B92" w:rsidP="00651B92">
      <w:pPr>
        <w:rPr>
          <w:lang w:eastAsia="en-GB"/>
        </w:rPr>
      </w:pPr>
      <w:r>
        <w:rPr>
          <w:lang w:eastAsia="en-GB"/>
        </w:rPr>
        <w:t xml:space="preserve">Ensuring we sustain ongoing, meaningful two-way dialogue with our people is critical to the successful delivery of our 2030 vision. </w:t>
      </w:r>
    </w:p>
    <w:p w14:paraId="563718D3" w14:textId="77777777" w:rsidR="00C60294" w:rsidRDefault="00651B92" w:rsidP="00651B92">
      <w:pPr>
        <w:rPr>
          <w:lang w:eastAsia="en-GB"/>
        </w:rPr>
      </w:pPr>
      <w:r>
        <w:rPr>
          <w:lang w:eastAsia="en-GB"/>
        </w:rPr>
        <w:t xml:space="preserve">Our refreshed workforce survey, Your Voice Matters (YVM), was commissioned last spring and launched in July 2024 to ensure that our people are heard and are an integral part of how we continue to shape genuine change across the Service. </w:t>
      </w:r>
    </w:p>
    <w:p w14:paraId="7B6A28CA" w14:textId="10C7A5FA" w:rsidR="00651B92" w:rsidRPr="00651B92" w:rsidRDefault="00651B92" w:rsidP="00651B92">
      <w:pPr>
        <w:rPr>
          <w:lang w:eastAsia="en-GB"/>
        </w:rPr>
      </w:pPr>
      <w:r>
        <w:rPr>
          <w:lang w:eastAsia="en-GB"/>
        </w:rPr>
        <w:t xml:space="preserve">Our 2024/25 survey elicited a 51% response rate and explored colleague sentiment on six distinct themes across the service: Our organisation, our culture, your role, our leaders, your team, and your wellbeing. </w:t>
      </w:r>
    </w:p>
    <w:p w14:paraId="32ABD2D5" w14:textId="77777777" w:rsidR="00651B92" w:rsidRDefault="00651B92" w:rsidP="00651B92">
      <w:pPr>
        <w:rPr>
          <w:lang w:eastAsia="en-GB"/>
        </w:rPr>
      </w:pPr>
      <w:r>
        <w:rPr>
          <w:lang w:eastAsia="en-GB"/>
        </w:rPr>
        <w:t>An update from the thematic analysis of open-ended responses from Police Scotland’s refreshed 2024 workforce survey was presented to the SPA people Committee 25 February 2025.</w:t>
      </w:r>
    </w:p>
    <w:p w14:paraId="6DAE89DD" w14:textId="4A2A707E" w:rsidR="00651B92" w:rsidRDefault="00651B92" w:rsidP="00651B92">
      <w:pPr>
        <w:rPr>
          <w:lang w:eastAsia="en-GB"/>
        </w:rPr>
      </w:pPr>
      <w:r>
        <w:rPr>
          <w:lang w:eastAsia="en-GB"/>
        </w:rPr>
        <w:lastRenderedPageBreak/>
        <w:t xml:space="preserve">Survey provider Progressive Partnership undertook analysis of free text comments by colleagues which identified emerging themes as areas officers and staff identified for improvement: </w:t>
      </w:r>
    </w:p>
    <w:p w14:paraId="5BEBC79D" w14:textId="58E07127" w:rsidR="00651B92" w:rsidRDefault="00651B92" w:rsidP="00651B92">
      <w:pPr>
        <w:rPr>
          <w:lang w:eastAsia="en-GB"/>
        </w:rPr>
      </w:pPr>
      <w:r>
        <w:rPr>
          <w:lang w:eastAsia="en-GB"/>
        </w:rPr>
        <w:t>The treatment of officers and staff who are verbally and physically assaulted in the line of</w:t>
      </w:r>
      <w:r w:rsidR="00C60294">
        <w:rPr>
          <w:lang w:eastAsia="en-GB"/>
        </w:rPr>
        <w:t xml:space="preserve"> </w:t>
      </w:r>
      <w:r>
        <w:rPr>
          <w:lang w:eastAsia="en-GB"/>
        </w:rPr>
        <w:t xml:space="preserve">duty </w:t>
      </w:r>
    </w:p>
    <w:p w14:paraId="7F55B443" w14:textId="77777777" w:rsidR="00651B92" w:rsidRDefault="00651B92" w:rsidP="00651B92">
      <w:pPr>
        <w:rPr>
          <w:lang w:eastAsia="en-GB"/>
        </w:rPr>
      </w:pPr>
      <w:r>
        <w:rPr>
          <w:lang w:eastAsia="en-GB"/>
        </w:rPr>
        <w:t xml:space="preserve">A disconnect between Police Scotland’s values and the lived experiences of some colleagues </w:t>
      </w:r>
    </w:p>
    <w:p w14:paraId="15F17391" w14:textId="77777777" w:rsidR="00651B92" w:rsidRDefault="00651B92" w:rsidP="00651B92">
      <w:pPr>
        <w:rPr>
          <w:lang w:eastAsia="en-GB"/>
        </w:rPr>
      </w:pPr>
      <w:r>
        <w:rPr>
          <w:lang w:eastAsia="en-GB"/>
        </w:rPr>
        <w:t xml:space="preserve">Grievance procedures for incidents involving colleagues </w:t>
      </w:r>
    </w:p>
    <w:p w14:paraId="6AEB33A7" w14:textId="77777777" w:rsidR="00651B92" w:rsidRDefault="00651B92" w:rsidP="00651B92">
      <w:pPr>
        <w:rPr>
          <w:lang w:eastAsia="en-GB"/>
        </w:rPr>
      </w:pPr>
      <w:r>
        <w:rPr>
          <w:lang w:eastAsia="en-GB"/>
        </w:rPr>
        <w:t xml:space="preserve">Senior leader communication </w:t>
      </w:r>
    </w:p>
    <w:p w14:paraId="5C296D6D" w14:textId="77777777" w:rsidR="00651B92" w:rsidRDefault="00651B92" w:rsidP="00651B92">
      <w:pPr>
        <w:rPr>
          <w:lang w:eastAsia="en-GB"/>
        </w:rPr>
      </w:pPr>
      <w:r>
        <w:rPr>
          <w:lang w:eastAsia="en-GB"/>
        </w:rPr>
        <w:t xml:space="preserve">Resourcing </w:t>
      </w:r>
    </w:p>
    <w:p w14:paraId="3C57CDD5" w14:textId="77777777" w:rsidR="00651B92" w:rsidRDefault="00651B92" w:rsidP="00651B92">
      <w:pPr>
        <w:rPr>
          <w:lang w:eastAsia="en-GB"/>
        </w:rPr>
      </w:pPr>
      <w:r>
        <w:rPr>
          <w:lang w:eastAsia="en-GB"/>
        </w:rPr>
        <w:t>Wellbeing</w:t>
      </w:r>
    </w:p>
    <w:p w14:paraId="569E7E4E" w14:textId="77777777" w:rsidR="00651B92" w:rsidRPr="00651B92" w:rsidRDefault="00651B92" w:rsidP="00651B92"/>
    <w:p w14:paraId="671C1A8D" w14:textId="77777777" w:rsidR="008752E2" w:rsidRDefault="008752E2" w:rsidP="008752E2">
      <w:pPr>
        <w:pStyle w:val="Heading2"/>
        <w:rPr>
          <w:rFonts w:eastAsia="Times New Roman"/>
        </w:rPr>
      </w:pPr>
      <w:r>
        <w:rPr>
          <w:rFonts w:eastAsia="Times New Roman"/>
        </w:rPr>
        <w:t>Q2.  What steps have been taken to address these?</w:t>
      </w:r>
    </w:p>
    <w:p w14:paraId="7B498046" w14:textId="003D491C" w:rsidR="00651B92" w:rsidRDefault="00651B92" w:rsidP="00651B92">
      <w:r>
        <w:t xml:space="preserve">Work to improve colleague experiences across the key themes is already being taken forward including: </w:t>
      </w:r>
    </w:p>
    <w:p w14:paraId="4DCAF22B" w14:textId="77777777" w:rsidR="00651B92" w:rsidRDefault="00651B92" w:rsidP="00651B92">
      <w:pPr>
        <w:rPr>
          <w:i/>
          <w:iCs/>
        </w:rPr>
      </w:pPr>
      <w:r>
        <w:rPr>
          <w:i/>
          <w:iCs/>
        </w:rPr>
        <w:t xml:space="preserve">Resourcing </w:t>
      </w:r>
    </w:p>
    <w:p w14:paraId="48B459F7" w14:textId="592A69E4" w:rsidR="00651B92" w:rsidRPr="00651B92" w:rsidRDefault="00651B92" w:rsidP="00651B92">
      <w:pPr>
        <w:rPr>
          <w:rFonts w:eastAsia="Times New Roman"/>
        </w:rPr>
      </w:pPr>
      <w:r>
        <w:rPr>
          <w:rFonts w:eastAsia="Times New Roman"/>
        </w:rPr>
        <w:t xml:space="preserve">To strengthen the frontline, reconnect with communities, and respond to emerging threats when the outlook for public finances is challenging, we are progressing the next phase of police reform under Operation Evolve. </w:t>
      </w:r>
    </w:p>
    <w:p w14:paraId="060954F5" w14:textId="3F261296" w:rsidR="00651B92" w:rsidRPr="00651B92" w:rsidRDefault="00651B92" w:rsidP="00651B92">
      <w:pPr>
        <w:rPr>
          <w:rFonts w:eastAsia="Times New Roman"/>
        </w:rPr>
      </w:pPr>
      <w:r>
        <w:rPr>
          <w:rFonts w:eastAsia="Times New Roman"/>
        </w:rPr>
        <w:t>Key milestones already progressed include Police Scotland’s role in the implementation of the Digital Evidence Sharing Capability, the contract award for a national roll out of body worn video, and the establishment of a Mental Health Taskforce. With the support of partners, this will deliver the necessary system-wide efficiencies in the criminal justice system and in the care for people in mental health crisis required to enable sustainable and effective policing.</w:t>
      </w:r>
    </w:p>
    <w:p w14:paraId="2F0CDCF3" w14:textId="77777777" w:rsidR="00651B92" w:rsidRDefault="00651B92" w:rsidP="00651B92">
      <w:r>
        <w:t xml:space="preserve">Safety </w:t>
      </w:r>
    </w:p>
    <w:p w14:paraId="1B85149F" w14:textId="77777777" w:rsidR="00651B92" w:rsidRDefault="00651B92" w:rsidP="00651B92">
      <w:pPr>
        <w:rPr>
          <w:rFonts w:eastAsia="Times New Roman"/>
        </w:rPr>
      </w:pPr>
      <w:r>
        <w:rPr>
          <w:rFonts w:eastAsia="Times New Roman"/>
        </w:rPr>
        <w:t xml:space="preserve">Your Safety Matters brings a focus to violence and abuse experienced by police officers and police staff. The programme is led by a strategic group chaired by Deputy Chief Constable Alan Speirs and includes experts from across the service. </w:t>
      </w:r>
    </w:p>
    <w:p w14:paraId="5B74D008" w14:textId="77777777" w:rsidR="00651B92" w:rsidRDefault="00651B92" w:rsidP="00651B92"/>
    <w:p w14:paraId="43B1A1C5" w14:textId="32A3D15F" w:rsidR="00651B92" w:rsidRPr="00651B92" w:rsidRDefault="00651B92" w:rsidP="00651B92">
      <w:pPr>
        <w:rPr>
          <w:rFonts w:eastAsia="Times New Roman"/>
        </w:rPr>
      </w:pPr>
      <w:r>
        <w:rPr>
          <w:rFonts w:eastAsia="Times New Roman"/>
        </w:rPr>
        <w:lastRenderedPageBreak/>
        <w:t xml:space="preserve">Under the programme, we’ve delivered a clear message that violence and abuse is not simply part of the job. Improved operational safety training, a Taser uplift and partnership with the Crown Office and Procurator Fiscal Service to introduce impact statements is some of the work that has been driven to support officer and staff safety. </w:t>
      </w:r>
    </w:p>
    <w:p w14:paraId="2EC99E1E" w14:textId="51A3EAEC" w:rsidR="00651B92" w:rsidRPr="00651B92" w:rsidRDefault="00651B92" w:rsidP="00651B92">
      <w:pPr>
        <w:rPr>
          <w:rFonts w:eastAsia="Times New Roman"/>
        </w:rPr>
      </w:pPr>
      <w:r>
        <w:rPr>
          <w:rFonts w:eastAsia="Times New Roman"/>
        </w:rPr>
        <w:t xml:space="preserve">We’re using data and in-depth analysis to identify key areas that can be targeted, for example by updating course content in operational safety training and more effectively identifying prolific repeat offenders. </w:t>
      </w:r>
    </w:p>
    <w:p w14:paraId="773D7B16" w14:textId="75A904A2" w:rsidR="00651B92" w:rsidRPr="00651B92" w:rsidRDefault="00651B92" w:rsidP="00651B92">
      <w:pPr>
        <w:rPr>
          <w:rFonts w:eastAsia="Times New Roman"/>
        </w:rPr>
      </w:pPr>
      <w:r>
        <w:rPr>
          <w:rFonts w:eastAsia="Times New Roman"/>
        </w:rPr>
        <w:t xml:space="preserve">The Chief Constable has proactively raised the issues of assaults on Police Officers with the Crown Office and Procurator Fiscal Service. </w:t>
      </w:r>
    </w:p>
    <w:p w14:paraId="0CA7E77E" w14:textId="77777777" w:rsidR="00651B92" w:rsidRDefault="00651B92" w:rsidP="00651B92">
      <w:r>
        <w:t xml:space="preserve">Culture </w:t>
      </w:r>
    </w:p>
    <w:p w14:paraId="6423E7E3" w14:textId="7023C0BF" w:rsidR="00651B92" w:rsidRPr="00651B92" w:rsidRDefault="00651B92" w:rsidP="00651B92">
      <w:pPr>
        <w:rPr>
          <w:rFonts w:eastAsia="Times New Roman"/>
        </w:rPr>
      </w:pPr>
      <w:r>
        <w:rPr>
          <w:rFonts w:eastAsia="Times New Roman"/>
        </w:rPr>
        <w:t xml:space="preserve">Policing Together was established to drive the sustainable, meaningful change required to become an anti-racist and anti-discriminatory police Service which stands against sexism, misogyny, homophobia, and all forms of discrimination. Much has been delivered across four areas: leadership, training, professionalism and prevention, and communications. We’re building on what has been done with refreshed energy and work to bring Policing Together to life. </w:t>
      </w:r>
    </w:p>
    <w:p w14:paraId="5083CE40" w14:textId="77777777" w:rsidR="00651B92" w:rsidRDefault="00651B92" w:rsidP="00651B92">
      <w:r>
        <w:t xml:space="preserve">Communication </w:t>
      </w:r>
    </w:p>
    <w:p w14:paraId="7E457DE5" w14:textId="26A65001" w:rsidR="00651B92" w:rsidRPr="00651B92" w:rsidRDefault="00651B92" w:rsidP="00651B92">
      <w:pPr>
        <w:rPr>
          <w:rFonts w:eastAsia="Times New Roman"/>
        </w:rPr>
      </w:pPr>
      <w:r>
        <w:rPr>
          <w:rFonts w:eastAsia="Times New Roman"/>
        </w:rPr>
        <w:t xml:space="preserve">The Chief Constable has personally led visible and direct communication with regular updates and frequent meetings with officers and staff on the frontline across Scotland. Other Executive members are making frequent visits across the Service, including locally held ceremonies and awards. Senior leaders are being encouraged to engage with officers and staff. </w:t>
      </w:r>
    </w:p>
    <w:p w14:paraId="38246FAD" w14:textId="55581080" w:rsidR="00651B92" w:rsidRPr="00651B92" w:rsidRDefault="00651B92" w:rsidP="00651B92">
      <w:pPr>
        <w:rPr>
          <w:rFonts w:eastAsia="Times New Roman"/>
        </w:rPr>
      </w:pPr>
      <w:r>
        <w:rPr>
          <w:rFonts w:eastAsia="Times New Roman"/>
        </w:rPr>
        <w:t xml:space="preserve">The Strategic Leadership Board will be held in different divisions across the course of this year. This will afford the opportunity for the Chief Officers Team to attend musters and engage locally during this time. </w:t>
      </w:r>
    </w:p>
    <w:p w14:paraId="06B35527" w14:textId="2E7DEC0C" w:rsidR="00651B92" w:rsidRPr="00651B92" w:rsidRDefault="00651B92" w:rsidP="00651B92">
      <w:pPr>
        <w:rPr>
          <w:rFonts w:eastAsia="Times New Roman"/>
        </w:rPr>
      </w:pPr>
      <w:r>
        <w:rPr>
          <w:rFonts w:eastAsia="Times New Roman"/>
        </w:rPr>
        <w:t>We are increasing our internal communication with the intention of launching a weekly executive blog in late February</w:t>
      </w:r>
    </w:p>
    <w:p w14:paraId="28D67F4D" w14:textId="77777777" w:rsidR="00651B92" w:rsidRDefault="00651B92" w:rsidP="00651B92">
      <w:r>
        <w:t xml:space="preserve">Wellbeing </w:t>
      </w:r>
    </w:p>
    <w:p w14:paraId="3EFDAA33" w14:textId="18672EFF" w:rsidR="00651B92" w:rsidRPr="00AC05F5" w:rsidRDefault="00651B92" w:rsidP="00651B92">
      <w:pPr>
        <w:rPr>
          <w:rFonts w:eastAsia="Times New Roman"/>
        </w:rPr>
      </w:pPr>
      <w:r>
        <w:rPr>
          <w:rFonts w:eastAsia="Times New Roman"/>
        </w:rPr>
        <w:t xml:space="preserve">We have developed and continue to deliver upon a health and wellbeing action plan which is seeking to take a more proactive, preventative, and person-centred approach to health </w:t>
      </w:r>
      <w:r>
        <w:rPr>
          <w:rFonts w:eastAsia="Times New Roman"/>
        </w:rPr>
        <w:lastRenderedPageBreak/>
        <w:t xml:space="preserve">and wellbeing across the organisation. An update against the plan was delivered to the Scottish Police Authority People Committee on the 28 August 2025. </w:t>
      </w:r>
    </w:p>
    <w:p w14:paraId="34BDABB8" w14:textId="4982AA01" w:rsidR="00255F1E" w:rsidRPr="00C60294" w:rsidRDefault="00651B92" w:rsidP="00AC05F5">
      <w:hyperlink r:id="rId11" w:history="1">
        <w:r w:rsidRPr="00C60294">
          <w:rPr>
            <w:rStyle w:val="Hyperlink"/>
            <w:rFonts w:eastAsia="Times New Roman"/>
          </w:rPr>
          <w:t>Scottish Police Authority People Committee - 28 August 2025 | Scottish Police Authority</w:t>
        </w:r>
      </w:hyperlink>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5393F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7C3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9F3C12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7C3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8E76F2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7C3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8CD728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7C3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413E02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7C3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BCA0DB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7C3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4C79"/>
    <w:multiLevelType w:val="hybridMultilevel"/>
    <w:tmpl w:val="DE04C66C"/>
    <w:lvl w:ilvl="0" w:tplc="1638C048">
      <w:numFmt w:val="bullet"/>
      <w:lvlText w:val="•"/>
      <w:lvlJc w:val="left"/>
      <w:pPr>
        <w:ind w:left="720" w:hanging="360"/>
      </w:pPr>
      <w:rPr>
        <w:rFonts w:ascii="Aptos" w:eastAsia="Calibri"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3E4432"/>
    <w:multiLevelType w:val="hybridMultilevel"/>
    <w:tmpl w:val="F3C6844A"/>
    <w:lvl w:ilvl="0" w:tplc="F59AD542">
      <w:numFmt w:val="bullet"/>
      <w:lvlText w:val="•"/>
      <w:lvlJc w:val="left"/>
      <w:pPr>
        <w:ind w:left="1080" w:hanging="72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982210"/>
    <w:multiLevelType w:val="hybridMultilevel"/>
    <w:tmpl w:val="0E02DD00"/>
    <w:lvl w:ilvl="0" w:tplc="1638C048">
      <w:numFmt w:val="bullet"/>
      <w:lvlText w:val="•"/>
      <w:lvlJc w:val="left"/>
      <w:pPr>
        <w:ind w:left="720" w:hanging="360"/>
      </w:pPr>
      <w:rPr>
        <w:rFonts w:ascii="Aptos" w:eastAsia="Calibri"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201793509">
    <w:abstractNumId w:val="1"/>
  </w:num>
  <w:num w:numId="3" w16cid:durableId="2117871909">
    <w:abstractNumId w:val="2"/>
  </w:num>
  <w:num w:numId="4" w16cid:durableId="117900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71FD"/>
    <w:rsid w:val="000E2F19"/>
    <w:rsid w:val="000E6526"/>
    <w:rsid w:val="001160E2"/>
    <w:rsid w:val="00141533"/>
    <w:rsid w:val="00167528"/>
    <w:rsid w:val="00195CC4"/>
    <w:rsid w:val="001F2261"/>
    <w:rsid w:val="00207326"/>
    <w:rsid w:val="00253DF6"/>
    <w:rsid w:val="00255F1E"/>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51B92"/>
    <w:rsid w:val="00685219"/>
    <w:rsid w:val="006D5799"/>
    <w:rsid w:val="007440EA"/>
    <w:rsid w:val="00750D83"/>
    <w:rsid w:val="00785DBC"/>
    <w:rsid w:val="00793DD5"/>
    <w:rsid w:val="007B7C38"/>
    <w:rsid w:val="007D55F6"/>
    <w:rsid w:val="007F490F"/>
    <w:rsid w:val="0086779C"/>
    <w:rsid w:val="00874BFD"/>
    <w:rsid w:val="008752E2"/>
    <w:rsid w:val="008964EF"/>
    <w:rsid w:val="00915E01"/>
    <w:rsid w:val="009631A4"/>
    <w:rsid w:val="00977296"/>
    <w:rsid w:val="009C7FD8"/>
    <w:rsid w:val="009D2AA5"/>
    <w:rsid w:val="009D2F57"/>
    <w:rsid w:val="00A25E93"/>
    <w:rsid w:val="00A320FF"/>
    <w:rsid w:val="00A70AC0"/>
    <w:rsid w:val="00A84EA9"/>
    <w:rsid w:val="00AC05F5"/>
    <w:rsid w:val="00AC443C"/>
    <w:rsid w:val="00B033D6"/>
    <w:rsid w:val="00B11A55"/>
    <w:rsid w:val="00B17211"/>
    <w:rsid w:val="00B461B2"/>
    <w:rsid w:val="00B654B6"/>
    <w:rsid w:val="00B71B3C"/>
    <w:rsid w:val="00BC389E"/>
    <w:rsid w:val="00BE1888"/>
    <w:rsid w:val="00BF6B81"/>
    <w:rsid w:val="00C077A8"/>
    <w:rsid w:val="00C14FF4"/>
    <w:rsid w:val="00C1679F"/>
    <w:rsid w:val="00C60294"/>
    <w:rsid w:val="00C606A2"/>
    <w:rsid w:val="00C63872"/>
    <w:rsid w:val="00C84948"/>
    <w:rsid w:val="00C94ED8"/>
    <w:rsid w:val="00CF1111"/>
    <w:rsid w:val="00D05706"/>
    <w:rsid w:val="00D27DC5"/>
    <w:rsid w:val="00D47E36"/>
    <w:rsid w:val="00D771F2"/>
    <w:rsid w:val="00DA261B"/>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49448">
      <w:bodyDiv w:val="1"/>
      <w:marLeft w:val="0"/>
      <w:marRight w:val="0"/>
      <w:marTop w:val="0"/>
      <w:marBottom w:val="0"/>
      <w:divBdr>
        <w:top w:val="none" w:sz="0" w:space="0" w:color="auto"/>
        <w:left w:val="none" w:sz="0" w:space="0" w:color="auto"/>
        <w:bottom w:val="none" w:sz="0" w:space="0" w:color="auto"/>
        <w:right w:val="none" w:sz="0" w:space="0" w:color="auto"/>
      </w:divBdr>
    </w:div>
    <w:div w:id="1041437013">
      <w:bodyDiv w:val="1"/>
      <w:marLeft w:val="0"/>
      <w:marRight w:val="0"/>
      <w:marTop w:val="0"/>
      <w:marBottom w:val="0"/>
      <w:divBdr>
        <w:top w:val="none" w:sz="0" w:space="0" w:color="auto"/>
        <w:left w:val="none" w:sz="0" w:space="0" w:color="auto"/>
        <w:bottom w:val="none" w:sz="0" w:space="0" w:color="auto"/>
        <w:right w:val="none" w:sz="0" w:space="0" w:color="auto"/>
      </w:divBdr>
    </w:div>
    <w:div w:id="204092909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a.police.uk/what-we-do/governance-meetings/people-committee/28-august-2025/"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e32d40b-a8f5-4c24-a46b-b72b5f0b9b52"/>
    <ds:schemaRef ds:uri="http://purl.org/dc/term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1026</Words>
  <Characters>5854</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2025-09-23T14:32:00Z</cp:lastPrinted>
  <dcterms:created xsi:type="dcterms:W3CDTF">2025-09-15T11:01:00Z</dcterms:created>
  <dcterms:modified xsi:type="dcterms:W3CDTF">2025-09-23T14:32:00Z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