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E52F6F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36E98">
              <w:t>0111</w:t>
            </w:r>
          </w:p>
          <w:p w14:paraId="34BDABA6" w14:textId="2FB5295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9543D">
              <w:t xml:space="preserve">07 February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AE2D8E5" w14:textId="11D04286" w:rsidR="003A29DC" w:rsidRDefault="003A29DC" w:rsidP="003A29DC">
      <w:pPr>
        <w:pStyle w:val="Heading2"/>
        <w:rPr>
          <w:rFonts w:eastAsia="Times New Roman"/>
        </w:rPr>
      </w:pPr>
      <w:r>
        <w:rPr>
          <w:rFonts w:eastAsia="Times New Roman"/>
        </w:rPr>
        <w:t>1) The number of non-sexual violent crimes/offences recorded in Scotland since 2019 which included strangulation.</w:t>
      </w:r>
    </w:p>
    <w:p w14:paraId="4443D3D6" w14:textId="7D94C260" w:rsidR="003A29DC" w:rsidRDefault="003A29DC" w:rsidP="003A29DC">
      <w:pPr>
        <w:pStyle w:val="Heading2"/>
        <w:rPr>
          <w:rFonts w:eastAsia="Times New Roman"/>
        </w:rPr>
      </w:pPr>
      <w:r>
        <w:rPr>
          <w:rFonts w:eastAsia="Times New Roman"/>
        </w:rPr>
        <w:t>2) The number of sexual crimes/offences recorded in Scotland since 2019 which included strangulation.</w:t>
      </w:r>
    </w:p>
    <w:p w14:paraId="3CBD628E" w14:textId="4EF1E9D1" w:rsidR="003A29DC" w:rsidRDefault="003A29DC" w:rsidP="003A29DC">
      <w:pPr>
        <w:pStyle w:val="Heading2"/>
        <w:rPr>
          <w:rFonts w:eastAsia="Times New Roman"/>
        </w:rPr>
      </w:pPr>
      <w:r>
        <w:rPr>
          <w:rFonts w:eastAsia="Times New Roman"/>
        </w:rPr>
        <w:t>3) For each crime/offence listed in response to question 1, please provide the gender breakdown of offenders and victims.</w:t>
      </w:r>
    </w:p>
    <w:p w14:paraId="487AAACA" w14:textId="77777777" w:rsidR="003A29DC" w:rsidRDefault="003A29DC" w:rsidP="003A29DC">
      <w:pPr>
        <w:pStyle w:val="Heading2"/>
        <w:rPr>
          <w:rFonts w:eastAsia="Times New Roman"/>
        </w:rPr>
      </w:pPr>
      <w:r>
        <w:rPr>
          <w:rFonts w:eastAsia="Times New Roman"/>
        </w:rPr>
        <w:t>4) For each crime/offence listed in response to question 2, please provide the gender breakdown of offenders and victims.</w:t>
      </w:r>
    </w:p>
    <w:p w14:paraId="761B5B9B" w14:textId="77777777" w:rsidR="003A29DC" w:rsidRDefault="003A29DC" w:rsidP="003A29DC">
      <w:r>
        <w:t>Unfortunately,</w:t>
      </w:r>
      <w:r w:rsidRPr="00453F0A">
        <w:t xml:space="preserve"> I estimate that it 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</w:t>
      </w:r>
    </w:p>
    <w:p w14:paraId="24F6F2FB" w14:textId="61974021" w:rsidR="003A29DC" w:rsidRDefault="003A29DC" w:rsidP="003A29DC">
      <w:r>
        <w:t xml:space="preserve">To provide this would require us to look through every incident to identify the data requested and we do not have a </w:t>
      </w:r>
      <w:r w:rsidRPr="003A29DC">
        <w:t>marker for strangulation</w:t>
      </w:r>
      <w:r>
        <w:t>.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7291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5D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36F65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5D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DB275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5D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6AFAA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5D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A225A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5D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05567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5D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36E98"/>
    <w:rsid w:val="0036503B"/>
    <w:rsid w:val="00376A4A"/>
    <w:rsid w:val="003A29DC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3209"/>
    <w:rsid w:val="00557306"/>
    <w:rsid w:val="005D1E1E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77D5A"/>
    <w:rsid w:val="00C84948"/>
    <w:rsid w:val="00C9543D"/>
    <w:rsid w:val="00CF1111"/>
    <w:rsid w:val="00D05706"/>
    <w:rsid w:val="00D27DC5"/>
    <w:rsid w:val="00D403F6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7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schemas.microsoft.com/office/2006/documentManagement/types"/>
    <ds:schemaRef ds:uri="0e32d40b-a8f5-4c24-a46b-b72b5f0b9b52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1894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2025-01-17T15:11:00Z</dcterms:created>
  <dcterms:modified xsi:type="dcterms:W3CDTF">2025-02-07T13:06:00Z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