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5FBD306" w:rsidR="00B17211" w:rsidRPr="00B17211" w:rsidRDefault="00B17211" w:rsidP="007F490F">
            <w:r w:rsidRPr="007F490F">
              <w:rPr>
                <w:rStyle w:val="Heading2Char"/>
              </w:rPr>
              <w:t>Our reference:</w:t>
            </w:r>
            <w:r>
              <w:t xml:space="preserve">  FOI 2</w:t>
            </w:r>
            <w:r w:rsidR="00B654B6">
              <w:t>4</w:t>
            </w:r>
            <w:r>
              <w:t>-</w:t>
            </w:r>
            <w:r w:rsidR="0089683E">
              <w:t>0737</w:t>
            </w:r>
          </w:p>
          <w:p w14:paraId="34BDABA6" w14:textId="247F47BC" w:rsidR="00B17211" w:rsidRDefault="00456324" w:rsidP="00EE2373">
            <w:r w:rsidRPr="007F490F">
              <w:rPr>
                <w:rStyle w:val="Heading2Char"/>
              </w:rPr>
              <w:t>Respon</w:t>
            </w:r>
            <w:r w:rsidR="007D55F6">
              <w:rPr>
                <w:rStyle w:val="Heading2Char"/>
              </w:rPr>
              <w:t>ded to:</w:t>
            </w:r>
            <w:r w:rsidR="007F490F">
              <w:t xml:space="preserve">  </w:t>
            </w:r>
            <w:r w:rsidR="00CC46AC">
              <w:t>30</w:t>
            </w:r>
            <w:r w:rsidR="006D5799">
              <w:t xml:space="preserve"> </w:t>
            </w:r>
            <w:r w:rsidR="0089683E">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A83CBDC" w14:textId="5D6DC4AE" w:rsidR="0089683E" w:rsidRPr="0089683E" w:rsidRDefault="0089683E" w:rsidP="0089683E">
      <w:pPr>
        <w:tabs>
          <w:tab w:val="left" w:pos="5400"/>
        </w:tabs>
        <w:rPr>
          <w:rFonts w:eastAsiaTheme="majorEastAsia" w:cstheme="majorBidi"/>
          <w:b/>
          <w:color w:val="000000" w:themeColor="text1"/>
          <w:szCs w:val="26"/>
        </w:rPr>
      </w:pPr>
      <w:r w:rsidRPr="0089683E">
        <w:rPr>
          <w:rFonts w:eastAsiaTheme="majorEastAsia" w:cstheme="majorBidi"/>
          <w:b/>
          <w:color w:val="000000" w:themeColor="text1"/>
          <w:szCs w:val="26"/>
        </w:rPr>
        <w:t>Could you provide me with the</w:t>
      </w:r>
      <w:r>
        <w:rPr>
          <w:rFonts w:eastAsiaTheme="majorEastAsia" w:cstheme="majorBidi"/>
          <w:b/>
          <w:color w:val="000000" w:themeColor="text1"/>
          <w:szCs w:val="26"/>
        </w:rPr>
        <w:t>:</w:t>
      </w:r>
    </w:p>
    <w:p w14:paraId="34BDABAA" w14:textId="03391DE9" w:rsidR="00496A08" w:rsidRDefault="0089683E" w:rsidP="0089683E">
      <w:pPr>
        <w:tabs>
          <w:tab w:val="left" w:pos="5400"/>
        </w:tabs>
      </w:pPr>
      <w:r w:rsidRPr="0089683E">
        <w:rPr>
          <w:rFonts w:eastAsiaTheme="majorEastAsia" w:cstheme="majorBidi"/>
          <w:b/>
          <w:color w:val="000000" w:themeColor="text1"/>
          <w:szCs w:val="26"/>
        </w:rPr>
        <w:t>Number of hate crime champions within Police Scotland, disaggregated by local authority area</w:t>
      </w:r>
      <w:r>
        <w:rPr>
          <w:rFonts w:eastAsiaTheme="majorEastAsia" w:cstheme="majorBidi"/>
          <w:b/>
          <w:color w:val="000000" w:themeColor="text1"/>
          <w:szCs w:val="26"/>
        </w:rPr>
        <w:t>:</w:t>
      </w:r>
    </w:p>
    <w:p w14:paraId="306E646B" w14:textId="77777777" w:rsidR="0089683E" w:rsidRDefault="0089683E" w:rsidP="00793DD5">
      <w:pPr>
        <w:tabs>
          <w:tab w:val="left" w:pos="5400"/>
        </w:tabs>
      </w:pPr>
      <w:r w:rsidRPr="0089683E">
        <w:t>The information sought is not held by Police Scotland and section 17 of the Act therefore applies.</w:t>
      </w:r>
      <w:r>
        <w:t xml:space="preserve"> To explain, we do not hold the information in the way that you are requesting however, we are able to provide you with the data broken down by division:</w:t>
      </w:r>
    </w:p>
    <w:p w14:paraId="0B23E87F" w14:textId="77777777" w:rsidR="0089683E" w:rsidRDefault="0089683E" w:rsidP="0089683E">
      <w:pPr>
        <w:tabs>
          <w:tab w:val="left" w:pos="5400"/>
        </w:tabs>
      </w:pPr>
      <w:r>
        <w:t>A Division - 24</w:t>
      </w:r>
    </w:p>
    <w:p w14:paraId="7B9B15F7" w14:textId="77777777" w:rsidR="0089683E" w:rsidRDefault="0089683E" w:rsidP="0089683E">
      <w:pPr>
        <w:tabs>
          <w:tab w:val="left" w:pos="5400"/>
        </w:tabs>
      </w:pPr>
      <w:r>
        <w:t>C Division - 19</w:t>
      </w:r>
    </w:p>
    <w:p w14:paraId="07A6B007" w14:textId="77777777" w:rsidR="0089683E" w:rsidRDefault="0089683E" w:rsidP="0089683E">
      <w:pPr>
        <w:tabs>
          <w:tab w:val="left" w:pos="5400"/>
        </w:tabs>
      </w:pPr>
      <w:r>
        <w:t>D Division - 19</w:t>
      </w:r>
    </w:p>
    <w:p w14:paraId="20BBA36F" w14:textId="77777777" w:rsidR="0089683E" w:rsidRDefault="0089683E" w:rsidP="0089683E">
      <w:pPr>
        <w:tabs>
          <w:tab w:val="left" w:pos="5400"/>
        </w:tabs>
      </w:pPr>
      <w:r>
        <w:t>E Division - 43</w:t>
      </w:r>
    </w:p>
    <w:p w14:paraId="59799737" w14:textId="77777777" w:rsidR="0089683E" w:rsidRDefault="0089683E" w:rsidP="0089683E">
      <w:pPr>
        <w:tabs>
          <w:tab w:val="left" w:pos="5400"/>
        </w:tabs>
      </w:pPr>
      <w:r>
        <w:t>G Division - 52</w:t>
      </w:r>
    </w:p>
    <w:p w14:paraId="28AAF42C" w14:textId="77777777" w:rsidR="0089683E" w:rsidRDefault="0089683E" w:rsidP="0089683E">
      <w:pPr>
        <w:tabs>
          <w:tab w:val="left" w:pos="5400"/>
        </w:tabs>
      </w:pPr>
      <w:r>
        <w:t>J Division - 14</w:t>
      </w:r>
    </w:p>
    <w:p w14:paraId="4165F1A2" w14:textId="77777777" w:rsidR="0089683E" w:rsidRDefault="0089683E" w:rsidP="0089683E">
      <w:pPr>
        <w:tabs>
          <w:tab w:val="left" w:pos="5400"/>
        </w:tabs>
      </w:pPr>
      <w:r>
        <w:t>K Division - 21</w:t>
      </w:r>
    </w:p>
    <w:p w14:paraId="7EF3AFC9" w14:textId="77777777" w:rsidR="0089683E" w:rsidRDefault="0089683E" w:rsidP="0089683E">
      <w:pPr>
        <w:tabs>
          <w:tab w:val="left" w:pos="5400"/>
        </w:tabs>
      </w:pPr>
      <w:r>
        <w:t>L Division - 9</w:t>
      </w:r>
    </w:p>
    <w:p w14:paraId="65ABAD59" w14:textId="77777777" w:rsidR="0089683E" w:rsidRDefault="0089683E" w:rsidP="0089683E">
      <w:pPr>
        <w:tabs>
          <w:tab w:val="left" w:pos="5400"/>
        </w:tabs>
      </w:pPr>
      <w:r>
        <w:t>N Division - 19</w:t>
      </w:r>
    </w:p>
    <w:p w14:paraId="06262EF0" w14:textId="77777777" w:rsidR="0089683E" w:rsidRDefault="0089683E" w:rsidP="0089683E">
      <w:pPr>
        <w:tabs>
          <w:tab w:val="left" w:pos="5400"/>
        </w:tabs>
      </w:pPr>
      <w:r>
        <w:t>P Division - 29</w:t>
      </w:r>
    </w:p>
    <w:p w14:paraId="01E36D7B" w14:textId="77777777" w:rsidR="0089683E" w:rsidRDefault="0089683E" w:rsidP="0089683E">
      <w:pPr>
        <w:tabs>
          <w:tab w:val="left" w:pos="5400"/>
        </w:tabs>
      </w:pPr>
      <w:r>
        <w:t>Q Division - 28</w:t>
      </w:r>
    </w:p>
    <w:p w14:paraId="0CEBB552" w14:textId="77777777" w:rsidR="0089683E" w:rsidRDefault="0089683E" w:rsidP="0089683E">
      <w:pPr>
        <w:tabs>
          <w:tab w:val="left" w:pos="5400"/>
        </w:tabs>
      </w:pPr>
      <w:r>
        <w:t>U Division - 28</w:t>
      </w:r>
    </w:p>
    <w:p w14:paraId="4997AFA8" w14:textId="77777777" w:rsidR="0089683E" w:rsidRDefault="0089683E" w:rsidP="0089683E">
      <w:pPr>
        <w:tabs>
          <w:tab w:val="left" w:pos="5400"/>
        </w:tabs>
      </w:pPr>
      <w:r>
        <w:t>V Division - 28</w:t>
      </w:r>
    </w:p>
    <w:p w14:paraId="5B3A9896" w14:textId="77777777" w:rsidR="0089683E" w:rsidRDefault="0089683E" w:rsidP="0089683E">
      <w:pPr>
        <w:tabs>
          <w:tab w:val="left" w:pos="5400"/>
        </w:tabs>
      </w:pPr>
      <w:r>
        <w:t>Policing Together, Partnerships &amp; Preventions Division - 26</w:t>
      </w:r>
    </w:p>
    <w:p w14:paraId="71FC97DE" w14:textId="77777777" w:rsidR="0089683E" w:rsidRDefault="0089683E" w:rsidP="0089683E">
      <w:pPr>
        <w:tabs>
          <w:tab w:val="left" w:pos="5400"/>
        </w:tabs>
      </w:pPr>
      <w:r>
        <w:t>Corporate Services Division - 29</w:t>
      </w:r>
    </w:p>
    <w:p w14:paraId="025B16A3" w14:textId="77777777" w:rsidR="0089683E" w:rsidRDefault="0089683E" w:rsidP="0089683E">
      <w:pPr>
        <w:tabs>
          <w:tab w:val="left" w:pos="5400"/>
        </w:tabs>
      </w:pPr>
      <w:r>
        <w:lastRenderedPageBreak/>
        <w:t>Criminal Justice Services Division - 11</w:t>
      </w:r>
    </w:p>
    <w:p w14:paraId="7B802FC5" w14:textId="77777777" w:rsidR="0089683E" w:rsidRDefault="0089683E" w:rsidP="0089683E">
      <w:pPr>
        <w:tabs>
          <w:tab w:val="left" w:pos="5400"/>
        </w:tabs>
      </w:pPr>
      <w:r>
        <w:t>Contact, Command and Control Division - 74</w:t>
      </w:r>
    </w:p>
    <w:p w14:paraId="7FB5A07C" w14:textId="77777777" w:rsidR="0089683E" w:rsidRDefault="0089683E" w:rsidP="0089683E">
      <w:pPr>
        <w:tabs>
          <w:tab w:val="left" w:pos="5400"/>
        </w:tabs>
      </w:pPr>
      <w:r>
        <w:t>Operational Support Division - 16</w:t>
      </w:r>
    </w:p>
    <w:p w14:paraId="75DAB8FE" w14:textId="77777777" w:rsidR="0089683E" w:rsidRDefault="0089683E" w:rsidP="0089683E">
      <w:pPr>
        <w:tabs>
          <w:tab w:val="left" w:pos="5400"/>
        </w:tabs>
      </w:pPr>
      <w:r>
        <w:t>Specialist Crime Division – 27</w:t>
      </w:r>
    </w:p>
    <w:p w14:paraId="34BDABBD" w14:textId="5AE0AA9A" w:rsidR="00BF6B81" w:rsidRDefault="0089683E" w:rsidP="0089683E">
      <w:pPr>
        <w:tabs>
          <w:tab w:val="left" w:pos="5400"/>
        </w:tabs>
      </w:pPr>
      <w:r>
        <w:t>Total – 516</w:t>
      </w:r>
    </w:p>
    <w:p w14:paraId="5BA0E778" w14:textId="77777777" w:rsidR="008B3B72" w:rsidRDefault="008B3B72" w:rsidP="0089683E">
      <w:pPr>
        <w:tabs>
          <w:tab w:val="left" w:pos="5400"/>
        </w:tabs>
      </w:pPr>
    </w:p>
    <w:p w14:paraId="5BCBD27D" w14:textId="4B228C09" w:rsidR="0089683E" w:rsidRDefault="0089683E" w:rsidP="0089683E">
      <w:pPr>
        <w:pStyle w:val="Heading2"/>
      </w:pPr>
      <w:r>
        <w:t>Role descriptor for hate crime champions within Police Scotland:</w:t>
      </w:r>
    </w:p>
    <w:p w14:paraId="0158338B" w14:textId="6204F107" w:rsidR="0089683E" w:rsidRDefault="0089683E" w:rsidP="0089683E">
      <w:r w:rsidRPr="0089683E">
        <w:t>Upon completion of the Hate Crime Champions training course, those officers will continue to be deployed in their existing roles however will be available to provide additional advice, clarity and / or guidance for police officers / staff as and when required. They will be able to assist with the recognition and recording of hate crimes and incidents, providing colleagues with general updates on all aspects of hate. They will act as a conduit to share best practice nationally and will receive regular updates from the Equality &amp; Diversity Unit, and other key partners, on hate related matters. This will ensure that Hate Crime Champions will maintain current in Hate Crime legislation and the actions required from Police Scotland</w:t>
      </w:r>
      <w:r>
        <w:t>.</w:t>
      </w:r>
    </w:p>
    <w:p w14:paraId="21E864CB" w14:textId="77777777" w:rsidR="008B3B72" w:rsidRDefault="008B3B72" w:rsidP="0089683E"/>
    <w:p w14:paraId="6E2DB953" w14:textId="672E6223" w:rsidR="0089683E" w:rsidRDefault="0089683E" w:rsidP="0089683E">
      <w:pPr>
        <w:pStyle w:val="Heading2"/>
      </w:pPr>
      <w:r>
        <w:t>Content of training undertaken by hate crimes champions within Police Scotland:</w:t>
      </w:r>
    </w:p>
    <w:p w14:paraId="3DA0E437" w14:textId="321F0FC7" w:rsidR="0089683E" w:rsidRDefault="0089683E" w:rsidP="0089683E">
      <w:pPr>
        <w:tabs>
          <w:tab w:val="left" w:pos="5400"/>
        </w:tabs>
      </w:pPr>
      <w:r>
        <w:t>The information sought is held by Police Scotland, but I am refusing to provide it in terms of s</w:t>
      </w:r>
      <w:r w:rsidRPr="00453F0A">
        <w:t>ection 16</w:t>
      </w:r>
      <w:r>
        <w:t>(1) of the Act on the basis that section 30</w:t>
      </w:r>
      <w:r w:rsidR="008B3B72">
        <w:t>(</w:t>
      </w:r>
      <w:r>
        <w:t>c</w:t>
      </w:r>
      <w:r w:rsidR="008B3B72">
        <w:t>)</w:t>
      </w:r>
      <w:r>
        <w:t xml:space="preserve"> exemption applies. </w:t>
      </w:r>
    </w:p>
    <w:p w14:paraId="565F7203" w14:textId="77777777" w:rsidR="0089683E" w:rsidRDefault="0089683E" w:rsidP="0089683E">
      <w:r>
        <w:t xml:space="preserve">Information is exempt information if its disclosure under the Act would otherwise prejudice substantially, or be likely to prejudice substantially, the effective conduct of public affairs. </w:t>
      </w:r>
    </w:p>
    <w:p w14:paraId="4C43655A" w14:textId="77777777" w:rsidR="008B3B72" w:rsidRDefault="0089683E" w:rsidP="0089683E">
      <w:r w:rsidRPr="0089683E">
        <w:t>I can confirm that the training in relation to the new Hate Crime and Public Order (Scotland) Act 2021 is in the process of being rolled out internally across the service.</w:t>
      </w:r>
    </w:p>
    <w:p w14:paraId="5BE8EDCF" w14:textId="7604D081" w:rsidR="008B3B72" w:rsidRDefault="008B3B72" w:rsidP="0089683E">
      <w:r>
        <w:t>I</w:t>
      </w:r>
      <w:r w:rsidR="0089683E" w:rsidRPr="0089683E">
        <w:t xml:space="preserve">t is </w:t>
      </w:r>
      <w:r>
        <w:t>in</w:t>
      </w:r>
      <w:r w:rsidR="0089683E" w:rsidRPr="0089683E">
        <w:t>appropriate for training materials intended to be delivered to staff and officers to be made publicly available</w:t>
      </w:r>
      <w:r>
        <w:t>,</w:t>
      </w:r>
      <w:r w:rsidR="0089683E" w:rsidRPr="0089683E">
        <w:t xml:space="preserve"> prior to that structured learning program being completed. </w:t>
      </w:r>
    </w:p>
    <w:p w14:paraId="7C3BEBAD" w14:textId="509414A5" w:rsidR="0089683E" w:rsidRDefault="0089683E" w:rsidP="0089683E">
      <w:r w:rsidRPr="0089683E">
        <w:t>Whilst I accept that there is a genuine public interest in openness and transparency around the steps being taken by Police Scotland in this area, that interest is wholly outweighed by the need to ensure that internal training is made available first and foremost to our officers and staff as intended, in accordance with the training timetable.</w:t>
      </w:r>
    </w:p>
    <w:p w14:paraId="7024600B" w14:textId="2BA2873F" w:rsidR="0089683E" w:rsidRDefault="0089683E" w:rsidP="0089683E">
      <w:pPr>
        <w:pStyle w:val="Heading2"/>
      </w:pPr>
      <w:r w:rsidRPr="0089683E">
        <w:lastRenderedPageBreak/>
        <w:t>Learning outcomes expected from training and any evaluation of the training</w:t>
      </w:r>
      <w:r>
        <w:t>:</w:t>
      </w:r>
    </w:p>
    <w:p w14:paraId="359C6AC2" w14:textId="0E6C00B1" w:rsidR="0089683E" w:rsidRDefault="0089683E" w:rsidP="0089683E">
      <w:r>
        <w:t xml:space="preserve">The aim of our training is to: </w:t>
      </w:r>
    </w:p>
    <w:p w14:paraId="36DB2821" w14:textId="62AD973E" w:rsidR="0089683E" w:rsidRDefault="0089683E" w:rsidP="008B3B72">
      <w:pPr>
        <w:pStyle w:val="ListParagraph"/>
        <w:numPr>
          <w:ilvl w:val="0"/>
          <w:numId w:val="3"/>
        </w:numPr>
      </w:pPr>
      <w:r>
        <w:t>Prepare staff for the role of Hate Crime Champion:</w:t>
      </w:r>
    </w:p>
    <w:p w14:paraId="109F5D46" w14:textId="11AF1E36" w:rsidR="0089683E" w:rsidRDefault="0089683E" w:rsidP="008B3B72">
      <w:pPr>
        <w:pStyle w:val="ListParagraph"/>
        <w:numPr>
          <w:ilvl w:val="0"/>
          <w:numId w:val="3"/>
        </w:numPr>
      </w:pPr>
      <w:r>
        <w:t xml:space="preserve">Explain the role of Hate Crime Champion </w:t>
      </w:r>
    </w:p>
    <w:p w14:paraId="4CC9ED64" w14:textId="04854278" w:rsidR="0089683E" w:rsidRDefault="0089683E" w:rsidP="008B3B72">
      <w:pPr>
        <w:pStyle w:val="ListParagraph"/>
        <w:numPr>
          <w:ilvl w:val="0"/>
          <w:numId w:val="3"/>
        </w:numPr>
      </w:pPr>
      <w:r>
        <w:t xml:space="preserve">Be able to effectively assess an incident for hate related behaviours </w:t>
      </w:r>
    </w:p>
    <w:p w14:paraId="7F6C60A3" w14:textId="547FE8B0" w:rsidR="0089683E" w:rsidRDefault="0089683E" w:rsidP="008B3B72">
      <w:pPr>
        <w:pStyle w:val="ListParagraph"/>
        <w:numPr>
          <w:ilvl w:val="0"/>
          <w:numId w:val="3"/>
        </w:numPr>
      </w:pPr>
      <w:r>
        <w:t xml:space="preserve">Increase confidence of staff to provide advice and guidance on possible hate related      incidents </w:t>
      </w:r>
    </w:p>
    <w:p w14:paraId="42125325" w14:textId="0BB76BBB" w:rsidR="0089683E" w:rsidRDefault="0089683E" w:rsidP="008B3B72">
      <w:pPr>
        <w:pStyle w:val="ListParagraph"/>
        <w:numPr>
          <w:ilvl w:val="0"/>
          <w:numId w:val="3"/>
        </w:numPr>
      </w:pPr>
      <w:r>
        <w:t>Be able to explain rationale for advice or action</w:t>
      </w:r>
    </w:p>
    <w:p w14:paraId="25D85C22" w14:textId="77777777" w:rsidR="008B3B72" w:rsidRDefault="008B3B72" w:rsidP="0089683E"/>
    <w:p w14:paraId="58E02F7C" w14:textId="28D315F9" w:rsidR="0089683E" w:rsidRDefault="0089683E" w:rsidP="0089683E">
      <w:pPr>
        <w:pStyle w:val="Heading2"/>
      </w:pPr>
      <w:r w:rsidRPr="0089683E">
        <w:t>Name of organisation(s) or individual(s) providing said training</w:t>
      </w:r>
      <w:r>
        <w:t>:</w:t>
      </w:r>
    </w:p>
    <w:p w14:paraId="7C6B440E" w14:textId="359A907D" w:rsidR="0089683E" w:rsidRDefault="0089683E" w:rsidP="0089683E">
      <w:r>
        <w:t xml:space="preserve">All training will be provided and carried out by Police Scotland. </w:t>
      </w:r>
    </w:p>
    <w:p w14:paraId="306879F3" w14:textId="77777777" w:rsidR="008B3B72" w:rsidRDefault="008B3B72" w:rsidP="0089683E"/>
    <w:p w14:paraId="47C320A6" w14:textId="71A9E461" w:rsidR="0089683E" w:rsidRDefault="0089683E" w:rsidP="0089683E">
      <w:pPr>
        <w:pStyle w:val="Heading2"/>
      </w:pPr>
      <w:r w:rsidRPr="0089683E">
        <w:t>Cost of said training</w:t>
      </w:r>
      <w:r>
        <w:t>:</w:t>
      </w:r>
    </w:p>
    <w:p w14:paraId="4E1638DF" w14:textId="5D591CD9" w:rsidR="0089683E" w:rsidRDefault="0089683E" w:rsidP="0089683E">
      <w:r>
        <w:t xml:space="preserve">There is no cost associated with the training as this is done internally on officer time. </w:t>
      </w:r>
    </w:p>
    <w:p w14:paraId="34A4DA01" w14:textId="77777777" w:rsidR="008B3B72" w:rsidRPr="0089683E" w:rsidRDefault="008B3B72" w:rsidP="0089683E"/>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78038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79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98AAD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79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C5561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79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4A9F9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79F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A5B083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79F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EDCC6F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79F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C6F72"/>
    <w:multiLevelType w:val="hybridMultilevel"/>
    <w:tmpl w:val="62CA768C"/>
    <w:lvl w:ilvl="0" w:tplc="FCC232F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5AA7B1E"/>
    <w:multiLevelType w:val="hybridMultilevel"/>
    <w:tmpl w:val="FCEA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956525767">
    <w:abstractNumId w:val="1"/>
  </w:num>
  <w:num w:numId="3" w16cid:durableId="1720396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89683E"/>
    <w:rsid w:val="008B3B72"/>
    <w:rsid w:val="00915E01"/>
    <w:rsid w:val="009579FC"/>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46AC"/>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719</Words>
  <Characters>4099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2024-05-30T09:54:00Z</cp:lastPrinted>
  <dcterms:created xsi:type="dcterms:W3CDTF">2024-05-28T14:39:00Z</dcterms:created>
  <dcterms:modified xsi:type="dcterms:W3CDTF">2024-05-30T09:54:00Z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