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8C71A85" w14:textId="77777777" w:rsidTr="00540A52">
        <w:trPr>
          <w:trHeight w:val="2552"/>
          <w:tblHeader/>
        </w:trPr>
        <w:tc>
          <w:tcPr>
            <w:tcW w:w="2269" w:type="dxa"/>
          </w:tcPr>
          <w:p w14:paraId="3C57FDC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E02825" wp14:editId="0670FF0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6AEF21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8A247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EA4AC7C" w14:textId="5D0D851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D7044">
              <w:t>1768</w:t>
            </w:r>
          </w:p>
          <w:p w14:paraId="6E79FC0B" w14:textId="2D5B74DB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6594">
              <w:t>25</w:t>
            </w:r>
            <w:r w:rsidR="00E36594" w:rsidRPr="00E36594">
              <w:rPr>
                <w:vertAlign w:val="superscript"/>
              </w:rPr>
              <w:t>th</w:t>
            </w:r>
            <w:r w:rsidR="00E36594">
              <w:t xml:space="preserve"> </w:t>
            </w:r>
            <w:r w:rsidR="00A1104B">
              <w:t>Ju</w:t>
            </w:r>
            <w:r w:rsidR="00ED7044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6951492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DA75B3" w14:textId="79C98F94" w:rsidR="00ED7044" w:rsidRPr="00ED7044" w:rsidRDefault="00ED7044" w:rsidP="00ED7044">
      <w:pPr>
        <w:pStyle w:val="Heading2"/>
      </w:pPr>
      <w:r w:rsidRPr="00ED7044">
        <w:t>Can I request the conviction and non-conviction rates for those charged with Breach of the Peace for each of the last 5 years.</w:t>
      </w:r>
    </w:p>
    <w:p w14:paraId="5516E55A" w14:textId="6D422749" w:rsidR="00ED7044" w:rsidRDefault="00ED7044" w:rsidP="00ED7044">
      <w:r>
        <w:t>Police Scotland does not hold conviction information. As such, in terms of Section 17 of the Freedom of Information (Scotland) Act 2002, this represents a notice that the information you seek is not held by Police Scotland.</w:t>
      </w:r>
    </w:p>
    <w:p w14:paraId="43345B5C" w14:textId="088AAC82" w:rsidR="00BF6B81" w:rsidRDefault="00ED7044" w:rsidP="00ED7044"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D37E30">
          <w:rPr>
            <w:rStyle w:val="Hyperlink"/>
          </w:rPr>
          <w:t>FOI@copfs.gov.uk</w:t>
        </w:r>
      </w:hyperlink>
    </w:p>
    <w:p w14:paraId="1AE27147" w14:textId="18576B92" w:rsidR="00ED7044" w:rsidRDefault="00ED7044" w:rsidP="00ED7044">
      <w:r>
        <w:t>If it is of interest, recorded and detected crime statistics for Breach of the Peace offences are publicly available on the Police Scotland website:-</w:t>
      </w:r>
    </w:p>
    <w:p w14:paraId="143EE125" w14:textId="4E6B355B" w:rsidR="00ED7044" w:rsidRDefault="00E36594" w:rsidP="00ED7044">
      <w:hyperlink r:id="rId9" w:history="1">
        <w:r w:rsidR="00ED7044">
          <w:rPr>
            <w:rStyle w:val="Hyperlink"/>
          </w:rPr>
          <w:t>How we are performing - Police Scotland</w:t>
        </w:r>
      </w:hyperlink>
    </w:p>
    <w:p w14:paraId="0F45D3CC" w14:textId="77777777" w:rsidR="00ED7044" w:rsidRPr="00B11A55" w:rsidRDefault="00ED7044" w:rsidP="00ED7044">
      <w:pPr>
        <w:tabs>
          <w:tab w:val="left" w:pos="5400"/>
        </w:tabs>
      </w:pPr>
    </w:p>
    <w:p w14:paraId="4AA1B6A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8EA1E6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9C620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698AD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6016F2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0129CA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10E9A5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717C" w14:textId="77777777" w:rsidR="00195CC4" w:rsidRDefault="00195CC4" w:rsidP="00491644">
      <w:r>
        <w:separator/>
      </w:r>
    </w:p>
  </w:endnote>
  <w:endnote w:type="continuationSeparator" w:id="0">
    <w:p w14:paraId="63F00A1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29C" w14:textId="77777777" w:rsidR="00491644" w:rsidRDefault="00491644">
    <w:pPr>
      <w:pStyle w:val="Footer"/>
    </w:pPr>
  </w:p>
  <w:p w14:paraId="036E3976" w14:textId="72913D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CB8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F35761A" wp14:editId="0100AA5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92F4B1" wp14:editId="4DC1E92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600478B" w14:textId="2A1EB2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919D" w14:textId="77777777" w:rsidR="00491644" w:rsidRDefault="00491644">
    <w:pPr>
      <w:pStyle w:val="Footer"/>
    </w:pPr>
  </w:p>
  <w:p w14:paraId="57AD37C2" w14:textId="44338A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F62E" w14:textId="77777777" w:rsidR="00195CC4" w:rsidRDefault="00195CC4" w:rsidP="00491644">
      <w:r>
        <w:separator/>
      </w:r>
    </w:p>
  </w:footnote>
  <w:footnote w:type="continuationSeparator" w:id="0">
    <w:p w14:paraId="2FC05E1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39F1" w14:textId="578ED2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FD8A1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54EF" w14:textId="08FA93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061C" w14:textId="5CE560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659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3A923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86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6594"/>
    <w:rsid w:val="00E55D79"/>
    <w:rsid w:val="00ED7044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C8B49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D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2023-07-21T09:00:00Z</dcterms:created>
  <dcterms:modified xsi:type="dcterms:W3CDTF">2023-07-25T07:37:00Z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