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bookmarkEnd w:id="0"/>
    <w:p w14:paraId="4758A83A" w14:textId="659C8339" w:rsidR="00141488" w:rsidRDefault="005B37B1" w:rsidP="00141488">
      <w:pPr>
        <w:jc w:val="center"/>
        <w:rPr>
          <w:rFonts w:cs="Arial"/>
          <w:b/>
          <w:sz w:val="40"/>
          <w:szCs w:val="24"/>
        </w:rPr>
      </w:pPr>
      <w:r>
        <w:rPr>
          <w:noProof/>
          <w:lang w:eastAsia="en-GB"/>
        </w:rPr>
        <mc:AlternateContent>
          <mc:Choice Requires="wps">
            <w:drawing>
              <wp:anchor distT="0" distB="0" distL="114300" distR="114300" simplePos="0" relativeHeight="251816960" behindDoc="0" locked="0" layoutInCell="1" allowOverlap="1" wp14:anchorId="50F15D84" wp14:editId="0C259EFD">
                <wp:simplePos x="0" y="0"/>
                <wp:positionH relativeFrom="column">
                  <wp:posOffset>1689735</wp:posOffset>
                </wp:positionH>
                <wp:positionV relativeFrom="paragraph">
                  <wp:posOffset>7379970</wp:posOffset>
                </wp:positionV>
                <wp:extent cx="4319270" cy="5613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319270" cy="561340"/>
                        </a:xfrm>
                        <a:prstGeom prst="rect">
                          <a:avLst/>
                        </a:prstGeom>
                        <a:noFill/>
                        <a:ln w="6350">
                          <a:noFill/>
                        </a:ln>
                      </wps:spPr>
                      <wps:txbx>
                        <w:txbxContent>
                          <w:p w14:paraId="718F7232" w14:textId="53872849" w:rsidR="00655103" w:rsidRPr="009E180B" w:rsidRDefault="00655103" w:rsidP="005B37B1">
                            <w:pPr>
                              <w:pStyle w:val="BasicParagraph"/>
                              <w:suppressAutoHyphens/>
                              <w:rPr>
                                <w:rFonts w:ascii="Century Gothic" w:hAnsi="Century Gothic" w:cs="Arial"/>
                                <w:color w:val="FFFFFF" w:themeColor="background1"/>
                                <w:sz w:val="28"/>
                                <w:szCs w:val="28"/>
                                <w14:textOutline w14:w="9525" w14:cap="flat" w14:cmpd="sng" w14:algn="ctr">
                                  <w14:noFill/>
                                  <w14:prstDash w14:val="solid"/>
                                  <w14:round/>
                                </w14:textOutline>
                              </w:rPr>
                            </w:pPr>
                            <w:r w:rsidRPr="009E180B">
                              <w:rPr>
                                <w:rFonts w:ascii="Century Gothic" w:hAnsi="Century Gothic" w:cs="Arial"/>
                                <w:color w:val="FFFFFF" w:themeColor="background1"/>
                                <w:sz w:val="28"/>
                                <w:szCs w:val="28"/>
                                <w14:textOutline w14:w="9525" w14:cap="flat" w14:cmpd="sng" w14:algn="ctr">
                                  <w14:noFill/>
                                  <w14:prstDash w14:val="solid"/>
                                  <w14:round/>
                                </w14:textOutline>
                              </w:rPr>
                              <w:t>Our commitment to the safety and wellbeing of the people and communities of Forth Valley</w:t>
                            </w:r>
                          </w:p>
                          <w:p w14:paraId="271CD051" w14:textId="77777777" w:rsidR="00655103" w:rsidRPr="0067415F" w:rsidRDefault="00655103" w:rsidP="005B37B1">
                            <w:pPr>
                              <w:rPr>
                                <w:rFonts w:cs="Arial"/>
                                <w:color w:val="FFFFFF" w:themeColor="background1"/>
                              </w:rPr>
                            </w:pPr>
                            <w:r>
                              <w:rPr>
                                <w:rFonts w:cs="Arial"/>
                                <w:color w:val="FFFFFF" w:themeColor="background1"/>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15D84" id="_x0000_t202" coordsize="21600,21600" o:spt="202" path="m,l,21600r21600,l21600,xe">
                <v:stroke joinstyle="miter"/>
                <v:path gradientshapeok="t" o:connecttype="rect"/>
              </v:shapetype>
              <v:shape id="Text Box 41" o:spid="_x0000_s1026" type="#_x0000_t202" style="position:absolute;left:0;text-align:left;margin-left:133.05pt;margin-top:581.1pt;width:340.1pt;height:44.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" filled="f" stroked="f" strokeweight=".5pt">
                <v:textbox>
                  <w:txbxContent>
                    <w:p w14:paraId="718F7232" w14:textId="53872849" w:rsidR="00655103" w:rsidRPr="009E180B" w:rsidRDefault="00655103" w:rsidP="005B37B1">
                      <w:pPr>
                        <w:pStyle w:val="BasicParagraph"/>
                        <w:suppressAutoHyphens/>
                        <w:rPr>
                          <w:rFonts w:ascii="Century Gothic" w:hAnsi="Century Gothic" w:cs="Arial"/>
                          <w:color w:val="FFFFFF" w:themeColor="background1"/>
                          <w:sz w:val="28"/>
                          <w:szCs w:val="28"/>
                          <w14:textOutline w14:w="9525" w14:cap="flat" w14:cmpd="sng" w14:algn="ctr">
                            <w14:noFill/>
                            <w14:prstDash w14:val="solid"/>
                            <w14:round/>
                          </w14:textOutline>
                        </w:rPr>
                      </w:pPr>
                      <w:r w:rsidRPr="009E180B">
                        <w:rPr>
                          <w:rFonts w:ascii="Century Gothic" w:hAnsi="Century Gothic" w:cs="Arial"/>
                          <w:color w:val="FFFFFF" w:themeColor="background1"/>
                          <w:sz w:val="28"/>
                          <w:szCs w:val="28"/>
                          <w14:textOutline w14:w="9525" w14:cap="flat" w14:cmpd="sng" w14:algn="ctr">
                            <w14:noFill/>
                            <w14:prstDash w14:val="solid"/>
                            <w14:round/>
                          </w14:textOutline>
                        </w:rPr>
                        <w:t>Our commitment to the safety and wellbeing of the people and communities of Forth Valley</w:t>
                      </w:r>
                    </w:p>
                    <w:p w14:paraId="271CD051" w14:textId="77777777" w:rsidR="00655103" w:rsidRPr="0067415F" w:rsidRDefault="00655103" w:rsidP="005B37B1">
                      <w:pPr>
                        <w:rPr>
                          <w:rFonts w:cs="Arial"/>
                          <w:color w:val="FFFFFF" w:themeColor="background1"/>
                        </w:rPr>
                      </w:pPr>
                      <w:r>
                        <w:rPr>
                          <w:rFonts w:cs="Arial"/>
                          <w:color w:val="FFFFFF" w:themeColor="background1"/>
                        </w:rPr>
                        <w:softHyphen/>
                      </w:r>
                    </w:p>
                  </w:txbxContent>
                </v:textbox>
              </v:shape>
            </w:pict>
          </mc:Fallback>
        </mc:AlternateContent>
      </w:r>
      <w:r w:rsidRPr="0067415F">
        <w:rPr>
          <w:noProof/>
          <w:lang w:eastAsia="en-GB"/>
        </w:rPr>
        <mc:AlternateContent>
          <mc:Choice Requires="wps">
            <w:drawing>
              <wp:anchor distT="0" distB="0" distL="114300" distR="114300" simplePos="0" relativeHeight="251819008" behindDoc="0" locked="0" layoutInCell="1" allowOverlap="1" wp14:anchorId="3769AB04" wp14:editId="450404E5">
                <wp:simplePos x="0" y="0"/>
                <wp:positionH relativeFrom="column">
                  <wp:posOffset>1707816</wp:posOffset>
                </wp:positionH>
                <wp:positionV relativeFrom="paragraph">
                  <wp:posOffset>7876373</wp:posOffset>
                </wp:positionV>
                <wp:extent cx="4319452" cy="561474"/>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319452" cy="561474"/>
                        </a:xfrm>
                        <a:prstGeom prst="rect">
                          <a:avLst/>
                        </a:prstGeom>
                        <a:noFill/>
                        <a:ln w="6350">
                          <a:noFill/>
                        </a:ln>
                      </wps:spPr>
                      <wps:txbx>
                        <w:txbxContent>
                          <w:p w14:paraId="47E3A6C9" w14:textId="113D29BB" w:rsidR="00655103" w:rsidRPr="009E180B" w:rsidRDefault="00655103" w:rsidP="005B37B1">
                            <w:pPr>
                              <w:rPr>
                                <w:rFonts w:ascii="Century Gothic" w:hAnsi="Century Gothic" w:cs="Arial"/>
                                <w:b/>
                                <w:color w:val="FFFFFF" w:themeColor="background1"/>
                                <w:sz w:val="56"/>
                                <w:szCs w:val="56"/>
                              </w:rPr>
                            </w:pPr>
                            <w:r w:rsidRPr="009E180B">
                              <w:rPr>
                                <w:rFonts w:ascii="Century Gothic" w:hAnsi="Century Gothic" w:cs="Arial"/>
                                <w:b/>
                                <w:color w:val="FFFFFF" w:themeColor="background1"/>
                                <w:sz w:val="56"/>
                                <w:szCs w:val="56"/>
                              </w:rPr>
                              <w:t>C – Stirling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9AB04" id="Text Box 47" o:spid="_x0000_s1028" type="#_x0000_t202" style="position:absolute;left:0;text-align:left;margin-left:134.45pt;margin-top:620.2pt;width:340.1pt;height:4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" filled="f" stroked="f" strokeweight=".5pt">
                <v:textbox>
                  <w:txbxContent>
                    <w:p w14:paraId="47E3A6C9" w14:textId="113D29BB" w:rsidR="00655103" w:rsidRPr="009E180B" w:rsidRDefault="00655103" w:rsidP="005B37B1">
                      <w:pPr>
                        <w:rPr>
                          <w:rFonts w:ascii="Century Gothic" w:hAnsi="Century Gothic" w:cs="Arial"/>
                          <w:b/>
                          <w:color w:val="FFFFFF" w:themeColor="background1"/>
                          <w:sz w:val="56"/>
                          <w:szCs w:val="56"/>
                        </w:rPr>
                      </w:pPr>
                      <w:r w:rsidRPr="009E180B">
                        <w:rPr>
                          <w:rFonts w:ascii="Century Gothic" w:hAnsi="Century Gothic" w:cs="Arial"/>
                          <w:b/>
                          <w:color w:val="FFFFFF" w:themeColor="background1"/>
                          <w:sz w:val="56"/>
                          <w:szCs w:val="56"/>
                        </w:rPr>
                        <w:t>C – Stirling</w:t>
                      </w:r>
                    </w:p>
                  </w:txbxContent>
                </v:textbox>
              </v:shape>
            </w:pict>
          </mc:Fallback>
        </mc:AlternateContent>
      </w:r>
      <w:r>
        <w:rPr>
          <w:noProof/>
          <w:lang w:eastAsia="en-GB"/>
        </w:rPr>
        <mc:AlternateContent>
          <mc:Choice Requires="wps">
            <w:drawing>
              <wp:anchor distT="0" distB="0" distL="114300" distR="114300" simplePos="0" relativeHeight="251814912" behindDoc="0" locked="0" layoutInCell="1" allowOverlap="1" wp14:anchorId="3E35F4FB" wp14:editId="463CA7A6">
                <wp:simplePos x="0" y="0"/>
                <wp:positionH relativeFrom="column">
                  <wp:posOffset>-336884</wp:posOffset>
                </wp:positionH>
                <wp:positionV relativeFrom="paragraph">
                  <wp:posOffset>96085</wp:posOffset>
                </wp:positionV>
                <wp:extent cx="6364429" cy="572655"/>
                <wp:effectExtent l="0" t="0" r="0" b="0"/>
                <wp:wrapNone/>
                <wp:docPr id="5625" name="Text Box 5625"/>
                <wp:cNvGraphicFramePr/>
                <a:graphic xmlns:a="http://schemas.openxmlformats.org/drawingml/2006/main">
                  <a:graphicData uri="http://schemas.microsoft.com/office/word/2010/wordprocessingShape">
                    <wps:wsp>
                      <wps:cNvSpPr txBox="1"/>
                      <wps:spPr>
                        <a:xfrm>
                          <a:off x="0" y="0"/>
                          <a:ext cx="6364429" cy="572655"/>
                        </a:xfrm>
                        <a:prstGeom prst="rect">
                          <a:avLst/>
                        </a:prstGeom>
                        <a:noFill/>
                        <a:ln w="6350">
                          <a:noFill/>
                        </a:ln>
                      </wps:spPr>
                      <wps:txbx>
                        <w:txbxContent>
                          <w:p w14:paraId="47D5CF01" w14:textId="26C74E39" w:rsidR="00655103" w:rsidRPr="00D84B2B" w:rsidRDefault="00655103" w:rsidP="005B37B1">
                            <w:pPr>
                              <w:pStyle w:val="SubheadingCover"/>
                              <w:rPr>
                                <w:rFonts w:ascii="Century Gothic" w:hAnsi="Century Gothic" w:cs="Arial"/>
                                <w:b/>
                                <w:color w:val="FFFFFF" w:themeColor="background1"/>
                                <w:sz w:val="56"/>
                                <w:szCs w:val="56"/>
                              </w:rPr>
                            </w:pPr>
                            <w:r w:rsidRPr="00D84B2B">
                              <w:rPr>
                                <w:rFonts w:ascii="Century Gothic" w:hAnsi="Century Gothic" w:cs="Arial"/>
                                <w:b/>
                                <w:color w:val="FFFFFF" w:themeColor="background1"/>
                                <w:sz w:val="56"/>
                                <w:szCs w:val="56"/>
                              </w:rPr>
                              <w:t xml:space="preserve">Local Police Plan 2020 - 23 </w:t>
                            </w:r>
                          </w:p>
                          <w:p w14:paraId="70732AE2" w14:textId="77777777" w:rsidR="00655103" w:rsidRPr="003E6EDE" w:rsidRDefault="00655103" w:rsidP="005B37B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35F4FB" id="Text Box 5625" o:spid="_x0000_s1029" type="#_x0000_t202" style="position:absolute;left:0;text-align:left;margin-left:-26.55pt;margin-top:7.55pt;width:501.15pt;height:45.1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" filled="f" stroked="f" strokeweight=".5pt">
                <v:textbox>
                  <w:txbxContent>
                    <w:p w14:paraId="47D5CF01" w14:textId="26C74E39" w:rsidR="00655103" w:rsidRPr="00D84B2B" w:rsidRDefault="00655103" w:rsidP="005B37B1">
                      <w:pPr>
                        <w:pStyle w:val="SubheadingCover"/>
                        <w:rPr>
                          <w:rFonts w:ascii="Century Gothic" w:hAnsi="Century Gothic" w:cs="Arial"/>
                          <w:b/>
                          <w:color w:val="FFFFFF" w:themeColor="background1"/>
                          <w:sz w:val="56"/>
                          <w:szCs w:val="56"/>
                        </w:rPr>
                      </w:pPr>
                      <w:r w:rsidRPr="00D84B2B">
                        <w:rPr>
                          <w:rFonts w:ascii="Century Gothic" w:hAnsi="Century Gothic" w:cs="Arial"/>
                          <w:b/>
                          <w:color w:val="FFFFFF" w:themeColor="background1"/>
                          <w:sz w:val="56"/>
                          <w:szCs w:val="56"/>
                        </w:rPr>
                        <w:t xml:space="preserve">Local Police Plan 2020 - 23 </w:t>
                      </w:r>
                    </w:p>
                    <w:p w14:paraId="70732AE2" w14:textId="77777777" w:rsidR="00655103" w:rsidRPr="003E6EDE" w:rsidRDefault="00655103" w:rsidP="005B37B1">
                      <w:pPr>
                        <w:rPr>
                          <w:color w:val="000000" w:themeColor="text1"/>
                        </w:rPr>
                      </w:pPr>
                    </w:p>
                  </w:txbxContent>
                </v:textbox>
              </v:shape>
            </w:pict>
          </mc:Fallback>
        </mc:AlternateContent>
      </w:r>
      <w:r>
        <w:rPr>
          <w:noProof/>
          <w:lang w:eastAsia="en-GB"/>
        </w:rPr>
        <w:drawing>
          <wp:anchor distT="0" distB="0" distL="114300" distR="114300" simplePos="0" relativeHeight="251812864" behindDoc="1" locked="0" layoutInCell="1" allowOverlap="1" wp14:anchorId="283A3A4E" wp14:editId="1FF858B5">
            <wp:simplePos x="0" y="0"/>
            <wp:positionH relativeFrom="column">
              <wp:posOffset>-769553</wp:posOffset>
            </wp:positionH>
            <wp:positionV relativeFrom="page">
              <wp:posOffset>168275</wp:posOffset>
            </wp:positionV>
            <wp:extent cx="7285355" cy="10298430"/>
            <wp:effectExtent l="0" t="0" r="0" b="0"/>
            <wp:wrapTight wrapText="bothSides">
              <wp:wrapPolygon edited="0">
                <wp:start x="678" y="479"/>
                <wp:lineTo x="678" y="21097"/>
                <wp:lineTo x="20841" y="21097"/>
                <wp:lineTo x="20841" y="479"/>
                <wp:lineTo x="678" y="479"/>
              </wp:wrapPolygon>
            </wp:wrapTight>
            <wp:docPr id="5618" name="Picture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rait Mas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85355" cy="10298430"/>
                    </a:xfrm>
                    <a:prstGeom prst="rect">
                      <a:avLst/>
                    </a:prstGeom>
                  </pic:spPr>
                </pic:pic>
              </a:graphicData>
            </a:graphic>
            <wp14:sizeRelH relativeFrom="margin">
              <wp14:pctWidth>0</wp14:pctWidth>
            </wp14:sizeRelH>
            <wp14:sizeRelV relativeFrom="margin">
              <wp14:pctHeight>0</wp14:pctHeight>
            </wp14:sizeRelV>
          </wp:anchor>
        </w:drawing>
      </w:r>
    </w:p>
    <w:p w14:paraId="1EC8B651" w14:textId="401329BF" w:rsidR="0053793D" w:rsidRDefault="00DE581C" w:rsidP="004A7738">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r>
        <w:rPr>
          <w:rFonts w:ascii="Times New Roman" w:eastAsiaTheme="minorHAnsi" w:hAnsi="Times New Roman"/>
          <w:noProof/>
          <w:spacing w:val="0"/>
          <w:szCs w:val="24"/>
          <w:lang w:eastAsia="en-GB"/>
        </w:rPr>
        <w:lastRenderedPageBreak/>
        <mc:AlternateContent>
          <mc:Choice Requires="wps">
            <w:drawing>
              <wp:anchor distT="45720" distB="45720" distL="114300" distR="114300" simplePos="0" relativeHeight="251883520" behindDoc="0" locked="0" layoutInCell="1" allowOverlap="1" wp14:anchorId="23AB3019" wp14:editId="45672A0B">
                <wp:simplePos x="0" y="0"/>
                <wp:positionH relativeFrom="margin">
                  <wp:align>left</wp:align>
                </wp:positionH>
                <wp:positionV relativeFrom="paragraph">
                  <wp:posOffset>3755621</wp:posOffset>
                </wp:positionV>
                <wp:extent cx="5685790" cy="664845"/>
                <wp:effectExtent l="0" t="0" r="10160" b="20955"/>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66484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F545ABF" w14:textId="77777777" w:rsidR="0043461B" w:rsidRDefault="0043461B" w:rsidP="0043461B">
                            <w:pPr>
                              <w:rPr>
                                <w:rFonts w:ascii="Century Gothic" w:eastAsiaTheme="minorHAnsi" w:hAnsi="Century Gothic" w:cs="Calibri"/>
                                <w:szCs w:val="22"/>
                              </w:rPr>
                            </w:pPr>
                            <w:r>
                              <w:rPr>
                                <w:rFonts w:ascii="Century Gothic" w:eastAsiaTheme="minorHAnsi" w:hAnsi="Century Gothic" w:cs="Calibri"/>
                                <w:szCs w:val="22"/>
                              </w:rPr>
                              <w:t>The Chief Constable has responsibility for the policing of Scotland as per S17 Police and Fire Reform (Scotland) Act 2012.</w:t>
                            </w:r>
                          </w:p>
                          <w:p w14:paraId="79610279" w14:textId="50EB5623" w:rsidR="00DE581C" w:rsidRDefault="00DE581C" w:rsidP="00DE581C">
                            <w:pPr>
                              <w:rPr>
                                <w:rFonts w:ascii="Century Gothic" w:eastAsiaTheme="minorHAnsi" w:hAnsi="Century Gothic" w:cs="Calibr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B3019" id="Text Box 223" o:spid="_x0000_s1030" type="#_x0000_t202" style="position:absolute;margin-left:0;margin-top:295.7pt;width:447.7pt;height:52.35pt;z-index:251883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" fillcolor="white [3201]" strokecolor="#4472c4 [3208]" strokeweight="1pt">
                <v:textbox>
                  <w:txbxContent>
                    <w:p w14:paraId="6F545ABF" w14:textId="77777777" w:rsidR="0043461B" w:rsidRDefault="0043461B" w:rsidP="0043461B">
                      <w:pPr>
                        <w:rPr>
                          <w:rFonts w:ascii="Century Gothic" w:eastAsiaTheme="minorHAnsi" w:hAnsi="Century Gothic" w:cs="Calibri"/>
                          <w:szCs w:val="22"/>
                        </w:rPr>
                      </w:pPr>
                      <w:r>
                        <w:rPr>
                          <w:rFonts w:ascii="Century Gothic" w:eastAsiaTheme="minorHAnsi" w:hAnsi="Century Gothic" w:cs="Calibri"/>
                          <w:szCs w:val="22"/>
                        </w:rPr>
                        <w:t>The Chief Constable has responsibility for the policing of Scotland as per S17 Police and Fire Reform (Scotland) Act 2012.</w:t>
                      </w:r>
                    </w:p>
                    <w:p w14:paraId="79610279" w14:textId="50EB5623" w:rsidR="00DE581C" w:rsidRDefault="00DE581C" w:rsidP="00DE581C">
                      <w:pPr>
                        <w:rPr>
                          <w:rFonts w:ascii="Century Gothic" w:eastAsiaTheme="minorHAnsi" w:hAnsi="Century Gothic" w:cs="Calibri"/>
                          <w:szCs w:val="22"/>
                        </w:rPr>
                      </w:pPr>
                    </w:p>
                  </w:txbxContent>
                </v:textbox>
                <w10:wrap type="square" anchorx="margin"/>
              </v:shape>
            </w:pict>
          </mc:Fallback>
        </mc:AlternateContent>
      </w:r>
      <w:r w:rsidR="0053793D">
        <w:rPr>
          <w:noProof/>
          <w:lang w:eastAsia="en-GB"/>
        </w:rPr>
        <w:drawing>
          <wp:inline distT="0" distB="0" distL="0" distR="0" wp14:anchorId="526C0989" wp14:editId="15B6BEF7">
            <wp:extent cx="5731510" cy="343357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33574"/>
                    </a:xfrm>
                    <a:prstGeom prst="rect">
                      <a:avLst/>
                    </a:prstGeom>
                    <a:noFill/>
                  </pic:spPr>
                </pic:pic>
              </a:graphicData>
            </a:graphic>
          </wp:inline>
        </w:drawing>
      </w:r>
    </w:p>
    <w:p w14:paraId="475E2E8C" w14:textId="0479648D" w:rsidR="0053793D" w:rsidRDefault="0053793D" w:rsidP="004A7738">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p>
    <w:p w14:paraId="032C82FC" w14:textId="5567BFCE" w:rsidR="0053793D" w:rsidRDefault="0053793D" w:rsidP="004A7738">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p>
    <w:p w14:paraId="5DA9B405" w14:textId="1DF165C1" w:rsidR="0053793D" w:rsidRDefault="0053793D" w:rsidP="004A7738">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p>
    <w:p w14:paraId="526BFFAE" w14:textId="77777777" w:rsidR="0053793D" w:rsidRDefault="0053793D" w:rsidP="004A7738">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p>
    <w:p w14:paraId="143C9B38" w14:textId="77777777" w:rsidR="0053793D" w:rsidRDefault="0053793D" w:rsidP="004A7738">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p>
    <w:p w14:paraId="741B611F" w14:textId="77777777" w:rsidR="0053793D" w:rsidRDefault="0053793D" w:rsidP="004A7738">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p>
    <w:p w14:paraId="5969E1CA" w14:textId="77777777" w:rsidR="0053793D" w:rsidRDefault="0053793D" w:rsidP="004A7738">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p>
    <w:p w14:paraId="37BC5721" w14:textId="2C981A4A" w:rsidR="002E2D25" w:rsidRPr="004A7738" w:rsidRDefault="002E2D25" w:rsidP="004A7738">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r w:rsidRPr="004A7738">
        <w:rPr>
          <w:rFonts w:ascii="Times New Roman" w:eastAsiaTheme="majorEastAsia" w:hAnsi="Times New Roman"/>
          <w:b/>
          <w:color w:val="1F4E79" w:themeColor="accent1" w:themeShade="80"/>
          <w:spacing w:val="0"/>
          <w:sz w:val="72"/>
          <w:szCs w:val="32"/>
        </w:rPr>
        <w:t>C</w:t>
      </w:r>
      <w:r w:rsidR="00D62086" w:rsidRPr="004A7738">
        <w:rPr>
          <w:rFonts w:ascii="Times New Roman" w:eastAsiaTheme="majorEastAsia" w:hAnsi="Times New Roman"/>
          <w:b/>
          <w:color w:val="1F4E79" w:themeColor="accent1" w:themeShade="80"/>
          <w:spacing w:val="0"/>
          <w:sz w:val="72"/>
          <w:szCs w:val="32"/>
        </w:rPr>
        <w:t>ontents</w:t>
      </w:r>
    </w:p>
    <w:p w14:paraId="4F6755BE" w14:textId="77777777" w:rsidR="002E2D25" w:rsidRDefault="002E2D25" w:rsidP="002E2D25">
      <w:pPr>
        <w:rPr>
          <w:b/>
        </w:rPr>
      </w:pPr>
    </w:p>
    <w:p w14:paraId="4A51422C" w14:textId="77777777" w:rsidR="002E2D25" w:rsidRDefault="002E2D25" w:rsidP="002E2D25">
      <w:pPr>
        <w:rPr>
          <w:b/>
        </w:rPr>
      </w:pPr>
    </w:p>
    <w:p w14:paraId="79AA72B4" w14:textId="77777777" w:rsidR="00A51A5C" w:rsidRPr="00A51A5C" w:rsidRDefault="00A51A5C" w:rsidP="00A51A5C">
      <w:pPr>
        <w:widowControl/>
        <w:overflowPunct/>
        <w:autoSpaceDE/>
        <w:adjustRightInd/>
        <w:spacing w:after="160" w:line="256" w:lineRule="auto"/>
        <w:rPr>
          <w:rFonts w:ascii="Century Gothic" w:hAnsi="Century Gothic"/>
          <w:b/>
          <w:color w:val="1F4E79"/>
          <w:spacing w:val="0"/>
          <w:sz w:val="32"/>
          <w:szCs w:val="40"/>
        </w:rPr>
      </w:pPr>
      <w:r w:rsidRPr="00A51A5C">
        <w:rPr>
          <w:rFonts w:ascii="Century Gothic" w:hAnsi="Century Gothic"/>
          <w:b/>
          <w:color w:val="1F4E79"/>
          <w:spacing w:val="0"/>
          <w:sz w:val="32"/>
          <w:szCs w:val="40"/>
        </w:rPr>
        <w:t>Foreword…………………………………………………..4</w:t>
      </w:r>
    </w:p>
    <w:p w14:paraId="1AFF61CC" w14:textId="77777777" w:rsidR="00A51A5C" w:rsidRPr="00A51A5C" w:rsidRDefault="00A51A5C" w:rsidP="00A51A5C">
      <w:pPr>
        <w:widowControl/>
        <w:overflowPunct/>
        <w:autoSpaceDE/>
        <w:adjustRightInd/>
        <w:spacing w:after="160" w:line="256" w:lineRule="auto"/>
        <w:rPr>
          <w:rFonts w:ascii="Century Gothic" w:hAnsi="Century Gothic"/>
          <w:b/>
          <w:color w:val="1F4E79"/>
          <w:spacing w:val="0"/>
          <w:sz w:val="32"/>
          <w:szCs w:val="40"/>
        </w:rPr>
      </w:pPr>
      <w:r w:rsidRPr="00A51A5C">
        <w:rPr>
          <w:rFonts w:ascii="Century Gothic" w:hAnsi="Century Gothic"/>
          <w:b/>
          <w:color w:val="1F4E79"/>
          <w:spacing w:val="0"/>
          <w:sz w:val="32"/>
          <w:szCs w:val="40"/>
        </w:rPr>
        <w:t>Local policing arrangements………………………….5</w:t>
      </w:r>
    </w:p>
    <w:p w14:paraId="52579312" w14:textId="4AD33C5A" w:rsidR="00A51A5C" w:rsidRPr="00A51A5C" w:rsidRDefault="00A51A5C" w:rsidP="00A51A5C">
      <w:pPr>
        <w:widowControl/>
        <w:overflowPunct/>
        <w:autoSpaceDE/>
        <w:adjustRightInd/>
        <w:spacing w:after="160" w:line="256" w:lineRule="auto"/>
        <w:rPr>
          <w:rFonts w:ascii="Century Gothic" w:hAnsi="Century Gothic"/>
          <w:b/>
          <w:color w:val="1F4E79"/>
          <w:spacing w:val="0"/>
          <w:sz w:val="32"/>
          <w:szCs w:val="40"/>
        </w:rPr>
      </w:pPr>
      <w:r>
        <w:rPr>
          <w:rFonts w:ascii="Century Gothic" w:hAnsi="Century Gothic"/>
          <w:b/>
          <w:color w:val="1F4E79"/>
          <w:spacing w:val="0"/>
          <w:sz w:val="32"/>
          <w:szCs w:val="40"/>
        </w:rPr>
        <w:t>Stirling</w:t>
      </w:r>
      <w:r w:rsidRPr="00A51A5C">
        <w:rPr>
          <w:rFonts w:ascii="Century Gothic" w:hAnsi="Century Gothic"/>
          <w:b/>
          <w:color w:val="1F4E79"/>
          <w:spacing w:val="0"/>
          <w:sz w:val="32"/>
          <w:szCs w:val="40"/>
        </w:rPr>
        <w:t xml:space="preserve"> Local Outcomes Improvement Plan (LOIP)……………………………………………………….</w:t>
      </w:r>
      <w:r>
        <w:rPr>
          <w:rFonts w:ascii="Century Gothic" w:hAnsi="Century Gothic"/>
          <w:b/>
          <w:color w:val="1F4E79"/>
          <w:spacing w:val="0"/>
          <w:sz w:val="32"/>
          <w:szCs w:val="40"/>
        </w:rPr>
        <w:t>8</w:t>
      </w:r>
    </w:p>
    <w:p w14:paraId="04B1E9B7" w14:textId="505BC20E" w:rsidR="00A51A5C" w:rsidRPr="00A51A5C" w:rsidRDefault="00A51A5C" w:rsidP="00A51A5C">
      <w:pPr>
        <w:widowControl/>
        <w:overflowPunct/>
        <w:autoSpaceDE/>
        <w:adjustRightInd/>
        <w:spacing w:after="160" w:line="256" w:lineRule="auto"/>
        <w:rPr>
          <w:rFonts w:ascii="Century Gothic" w:hAnsi="Century Gothic"/>
          <w:b/>
          <w:color w:val="1F4E79"/>
          <w:spacing w:val="0"/>
          <w:sz w:val="32"/>
          <w:szCs w:val="40"/>
        </w:rPr>
      </w:pPr>
      <w:r w:rsidRPr="00A51A5C">
        <w:rPr>
          <w:rFonts w:ascii="Century Gothic" w:hAnsi="Century Gothic"/>
          <w:b/>
          <w:color w:val="1F4E79"/>
          <w:spacing w:val="0"/>
          <w:sz w:val="32"/>
          <w:szCs w:val="40"/>
        </w:rPr>
        <w:t xml:space="preserve">Policing priorities for </w:t>
      </w:r>
      <w:r>
        <w:rPr>
          <w:rFonts w:ascii="Century Gothic" w:hAnsi="Century Gothic"/>
          <w:b/>
          <w:color w:val="1F4E79"/>
          <w:spacing w:val="0"/>
          <w:sz w:val="32"/>
          <w:szCs w:val="40"/>
        </w:rPr>
        <w:t>Stirling……………….</w:t>
      </w:r>
      <w:r w:rsidRPr="00A51A5C">
        <w:rPr>
          <w:rFonts w:ascii="Century Gothic" w:hAnsi="Century Gothic"/>
          <w:b/>
          <w:color w:val="1F4E79"/>
          <w:spacing w:val="0"/>
          <w:sz w:val="32"/>
          <w:szCs w:val="40"/>
        </w:rPr>
        <w:t>……………</w:t>
      </w:r>
      <w:r>
        <w:rPr>
          <w:rFonts w:ascii="Century Gothic" w:hAnsi="Century Gothic"/>
          <w:b/>
          <w:color w:val="1F4E79"/>
          <w:spacing w:val="0"/>
          <w:sz w:val="32"/>
          <w:szCs w:val="40"/>
        </w:rPr>
        <w:t>9</w:t>
      </w:r>
    </w:p>
    <w:p w14:paraId="385FD298" w14:textId="3F368A96" w:rsidR="00A51A5C" w:rsidRPr="00A51A5C" w:rsidRDefault="00A51A5C" w:rsidP="00A51A5C">
      <w:pPr>
        <w:widowControl/>
        <w:overflowPunct/>
        <w:autoSpaceDE/>
        <w:adjustRightInd/>
        <w:spacing w:after="160" w:line="256" w:lineRule="auto"/>
        <w:rPr>
          <w:rFonts w:ascii="Century Gothic" w:hAnsi="Century Gothic"/>
          <w:b/>
          <w:color w:val="1F4E79"/>
          <w:spacing w:val="0"/>
          <w:sz w:val="32"/>
          <w:szCs w:val="40"/>
        </w:rPr>
      </w:pPr>
      <w:r w:rsidRPr="00A51A5C">
        <w:rPr>
          <w:rFonts w:ascii="Century Gothic" w:hAnsi="Century Gothic"/>
          <w:b/>
          <w:color w:val="1F4E79"/>
          <w:spacing w:val="0"/>
          <w:sz w:val="32"/>
          <w:szCs w:val="40"/>
        </w:rPr>
        <w:t>How we identified our priorities………………………..</w:t>
      </w:r>
      <w:r>
        <w:rPr>
          <w:rFonts w:ascii="Century Gothic" w:hAnsi="Century Gothic"/>
          <w:b/>
          <w:color w:val="1F4E79"/>
          <w:spacing w:val="0"/>
          <w:sz w:val="32"/>
          <w:szCs w:val="40"/>
        </w:rPr>
        <w:t>10</w:t>
      </w:r>
    </w:p>
    <w:p w14:paraId="4F1EE523" w14:textId="0DE5518B" w:rsidR="00A51A5C" w:rsidRPr="00A51A5C" w:rsidRDefault="00A51A5C" w:rsidP="00A51A5C">
      <w:pPr>
        <w:widowControl/>
        <w:overflowPunct/>
        <w:autoSpaceDE/>
        <w:adjustRightInd/>
        <w:spacing w:after="160" w:line="256" w:lineRule="auto"/>
        <w:rPr>
          <w:rFonts w:ascii="Century Gothic" w:hAnsi="Century Gothic"/>
          <w:b/>
          <w:color w:val="1F4E79"/>
          <w:spacing w:val="0"/>
          <w:sz w:val="32"/>
          <w:szCs w:val="40"/>
        </w:rPr>
      </w:pPr>
      <w:r w:rsidRPr="00A51A5C">
        <w:rPr>
          <w:rFonts w:ascii="Century Gothic" w:hAnsi="Century Gothic"/>
          <w:b/>
          <w:color w:val="1F4E79"/>
          <w:spacing w:val="0"/>
          <w:sz w:val="32"/>
          <w:szCs w:val="40"/>
        </w:rPr>
        <w:t>Pla</w:t>
      </w:r>
      <w:r>
        <w:rPr>
          <w:rFonts w:ascii="Century Gothic" w:hAnsi="Century Gothic"/>
          <w:b/>
          <w:color w:val="1F4E79"/>
          <w:spacing w:val="0"/>
          <w:sz w:val="32"/>
          <w:szCs w:val="40"/>
        </w:rPr>
        <w:t>n on a page...…………………………………………11</w:t>
      </w:r>
    </w:p>
    <w:p w14:paraId="6F495A56" w14:textId="139A5946" w:rsidR="00A51A5C" w:rsidRPr="00A51A5C" w:rsidRDefault="00A51A5C" w:rsidP="00A51A5C">
      <w:pPr>
        <w:widowControl/>
        <w:overflowPunct/>
        <w:autoSpaceDE/>
        <w:adjustRightInd/>
        <w:spacing w:after="160" w:line="256" w:lineRule="auto"/>
        <w:rPr>
          <w:rFonts w:ascii="Century Gothic" w:hAnsi="Century Gothic"/>
          <w:b/>
          <w:color w:val="1F4E79"/>
          <w:spacing w:val="0"/>
          <w:sz w:val="32"/>
          <w:szCs w:val="40"/>
        </w:rPr>
      </w:pPr>
      <w:r w:rsidRPr="00A51A5C">
        <w:rPr>
          <w:rFonts w:ascii="Century Gothic" w:hAnsi="Century Gothic"/>
          <w:b/>
          <w:color w:val="1F4E79"/>
          <w:spacing w:val="0"/>
          <w:sz w:val="32"/>
          <w:szCs w:val="40"/>
        </w:rPr>
        <w:t>Our prio</w:t>
      </w:r>
      <w:r>
        <w:rPr>
          <w:rFonts w:ascii="Century Gothic" w:hAnsi="Century Gothic"/>
          <w:b/>
          <w:color w:val="1F4E79"/>
          <w:spacing w:val="0"/>
          <w:sz w:val="32"/>
          <w:szCs w:val="40"/>
        </w:rPr>
        <w:t>rities in detail……………………………………12</w:t>
      </w:r>
    </w:p>
    <w:p w14:paraId="6C1B8149" w14:textId="1C2B1E71" w:rsidR="00A51A5C" w:rsidRPr="00A51A5C" w:rsidRDefault="00DE581C" w:rsidP="00A51A5C">
      <w:pPr>
        <w:widowControl/>
        <w:overflowPunct/>
        <w:autoSpaceDE/>
        <w:adjustRightInd/>
        <w:spacing w:after="160" w:line="256" w:lineRule="auto"/>
        <w:rPr>
          <w:rFonts w:ascii="Century Gothic" w:hAnsi="Century Gothic"/>
          <w:b/>
          <w:color w:val="1F4E79"/>
          <w:spacing w:val="0"/>
          <w:sz w:val="32"/>
          <w:szCs w:val="40"/>
        </w:rPr>
      </w:pPr>
      <w:r w:rsidRPr="00DE581C">
        <w:rPr>
          <w:rFonts w:ascii="Century Gothic" w:hAnsi="Century Gothic"/>
          <w:b/>
          <w:color w:val="1F4E79"/>
          <w:spacing w:val="0"/>
          <w:sz w:val="32"/>
          <w:szCs w:val="40"/>
        </w:rPr>
        <w:t>Performance and accountability</w:t>
      </w:r>
      <w:r>
        <w:rPr>
          <w:rFonts w:ascii="Century Gothic" w:hAnsi="Century Gothic"/>
          <w:b/>
          <w:color w:val="1F4E79"/>
          <w:spacing w:val="0"/>
          <w:sz w:val="32"/>
          <w:szCs w:val="40"/>
        </w:rPr>
        <w:t>.</w:t>
      </w:r>
      <w:r w:rsidR="00263C81">
        <w:rPr>
          <w:rFonts w:ascii="Century Gothic" w:hAnsi="Century Gothic"/>
          <w:b/>
          <w:color w:val="1F4E79"/>
          <w:spacing w:val="0"/>
          <w:sz w:val="32"/>
          <w:szCs w:val="40"/>
        </w:rPr>
        <w:t>…………………….26</w:t>
      </w:r>
    </w:p>
    <w:p w14:paraId="763BCB05" w14:textId="2695ED5F" w:rsidR="00A51A5C" w:rsidRPr="00A51A5C" w:rsidRDefault="00A51A5C" w:rsidP="00A51A5C">
      <w:pPr>
        <w:widowControl/>
        <w:overflowPunct/>
        <w:autoSpaceDE/>
        <w:adjustRightInd/>
        <w:spacing w:after="160" w:line="256" w:lineRule="auto"/>
        <w:rPr>
          <w:rFonts w:ascii="Century Gothic" w:hAnsi="Century Gothic"/>
          <w:b/>
          <w:color w:val="1F4E79"/>
          <w:spacing w:val="0"/>
          <w:sz w:val="32"/>
          <w:szCs w:val="40"/>
        </w:rPr>
      </w:pPr>
      <w:r w:rsidRPr="00A51A5C">
        <w:rPr>
          <w:rFonts w:ascii="Century Gothic" w:hAnsi="Century Gothic"/>
          <w:b/>
          <w:color w:val="1F4E79"/>
          <w:spacing w:val="0"/>
          <w:sz w:val="32"/>
          <w:szCs w:val="40"/>
        </w:rPr>
        <w:t>Equality and diversity - Ethics and values……</w:t>
      </w:r>
      <w:r>
        <w:rPr>
          <w:rFonts w:ascii="Century Gothic" w:hAnsi="Century Gothic"/>
          <w:b/>
          <w:color w:val="1F4E79"/>
          <w:spacing w:val="0"/>
          <w:sz w:val="32"/>
          <w:szCs w:val="40"/>
        </w:rPr>
        <w:t>……..29</w:t>
      </w:r>
    </w:p>
    <w:p w14:paraId="6EE8889B" w14:textId="21FA2E75" w:rsidR="00A51A5C" w:rsidRPr="00A51A5C" w:rsidRDefault="00A51A5C" w:rsidP="00A51A5C">
      <w:pPr>
        <w:widowControl/>
        <w:overflowPunct/>
        <w:autoSpaceDE/>
        <w:adjustRightInd/>
        <w:spacing w:after="160" w:line="256" w:lineRule="auto"/>
        <w:rPr>
          <w:rFonts w:ascii="Century Gothic" w:hAnsi="Century Gothic"/>
          <w:b/>
          <w:color w:val="002060"/>
          <w:spacing w:val="0"/>
          <w:sz w:val="32"/>
          <w:szCs w:val="40"/>
        </w:rPr>
      </w:pPr>
      <w:r w:rsidRPr="00A51A5C">
        <w:rPr>
          <w:rFonts w:ascii="Century Gothic" w:hAnsi="Century Gothic"/>
          <w:b/>
          <w:color w:val="1F4E79"/>
          <w:spacing w:val="0"/>
          <w:sz w:val="32"/>
          <w:szCs w:val="40"/>
        </w:rPr>
        <w:t>Local contact details……………………………………</w:t>
      </w:r>
      <w:r>
        <w:rPr>
          <w:rFonts w:ascii="Century Gothic" w:hAnsi="Century Gothic"/>
          <w:b/>
          <w:color w:val="1F4E79"/>
          <w:spacing w:val="0"/>
          <w:sz w:val="32"/>
          <w:szCs w:val="40"/>
        </w:rPr>
        <w:t>30</w:t>
      </w:r>
    </w:p>
    <w:p w14:paraId="4EB64B0E" w14:textId="78AC00DF" w:rsidR="002E2D25" w:rsidRPr="004A7738" w:rsidRDefault="002E2D25" w:rsidP="004A7738">
      <w:pPr>
        <w:widowControl/>
        <w:overflowPunct/>
        <w:autoSpaceDE/>
        <w:autoSpaceDN/>
        <w:adjustRightInd/>
        <w:spacing w:after="160" w:line="259" w:lineRule="auto"/>
        <w:rPr>
          <w:rFonts w:ascii="Century Gothic" w:eastAsiaTheme="majorEastAsia" w:hAnsi="Century Gothic"/>
          <w:b/>
          <w:color w:val="1F4E79" w:themeColor="accent1" w:themeShade="80"/>
          <w:spacing w:val="0"/>
          <w:sz w:val="32"/>
          <w:szCs w:val="40"/>
        </w:rPr>
      </w:pPr>
    </w:p>
    <w:p w14:paraId="426A2530" w14:textId="77777777" w:rsidR="002E2D25" w:rsidRPr="00711B75" w:rsidRDefault="002E2D25" w:rsidP="002E2D25">
      <w:pPr>
        <w:spacing w:line="480" w:lineRule="auto"/>
      </w:pPr>
      <w:r>
        <w:br/>
      </w:r>
    </w:p>
    <w:p w14:paraId="5FF0DEEE" w14:textId="77777777" w:rsidR="0053793D" w:rsidRDefault="0053793D" w:rsidP="00837688">
      <w:pPr>
        <w:tabs>
          <w:tab w:val="left" w:pos="720"/>
        </w:tabs>
      </w:pPr>
    </w:p>
    <w:p w14:paraId="36A52C19" w14:textId="77777777" w:rsidR="0053793D" w:rsidRDefault="0053793D" w:rsidP="00837688">
      <w:pPr>
        <w:tabs>
          <w:tab w:val="left" w:pos="720"/>
        </w:tabs>
      </w:pPr>
    </w:p>
    <w:p w14:paraId="79999A8A" w14:textId="77777777" w:rsidR="0053793D" w:rsidRDefault="0053793D" w:rsidP="00837688">
      <w:pPr>
        <w:tabs>
          <w:tab w:val="left" w:pos="720"/>
        </w:tabs>
      </w:pPr>
    </w:p>
    <w:p w14:paraId="14CA89B6" w14:textId="77777777" w:rsidR="0053793D" w:rsidRDefault="0053793D" w:rsidP="00837688">
      <w:pPr>
        <w:tabs>
          <w:tab w:val="left" w:pos="720"/>
        </w:tabs>
      </w:pPr>
    </w:p>
    <w:p w14:paraId="3911BC0C" w14:textId="77777777" w:rsidR="0053793D" w:rsidRDefault="0053793D" w:rsidP="00837688">
      <w:pPr>
        <w:tabs>
          <w:tab w:val="left" w:pos="720"/>
        </w:tabs>
      </w:pPr>
    </w:p>
    <w:p w14:paraId="7867E349" w14:textId="77777777" w:rsidR="0053793D" w:rsidRDefault="0053793D" w:rsidP="00837688">
      <w:pPr>
        <w:tabs>
          <w:tab w:val="left" w:pos="720"/>
        </w:tabs>
      </w:pPr>
    </w:p>
    <w:p w14:paraId="448759EF" w14:textId="77777777" w:rsidR="0053793D" w:rsidRDefault="0053793D" w:rsidP="00837688">
      <w:pPr>
        <w:tabs>
          <w:tab w:val="left" w:pos="720"/>
        </w:tabs>
      </w:pPr>
    </w:p>
    <w:p w14:paraId="17920DC1" w14:textId="77777777" w:rsidR="0053793D" w:rsidRDefault="0053793D" w:rsidP="00837688">
      <w:pPr>
        <w:tabs>
          <w:tab w:val="left" w:pos="720"/>
        </w:tabs>
      </w:pPr>
    </w:p>
    <w:p w14:paraId="5926561D" w14:textId="2A4AAE7C" w:rsidR="0053793D" w:rsidRDefault="00A51A5C" w:rsidP="00837688">
      <w:pPr>
        <w:tabs>
          <w:tab w:val="left" w:pos="720"/>
        </w:tabs>
      </w:pPr>
      <w:r>
        <w:rPr>
          <w:rFonts w:cs="Arial"/>
          <w:b/>
          <w:noProof/>
          <w:lang w:eastAsia="en-GB"/>
        </w:rPr>
        <w:lastRenderedPageBreak/>
        <w:drawing>
          <wp:inline distT="0" distB="0" distL="0" distR="0" wp14:anchorId="0E1481BF" wp14:editId="1EBBB0F7">
            <wp:extent cx="5731510" cy="13938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393825"/>
                    </a:xfrm>
                    <a:prstGeom prst="rect">
                      <a:avLst/>
                    </a:prstGeom>
                    <a:noFill/>
                  </pic:spPr>
                </pic:pic>
              </a:graphicData>
            </a:graphic>
          </wp:inline>
        </w:drawing>
      </w:r>
    </w:p>
    <w:p w14:paraId="0DD39CFB" w14:textId="6D51C5E5" w:rsidR="00837688" w:rsidRDefault="004606DF" w:rsidP="00837688">
      <w:pPr>
        <w:tabs>
          <w:tab w:val="left" w:pos="720"/>
        </w:tabs>
        <w:rPr>
          <w:rFonts w:ascii="Times New Roman" w:eastAsiaTheme="majorEastAsia" w:hAnsi="Times New Roman"/>
          <w:b/>
          <w:color w:val="1F4E79" w:themeColor="accent1" w:themeShade="80"/>
          <w:spacing w:val="0"/>
          <w:sz w:val="72"/>
          <w:szCs w:val="32"/>
        </w:rPr>
      </w:pPr>
      <w:r>
        <w:rPr>
          <w:rFonts w:ascii="Times New Roman" w:eastAsiaTheme="majorEastAsia" w:hAnsi="Times New Roman"/>
          <w:b/>
          <w:color w:val="1F4E79" w:themeColor="accent1" w:themeShade="80"/>
          <w:spacing w:val="0"/>
          <w:sz w:val="72"/>
          <w:szCs w:val="32"/>
        </w:rPr>
        <w:t>Foreword</w:t>
      </w:r>
    </w:p>
    <w:p w14:paraId="6E149CFC" w14:textId="77777777" w:rsidR="00837688" w:rsidRDefault="00837688" w:rsidP="00837688">
      <w:pPr>
        <w:tabs>
          <w:tab w:val="left" w:pos="720"/>
        </w:tabs>
        <w:rPr>
          <w:rFonts w:ascii="Century Gothic" w:eastAsiaTheme="minorHAnsi" w:hAnsi="Century Gothic" w:cstheme="minorBidi"/>
          <w:spacing w:val="0"/>
          <w:szCs w:val="24"/>
          <w:shd w:val="clear" w:color="auto" w:fill="FFFFFF"/>
        </w:rPr>
        <w:sectPr w:rsidR="00837688" w:rsidSect="00A51A5C">
          <w:headerReference w:type="even" r:id="rId11"/>
          <w:headerReference w:type="default" r:id="rId12"/>
          <w:footerReference w:type="even" r:id="rId13"/>
          <w:footerReference w:type="default" r:id="rId14"/>
          <w:headerReference w:type="first" r:id="rId15"/>
          <w:footerReference w:type="first" r:id="rId16"/>
          <w:pgSz w:w="11906" w:h="16838"/>
          <w:pgMar w:top="1135" w:right="1440" w:bottom="1440" w:left="1440" w:header="708" w:footer="708" w:gutter="0"/>
          <w:cols w:space="708"/>
          <w:docGrid w:linePitch="360"/>
        </w:sectPr>
      </w:pPr>
    </w:p>
    <w:p w14:paraId="2180BC0A" w14:textId="77777777" w:rsidR="00A51A5C" w:rsidRDefault="00A51A5C" w:rsidP="00655103">
      <w:pPr>
        <w:tabs>
          <w:tab w:val="left" w:pos="720"/>
        </w:tabs>
        <w:spacing w:line="276" w:lineRule="auto"/>
        <w:rPr>
          <w:rFonts w:ascii="Century Gothic" w:eastAsiaTheme="minorHAnsi" w:hAnsi="Century Gothic" w:cstheme="minorBidi"/>
          <w:spacing w:val="0"/>
          <w:szCs w:val="24"/>
          <w:shd w:val="clear" w:color="auto" w:fill="FFFFFF"/>
        </w:rPr>
      </w:pPr>
    </w:p>
    <w:p w14:paraId="294BF418" w14:textId="77777777" w:rsidR="00A51A5C" w:rsidRDefault="00A51A5C" w:rsidP="00655103">
      <w:pPr>
        <w:tabs>
          <w:tab w:val="left" w:pos="720"/>
        </w:tabs>
        <w:spacing w:line="276" w:lineRule="auto"/>
        <w:rPr>
          <w:rFonts w:ascii="Century Gothic" w:eastAsiaTheme="minorHAnsi" w:hAnsi="Century Gothic" w:cstheme="minorBidi"/>
          <w:spacing w:val="0"/>
          <w:szCs w:val="24"/>
          <w:shd w:val="clear" w:color="auto" w:fill="FFFFFF"/>
        </w:rPr>
        <w:sectPr w:rsidR="00A51A5C" w:rsidSect="00655103">
          <w:type w:val="continuous"/>
          <w:pgSz w:w="11906" w:h="16838"/>
          <w:pgMar w:top="1440" w:right="1440" w:bottom="1440" w:left="1440" w:header="708" w:footer="708" w:gutter="0"/>
          <w:cols w:space="720"/>
        </w:sectPr>
      </w:pPr>
    </w:p>
    <w:p w14:paraId="2ACB92D4" w14:textId="77777777" w:rsidR="00DB6126" w:rsidRDefault="00655103" w:rsidP="00A51A5C">
      <w:pPr>
        <w:tabs>
          <w:tab w:val="left" w:pos="720"/>
        </w:tabs>
        <w:rPr>
          <w:rFonts w:ascii="Century Gothic" w:eastAsiaTheme="minorHAnsi" w:hAnsi="Century Gothic" w:cstheme="minorBidi"/>
          <w:spacing w:val="0"/>
          <w:szCs w:val="24"/>
          <w:shd w:val="clear" w:color="auto" w:fill="FFFFFF"/>
        </w:rPr>
      </w:pPr>
      <w:r w:rsidRPr="00655103">
        <w:rPr>
          <w:rFonts w:ascii="Century Gothic" w:eastAsiaTheme="minorHAnsi" w:hAnsi="Century Gothic" w:cstheme="minorBidi"/>
          <w:spacing w:val="0"/>
          <w:szCs w:val="24"/>
          <w:shd w:val="clear" w:color="auto" w:fill="FFFFFF"/>
        </w:rPr>
        <w:t xml:space="preserve">I am delighted to present our local policing plan to demonstrate our commitments and priorities for Stirling over the next three years.  </w:t>
      </w:r>
    </w:p>
    <w:p w14:paraId="6C4E6D0A" w14:textId="77777777" w:rsidR="00DB6126" w:rsidRDefault="00DB6126" w:rsidP="00A51A5C">
      <w:pPr>
        <w:tabs>
          <w:tab w:val="left" w:pos="720"/>
        </w:tabs>
        <w:rPr>
          <w:rFonts w:ascii="Century Gothic" w:eastAsiaTheme="minorHAnsi" w:hAnsi="Century Gothic" w:cstheme="minorBidi"/>
          <w:spacing w:val="0"/>
          <w:szCs w:val="24"/>
          <w:shd w:val="clear" w:color="auto" w:fill="FFFFFF"/>
        </w:rPr>
      </w:pPr>
    </w:p>
    <w:p w14:paraId="351AFED1" w14:textId="77777777" w:rsidR="00DB6126" w:rsidRDefault="00DB6126" w:rsidP="00DB6126">
      <w:pPr>
        <w:pStyle w:val="NoSpacing"/>
        <w:rPr>
          <w:rFonts w:ascii="Century Gothic" w:hAnsi="Century Gothic"/>
        </w:rPr>
      </w:pPr>
      <w:r>
        <w:rPr>
          <w:rFonts w:ascii="Century Gothic" w:hAnsi="Century Gothic"/>
        </w:rPr>
        <w:t xml:space="preserve">On behalf of the Chief Constable, Police Scotland has published its national policing plan. This plan is designed to support that national approach by delivering action on local community based issues. </w:t>
      </w:r>
    </w:p>
    <w:p w14:paraId="63919342" w14:textId="77777777" w:rsidR="00655103" w:rsidRDefault="00655103" w:rsidP="00A51A5C">
      <w:pPr>
        <w:tabs>
          <w:tab w:val="left" w:pos="720"/>
        </w:tabs>
        <w:rPr>
          <w:rFonts w:ascii="Century Gothic" w:eastAsiaTheme="minorHAnsi" w:hAnsi="Century Gothic" w:cstheme="minorBidi"/>
          <w:spacing w:val="0"/>
          <w:szCs w:val="24"/>
          <w:shd w:val="clear" w:color="auto" w:fill="FFFFFF"/>
        </w:rPr>
      </w:pPr>
    </w:p>
    <w:p w14:paraId="62CB4568" w14:textId="77777777" w:rsidR="00655103" w:rsidRDefault="00655103" w:rsidP="00A51A5C">
      <w:pPr>
        <w:tabs>
          <w:tab w:val="left" w:pos="720"/>
        </w:tabs>
        <w:rPr>
          <w:rFonts w:ascii="Century Gothic" w:eastAsiaTheme="minorHAnsi" w:hAnsi="Century Gothic" w:cstheme="minorBidi"/>
          <w:spacing w:val="0"/>
          <w:szCs w:val="24"/>
          <w:shd w:val="clear" w:color="auto" w:fill="FFFFFF"/>
        </w:rPr>
      </w:pPr>
      <w:r w:rsidRPr="00655103">
        <w:rPr>
          <w:rFonts w:ascii="Century Gothic" w:eastAsiaTheme="minorHAnsi" w:hAnsi="Century Gothic" w:cstheme="minorBidi"/>
          <w:spacing w:val="0"/>
          <w:szCs w:val="24"/>
          <w:shd w:val="clear" w:color="auto" w:fill="FFFFFF"/>
        </w:rPr>
        <w:t xml:space="preserve">We have engaged with communities across the Stirling area to identify the issues that matter most and will build on the lessons learned from our previous policing plans to better inform how we will deliver our services. We have learned the benefits of continuously engaging our communities and over the next three years will continue to do so as we deliver our plans. </w:t>
      </w:r>
    </w:p>
    <w:p w14:paraId="5017B069" w14:textId="77777777" w:rsidR="00655103" w:rsidRDefault="00655103" w:rsidP="00A51A5C">
      <w:pPr>
        <w:tabs>
          <w:tab w:val="left" w:pos="720"/>
        </w:tabs>
        <w:rPr>
          <w:rFonts w:ascii="Century Gothic" w:eastAsiaTheme="minorHAnsi" w:hAnsi="Century Gothic" w:cstheme="minorBidi"/>
          <w:spacing w:val="0"/>
          <w:szCs w:val="24"/>
          <w:shd w:val="clear" w:color="auto" w:fill="FFFFFF"/>
        </w:rPr>
      </w:pPr>
    </w:p>
    <w:p w14:paraId="4C0134C6" w14:textId="2B329F58" w:rsidR="00655103" w:rsidRPr="00655103" w:rsidRDefault="00655103" w:rsidP="00A51A5C">
      <w:pPr>
        <w:tabs>
          <w:tab w:val="left" w:pos="720"/>
        </w:tabs>
        <w:rPr>
          <w:rFonts w:ascii="Century Gothic" w:eastAsiaTheme="minorHAnsi" w:hAnsi="Century Gothic" w:cstheme="minorBidi"/>
          <w:spacing w:val="0"/>
          <w:szCs w:val="24"/>
          <w:shd w:val="clear" w:color="auto" w:fill="FFFFFF"/>
        </w:rPr>
      </w:pPr>
      <w:r w:rsidRPr="00655103">
        <w:rPr>
          <w:rFonts w:ascii="Century Gothic" w:eastAsiaTheme="minorHAnsi" w:hAnsi="Century Gothic" w:cstheme="minorBidi"/>
          <w:spacing w:val="0"/>
          <w:szCs w:val="24"/>
          <w:shd w:val="clear" w:color="auto" w:fill="FFFFFF"/>
        </w:rPr>
        <w:t>Stirling has a diverse, engaged and vibrant range of communities and we aspire to meet the needs and interests of citizens right across the area, from the heavily populated urban towns to the most remote rural locations.</w:t>
      </w:r>
    </w:p>
    <w:p w14:paraId="655262B0" w14:textId="1A98BA4E" w:rsidR="00655103" w:rsidRPr="00655103" w:rsidRDefault="00A51A5C" w:rsidP="00A51A5C">
      <w:pPr>
        <w:tabs>
          <w:tab w:val="left" w:pos="720"/>
        </w:tabs>
        <w:rPr>
          <w:rFonts w:ascii="Century Gothic" w:eastAsiaTheme="minorHAnsi" w:hAnsi="Century Gothic" w:cstheme="minorBidi"/>
          <w:spacing w:val="0"/>
          <w:szCs w:val="24"/>
          <w:shd w:val="clear" w:color="auto" w:fill="FFFFFF"/>
        </w:rPr>
      </w:pPr>
      <w:r w:rsidRPr="00837688">
        <w:rPr>
          <w:rFonts w:cs="Arial"/>
          <w:noProof/>
          <w:lang w:eastAsia="en-GB"/>
        </w:rPr>
        <mc:AlternateContent>
          <mc:Choice Requires="wps">
            <w:drawing>
              <wp:anchor distT="45720" distB="45720" distL="114300" distR="114300" simplePos="0" relativeHeight="251822080" behindDoc="0" locked="0" layoutInCell="1" allowOverlap="1" wp14:anchorId="4127093E" wp14:editId="3094C3FE">
                <wp:simplePos x="0" y="0"/>
                <wp:positionH relativeFrom="margin">
                  <wp:posOffset>3040083</wp:posOffset>
                </wp:positionH>
                <wp:positionV relativeFrom="paragraph">
                  <wp:posOffset>131684</wp:posOffset>
                </wp:positionV>
                <wp:extent cx="2802255" cy="17337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1733798"/>
                        </a:xfrm>
                        <a:prstGeom prst="rect">
                          <a:avLst/>
                        </a:prstGeom>
                        <a:solidFill>
                          <a:srgbClr val="FFFFFF"/>
                        </a:solidFill>
                        <a:ln w="9525">
                          <a:noFill/>
                          <a:miter lim="800000"/>
                          <a:headEnd/>
                          <a:tailEnd/>
                        </a:ln>
                      </wps:spPr>
                      <wps:txbx>
                        <w:txbxContent>
                          <w:p w14:paraId="2DE22DFC" w14:textId="21C4CEE0" w:rsidR="00655103" w:rsidRDefault="00655103" w:rsidP="00A01D92">
                            <w:pPr>
                              <w:rPr>
                                <w:rFonts w:ascii="Century Gothic" w:hAnsi="Century Gothic" w:cs="Arial"/>
                                <w:b/>
                                <w:szCs w:val="24"/>
                                <w:lang w:val="en-US"/>
                              </w:rPr>
                            </w:pPr>
                            <w:r>
                              <w:rPr>
                                <w:noProof/>
                                <w:lang w:eastAsia="en-GB"/>
                              </w:rPr>
                              <w:drawing>
                                <wp:inline distT="0" distB="0" distL="0" distR="0" wp14:anchorId="24F471BA" wp14:editId="4D27D1EB">
                                  <wp:extent cx="783771" cy="1056904"/>
                                  <wp:effectExtent l="0" t="0" r="0" b="0"/>
                                  <wp:docPr id="5601" name="Picture 5601" descr="CS Alan Gibson.jpg"/>
                                  <wp:cNvGraphicFramePr/>
                                  <a:graphic xmlns:a="http://schemas.openxmlformats.org/drawingml/2006/main">
                                    <a:graphicData uri="http://schemas.openxmlformats.org/drawingml/2006/picture">
                                      <pic:pic xmlns:pic="http://schemas.openxmlformats.org/drawingml/2006/picture">
                                        <pic:nvPicPr>
                                          <pic:cNvPr id="4" name="Picture 4" descr="CS Alan Gibson.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905" cy="1085403"/>
                                          </a:xfrm>
                                          <a:prstGeom prst="rect">
                                            <a:avLst/>
                                          </a:prstGeom>
                                          <a:noFill/>
                                          <a:ln>
                                            <a:noFill/>
                                          </a:ln>
                                        </pic:spPr>
                                      </pic:pic>
                                    </a:graphicData>
                                  </a:graphic>
                                </wp:inline>
                              </w:drawing>
                            </w:r>
                            <w:r w:rsidR="00DE581C">
                              <w:rPr>
                                <w:rFonts w:ascii="Century Gothic" w:hAnsi="Century Gothic" w:cs="Arial"/>
                                <w:b/>
                                <w:szCs w:val="24"/>
                                <w:lang w:val="en-US"/>
                              </w:rPr>
                              <w:br/>
                            </w:r>
                          </w:p>
                          <w:p w14:paraId="40D17539" w14:textId="590AD57E" w:rsidR="00655103" w:rsidRPr="00A01D92" w:rsidRDefault="00655103" w:rsidP="00A01D92">
                            <w:pPr>
                              <w:rPr>
                                <w:rFonts w:ascii="Century Gothic" w:hAnsi="Century Gothic" w:cs="Arial"/>
                                <w:b/>
                                <w:szCs w:val="24"/>
                                <w:lang w:val="en-US"/>
                              </w:rPr>
                            </w:pPr>
                            <w:r w:rsidRPr="00A01D92">
                              <w:rPr>
                                <w:rFonts w:ascii="Century Gothic" w:hAnsi="Century Gothic" w:cs="Arial"/>
                                <w:b/>
                                <w:szCs w:val="24"/>
                                <w:lang w:val="en-US"/>
                              </w:rPr>
                              <w:t>Chief Superintendent Alan Gibson,</w:t>
                            </w:r>
                          </w:p>
                          <w:p w14:paraId="1916941E" w14:textId="46F86D4D" w:rsidR="00655103" w:rsidRPr="00A01D92" w:rsidRDefault="00655103" w:rsidP="00A01D92">
                            <w:r w:rsidRPr="00A01D92">
                              <w:rPr>
                                <w:rFonts w:ascii="Century Gothic" w:hAnsi="Century Gothic" w:cs="Arial"/>
                                <w:szCs w:val="24"/>
                                <w:lang w:val="en-US"/>
                              </w:rPr>
                              <w:t xml:space="preserve">Divisional Commander, Forth Valley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7093E" id="_x0000_s1031" type="#_x0000_t202" style="position:absolute;margin-left:239.4pt;margin-top:10.35pt;width:220.65pt;height:136.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zSJgIAACUEAAAOAAAAZHJzL2Uyb0RvYy54bWysU9uO2yAQfa/Uf0C8N75s3CR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" stroked="f">
                <v:textbox>
                  <w:txbxContent>
                    <w:p w14:paraId="2DE22DFC" w14:textId="21C4CEE0" w:rsidR="00655103" w:rsidRDefault="00655103" w:rsidP="00A01D92">
                      <w:pPr>
                        <w:rPr>
                          <w:rFonts w:ascii="Century Gothic" w:hAnsi="Century Gothic" w:cs="Arial"/>
                          <w:b/>
                          <w:szCs w:val="24"/>
                          <w:lang w:val="en-US"/>
                        </w:rPr>
                      </w:pPr>
                      <w:r>
                        <w:rPr>
                          <w:noProof/>
                          <w:lang w:eastAsia="en-GB"/>
                        </w:rPr>
                        <w:drawing>
                          <wp:inline distT="0" distB="0" distL="0" distR="0" wp14:anchorId="24F471BA" wp14:editId="4D27D1EB">
                            <wp:extent cx="783771" cy="1056904"/>
                            <wp:effectExtent l="0" t="0" r="0" b="0"/>
                            <wp:docPr id="5601" name="Picture 5601" descr="CS Alan Gibson.jpg"/>
                            <wp:cNvGraphicFramePr/>
                            <a:graphic xmlns:a="http://schemas.openxmlformats.org/drawingml/2006/main">
                              <a:graphicData uri="http://schemas.openxmlformats.org/drawingml/2006/picture">
                                <pic:pic xmlns:pic="http://schemas.openxmlformats.org/drawingml/2006/picture">
                                  <pic:nvPicPr>
                                    <pic:cNvPr id="4" name="Picture 4" descr="CS Alan Gibson.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905" cy="1085403"/>
                                    </a:xfrm>
                                    <a:prstGeom prst="rect">
                                      <a:avLst/>
                                    </a:prstGeom>
                                    <a:noFill/>
                                    <a:ln>
                                      <a:noFill/>
                                    </a:ln>
                                  </pic:spPr>
                                </pic:pic>
                              </a:graphicData>
                            </a:graphic>
                          </wp:inline>
                        </w:drawing>
                      </w:r>
                      <w:r w:rsidR="00DE581C">
                        <w:rPr>
                          <w:rFonts w:ascii="Century Gothic" w:hAnsi="Century Gothic" w:cs="Arial"/>
                          <w:b/>
                          <w:szCs w:val="24"/>
                          <w:lang w:val="en-US"/>
                        </w:rPr>
                        <w:br/>
                      </w:r>
                    </w:p>
                    <w:p w14:paraId="40D17539" w14:textId="590AD57E" w:rsidR="00655103" w:rsidRPr="00A01D92" w:rsidRDefault="00655103" w:rsidP="00A01D92">
                      <w:pPr>
                        <w:rPr>
                          <w:rFonts w:ascii="Century Gothic" w:hAnsi="Century Gothic" w:cs="Arial"/>
                          <w:b/>
                          <w:szCs w:val="24"/>
                          <w:lang w:val="en-US"/>
                        </w:rPr>
                      </w:pPr>
                      <w:r w:rsidRPr="00A01D92">
                        <w:rPr>
                          <w:rFonts w:ascii="Century Gothic" w:hAnsi="Century Gothic" w:cs="Arial"/>
                          <w:b/>
                          <w:szCs w:val="24"/>
                          <w:lang w:val="en-US"/>
                        </w:rPr>
                        <w:t>Chief Superintendent Alan Gibson,</w:t>
                      </w:r>
                    </w:p>
                    <w:p w14:paraId="1916941E" w14:textId="46F86D4D" w:rsidR="00655103" w:rsidRPr="00A01D92" w:rsidRDefault="00655103" w:rsidP="00A01D92">
                      <w:r w:rsidRPr="00A01D92">
                        <w:rPr>
                          <w:rFonts w:ascii="Century Gothic" w:hAnsi="Century Gothic" w:cs="Arial"/>
                          <w:szCs w:val="24"/>
                          <w:lang w:val="en-US"/>
                        </w:rPr>
                        <w:t xml:space="preserve">Divisional Commander, Forth Valley                                                                                                                                                                                                                                                                                                                                                                                                                             </w:t>
                      </w:r>
                    </w:p>
                  </w:txbxContent>
                </v:textbox>
                <w10:wrap type="square" anchorx="margin"/>
              </v:shape>
            </w:pict>
          </mc:Fallback>
        </mc:AlternateContent>
      </w:r>
    </w:p>
    <w:p w14:paraId="37D783E3" w14:textId="3D846162" w:rsidR="00655103" w:rsidRDefault="00655103" w:rsidP="00A51A5C">
      <w:pPr>
        <w:tabs>
          <w:tab w:val="left" w:pos="720"/>
        </w:tabs>
        <w:rPr>
          <w:rFonts w:ascii="Century Gothic" w:eastAsiaTheme="minorHAnsi" w:hAnsi="Century Gothic" w:cstheme="minorBidi"/>
          <w:spacing w:val="0"/>
          <w:szCs w:val="24"/>
          <w:shd w:val="clear" w:color="auto" w:fill="FFFFFF"/>
        </w:rPr>
      </w:pPr>
      <w:r w:rsidRPr="00655103">
        <w:rPr>
          <w:rFonts w:ascii="Century Gothic" w:eastAsiaTheme="minorHAnsi" w:hAnsi="Century Gothic" w:cstheme="minorBidi"/>
          <w:spacing w:val="0"/>
          <w:szCs w:val="24"/>
          <w:shd w:val="clear" w:color="auto" w:fill="FFFFFF"/>
        </w:rPr>
        <w:t xml:space="preserve">Over the last three years your local officers have delivered a range of services within communities with support from national and specialist divisions, ranging from roads policing and police dogs, to air support and specialist cybercrime investigators amongst many others.  This support allows us to continue to tackle the changing demands on policing, particularly in the area of cybercrime as online crime continues to evolve. </w:t>
      </w:r>
    </w:p>
    <w:p w14:paraId="1F4836CC" w14:textId="77777777" w:rsidR="00655103" w:rsidRDefault="00655103" w:rsidP="00A51A5C">
      <w:pPr>
        <w:tabs>
          <w:tab w:val="left" w:pos="720"/>
        </w:tabs>
        <w:rPr>
          <w:rFonts w:ascii="Century Gothic" w:eastAsiaTheme="minorHAnsi" w:hAnsi="Century Gothic" w:cstheme="minorBidi"/>
          <w:spacing w:val="0"/>
          <w:szCs w:val="24"/>
          <w:shd w:val="clear" w:color="auto" w:fill="FFFFFF"/>
        </w:rPr>
      </w:pPr>
    </w:p>
    <w:p w14:paraId="306AF3D9" w14:textId="77777777" w:rsidR="00655103" w:rsidRDefault="00655103" w:rsidP="00A51A5C">
      <w:pPr>
        <w:tabs>
          <w:tab w:val="left" w:pos="720"/>
        </w:tabs>
        <w:rPr>
          <w:rFonts w:ascii="Century Gothic" w:eastAsiaTheme="minorHAnsi" w:hAnsi="Century Gothic" w:cstheme="minorBidi"/>
          <w:spacing w:val="0"/>
          <w:szCs w:val="24"/>
          <w:shd w:val="clear" w:color="auto" w:fill="FFFFFF"/>
        </w:rPr>
      </w:pPr>
      <w:r w:rsidRPr="00655103">
        <w:rPr>
          <w:rFonts w:ascii="Century Gothic" w:eastAsiaTheme="minorHAnsi" w:hAnsi="Century Gothic" w:cstheme="minorBidi"/>
          <w:spacing w:val="0"/>
          <w:szCs w:val="24"/>
          <w:shd w:val="clear" w:color="auto" w:fill="FFFFFF"/>
        </w:rPr>
        <w:t xml:space="preserve">Our partners play a vital role in supporting policing and we will continue to work together to tackle our joint objectives. </w:t>
      </w:r>
    </w:p>
    <w:p w14:paraId="7860BDEB" w14:textId="77777777" w:rsidR="00655103" w:rsidRDefault="00655103" w:rsidP="00A51A5C">
      <w:pPr>
        <w:tabs>
          <w:tab w:val="left" w:pos="720"/>
        </w:tabs>
        <w:rPr>
          <w:rFonts w:ascii="Century Gothic" w:eastAsiaTheme="minorHAnsi" w:hAnsi="Century Gothic" w:cstheme="minorBidi"/>
          <w:spacing w:val="0"/>
          <w:szCs w:val="24"/>
          <w:shd w:val="clear" w:color="auto" w:fill="FFFFFF"/>
        </w:rPr>
      </w:pPr>
    </w:p>
    <w:p w14:paraId="3262D988" w14:textId="77777777" w:rsidR="00655103" w:rsidRDefault="00655103" w:rsidP="00A51A5C">
      <w:pPr>
        <w:tabs>
          <w:tab w:val="left" w:pos="720"/>
        </w:tabs>
        <w:rPr>
          <w:rFonts w:ascii="Century Gothic" w:eastAsiaTheme="minorHAnsi" w:hAnsi="Century Gothic" w:cstheme="minorBidi"/>
          <w:spacing w:val="0"/>
          <w:szCs w:val="24"/>
          <w:shd w:val="clear" w:color="auto" w:fill="FFFFFF"/>
        </w:rPr>
      </w:pPr>
      <w:r w:rsidRPr="00655103">
        <w:rPr>
          <w:rFonts w:ascii="Century Gothic" w:eastAsiaTheme="minorHAnsi" w:hAnsi="Century Gothic" w:cstheme="minorBidi"/>
          <w:spacing w:val="0"/>
          <w:szCs w:val="24"/>
          <w:shd w:val="clear" w:color="auto" w:fill="FFFFFF"/>
        </w:rPr>
        <w:t xml:space="preserve">Through engagement with communities, and from our own analysis of the demands being placed on policing, we have identified the issues that matter most to you, the communities we </w:t>
      </w:r>
      <w:r w:rsidRPr="00655103">
        <w:rPr>
          <w:rFonts w:ascii="Century Gothic" w:eastAsiaTheme="minorHAnsi" w:hAnsi="Century Gothic" w:cstheme="minorBidi"/>
          <w:spacing w:val="0"/>
          <w:szCs w:val="24"/>
          <w:shd w:val="clear" w:color="auto" w:fill="FFFFFF"/>
        </w:rPr>
        <w:lastRenderedPageBreak/>
        <w:t xml:space="preserve">serve.  We will strive to provide the highest standards of policing in your communities.   </w:t>
      </w:r>
    </w:p>
    <w:p w14:paraId="54186570" w14:textId="77777777" w:rsidR="00655103" w:rsidRDefault="00655103" w:rsidP="00A51A5C">
      <w:pPr>
        <w:tabs>
          <w:tab w:val="left" w:pos="720"/>
        </w:tabs>
        <w:rPr>
          <w:rFonts w:ascii="Century Gothic" w:eastAsiaTheme="minorHAnsi" w:hAnsi="Century Gothic" w:cstheme="minorBidi"/>
          <w:spacing w:val="0"/>
          <w:szCs w:val="24"/>
          <w:shd w:val="clear" w:color="auto" w:fill="FFFFFF"/>
        </w:rPr>
      </w:pPr>
    </w:p>
    <w:p w14:paraId="696D048C" w14:textId="3C50175C" w:rsidR="00A51A5C" w:rsidRDefault="00655103" w:rsidP="00A51A5C">
      <w:pPr>
        <w:tabs>
          <w:tab w:val="left" w:pos="720"/>
        </w:tabs>
        <w:rPr>
          <w:rFonts w:ascii="Century Gothic" w:eastAsiaTheme="minorHAnsi" w:hAnsi="Century Gothic" w:cstheme="minorBidi"/>
          <w:spacing w:val="0"/>
          <w:szCs w:val="24"/>
          <w:shd w:val="clear" w:color="auto" w:fill="FFFFFF"/>
        </w:rPr>
        <w:sectPr w:rsidR="00A51A5C" w:rsidSect="00A51A5C">
          <w:type w:val="continuous"/>
          <w:pgSz w:w="11906" w:h="16838"/>
          <w:pgMar w:top="1440" w:right="1440" w:bottom="1440" w:left="1440" w:header="708" w:footer="708" w:gutter="0"/>
          <w:cols w:num="2" w:space="720"/>
        </w:sectPr>
      </w:pPr>
      <w:r w:rsidRPr="00655103">
        <w:rPr>
          <w:rFonts w:ascii="Century Gothic" w:eastAsiaTheme="minorHAnsi" w:hAnsi="Century Gothic" w:cstheme="minorBidi"/>
          <w:spacing w:val="0"/>
          <w:szCs w:val="24"/>
          <w:shd w:val="clear" w:color="auto" w:fill="FFFFFF"/>
        </w:rPr>
        <w:t xml:space="preserve">I recognise how important it is to you that you have community </w:t>
      </w:r>
      <w:r w:rsidRPr="00655103">
        <w:rPr>
          <w:rFonts w:ascii="Century Gothic" w:eastAsiaTheme="minorHAnsi" w:hAnsi="Century Gothic" w:cstheme="minorBidi"/>
          <w:spacing w:val="0"/>
          <w:szCs w:val="24"/>
          <w:shd w:val="clear" w:color="auto" w:fill="FFFFFF"/>
        </w:rPr>
        <w:t>officers that you know and can contact and I will ensure we continue to place those officers at the hearts of the communities, working alongside our partners to provide the best possible service</w:t>
      </w:r>
      <w:r w:rsidR="00A51A5C">
        <w:rPr>
          <w:rFonts w:ascii="Century Gothic" w:eastAsiaTheme="minorHAnsi" w:hAnsi="Century Gothic" w:cstheme="minorBidi"/>
          <w:spacing w:val="0"/>
          <w:szCs w:val="24"/>
          <w:shd w:val="clear" w:color="auto" w:fill="FFFFFF"/>
        </w:rPr>
        <w:t>.</w:t>
      </w:r>
    </w:p>
    <w:p w14:paraId="5E6C4346" w14:textId="77777777" w:rsidR="00A51A5C" w:rsidRDefault="00A51A5C" w:rsidP="00655103">
      <w:pPr>
        <w:rPr>
          <w:rFonts w:ascii="Times New Roman" w:hAnsi="Times New Roman"/>
          <w:b/>
          <w:color w:val="1F4E79"/>
          <w:sz w:val="72"/>
          <w:szCs w:val="72"/>
        </w:rPr>
      </w:pPr>
    </w:p>
    <w:p w14:paraId="553B52A9" w14:textId="77777777" w:rsidR="00655103" w:rsidRPr="00655103" w:rsidRDefault="00655103" w:rsidP="00655103">
      <w:pPr>
        <w:rPr>
          <w:rFonts w:ascii="Times New Roman" w:hAnsi="Times New Roman"/>
          <w:b/>
          <w:color w:val="1F4E79"/>
          <w:sz w:val="72"/>
          <w:szCs w:val="72"/>
        </w:rPr>
      </w:pPr>
      <w:r w:rsidRPr="00655103">
        <w:rPr>
          <w:rFonts w:ascii="Times New Roman" w:hAnsi="Times New Roman"/>
          <w:b/>
          <w:color w:val="1F4E79"/>
          <w:sz w:val="72"/>
          <w:szCs w:val="72"/>
        </w:rPr>
        <w:t>Local policing arrangements</w:t>
      </w:r>
    </w:p>
    <w:p w14:paraId="5FDEF8E1" w14:textId="77777777" w:rsidR="00655103" w:rsidRPr="00655103" w:rsidRDefault="00655103" w:rsidP="00655103">
      <w:pPr>
        <w:widowControl/>
        <w:overflowPunct/>
        <w:autoSpaceDE/>
        <w:autoSpaceDN/>
        <w:adjustRightInd/>
        <w:rPr>
          <w:rFonts w:ascii="Century Gothic" w:hAnsi="Century Gothic"/>
        </w:rPr>
        <w:sectPr w:rsidR="00655103" w:rsidRPr="00655103" w:rsidSect="00655103">
          <w:type w:val="continuous"/>
          <w:pgSz w:w="11906" w:h="16838"/>
          <w:pgMar w:top="1440" w:right="1440" w:bottom="1440" w:left="1440" w:header="708" w:footer="708" w:gutter="0"/>
          <w:cols w:space="720"/>
        </w:sectPr>
      </w:pPr>
    </w:p>
    <w:p w14:paraId="07FEC7A1" w14:textId="77777777" w:rsidR="00655103" w:rsidRPr="00655103" w:rsidRDefault="00655103" w:rsidP="00655103">
      <w:pPr>
        <w:widowControl/>
        <w:overflowPunct/>
        <w:rPr>
          <w:rFonts w:ascii="Century Gothic" w:hAnsi="Century Gothic"/>
        </w:rPr>
      </w:pPr>
    </w:p>
    <w:p w14:paraId="6F114DF3" w14:textId="77777777" w:rsidR="00655103" w:rsidRPr="00655103" w:rsidRDefault="00655103" w:rsidP="00655103">
      <w:pPr>
        <w:widowControl/>
        <w:overflowPunct/>
        <w:autoSpaceDE/>
        <w:adjustRightInd/>
        <w:rPr>
          <w:rFonts w:ascii="Century Gothic" w:hAnsi="Century Gothic"/>
        </w:rPr>
      </w:pPr>
      <w:r w:rsidRPr="00655103">
        <w:rPr>
          <w:rFonts w:ascii="Century Gothic" w:hAnsi="Century Gothic"/>
        </w:rPr>
        <w:t>Locally we work within the Community Planning Partnership framework, with all stakeholders, including the third sector, in order to address local concerns and ensure better outcomes for communities in Stirling.</w:t>
      </w:r>
    </w:p>
    <w:p w14:paraId="05E8540C" w14:textId="77777777" w:rsidR="00655103" w:rsidRPr="00655103" w:rsidRDefault="00655103" w:rsidP="00655103">
      <w:pPr>
        <w:widowControl/>
        <w:overflowPunct/>
        <w:autoSpaceDE/>
        <w:adjustRightInd/>
        <w:rPr>
          <w:rFonts w:ascii="Century Gothic" w:hAnsi="Century Gothic"/>
        </w:rPr>
      </w:pPr>
    </w:p>
    <w:p w14:paraId="3CED1212" w14:textId="77777777" w:rsidR="00655103" w:rsidRPr="00655103" w:rsidRDefault="00655103" w:rsidP="00655103">
      <w:pPr>
        <w:widowControl/>
        <w:overflowPunct/>
        <w:autoSpaceDE/>
        <w:adjustRightInd/>
        <w:rPr>
          <w:rFonts w:ascii="Century Gothic" w:hAnsi="Century Gothic"/>
        </w:rPr>
      </w:pPr>
      <w:r w:rsidRPr="00655103">
        <w:rPr>
          <w:rFonts w:ascii="Century Gothic" w:hAnsi="Century Gothic"/>
        </w:rPr>
        <w:t xml:space="preserve">Forth Valley Division is led by the Divisional Commander, a Chief Superintendent. The Commander is supported by four Superintendents and is directly responsible for the policing service within Forth Valley.  The divisional command team provides support and direction to the three local Area Commanders who are responsible for Falkirk, Stirling and Clackmannanshire. </w:t>
      </w:r>
    </w:p>
    <w:p w14:paraId="6DDB21D7" w14:textId="77777777" w:rsidR="00655103" w:rsidRPr="00655103" w:rsidRDefault="00655103" w:rsidP="00655103">
      <w:pPr>
        <w:widowControl/>
        <w:overflowPunct/>
        <w:autoSpaceDE/>
        <w:adjustRightInd/>
        <w:rPr>
          <w:rFonts w:ascii="Century Gothic" w:hAnsi="Century Gothic"/>
        </w:rPr>
      </w:pPr>
    </w:p>
    <w:p w14:paraId="0AAE2520" w14:textId="77777777" w:rsidR="00655103" w:rsidRPr="00655103" w:rsidRDefault="00655103" w:rsidP="00655103">
      <w:pPr>
        <w:widowControl/>
        <w:overflowPunct/>
        <w:autoSpaceDE/>
        <w:adjustRightInd/>
        <w:rPr>
          <w:rFonts w:ascii="Century Gothic" w:hAnsi="Century Gothic"/>
        </w:rPr>
      </w:pPr>
      <w:r w:rsidRPr="00655103">
        <w:rPr>
          <w:rFonts w:ascii="Century Gothic" w:hAnsi="Century Gothic"/>
        </w:rPr>
        <w:t xml:space="preserve">In Stirling the local Area Commander, a Chief Inspector, has responsibility for the overview of local policing on a day to day basis. She has access to various officers across the Stirling area responsible for investigating local crime, attending local events, working with communities and responding to concerns. They are supported by partners and also by volunteers, such as Special Constables. </w:t>
      </w:r>
    </w:p>
    <w:p w14:paraId="55D30561" w14:textId="77777777" w:rsidR="00655103" w:rsidRPr="00655103" w:rsidRDefault="00655103" w:rsidP="00655103">
      <w:pPr>
        <w:widowControl/>
        <w:overflowPunct/>
        <w:autoSpaceDE/>
        <w:adjustRightInd/>
        <w:rPr>
          <w:rFonts w:ascii="Century Gothic" w:hAnsi="Century Gothic"/>
        </w:rPr>
      </w:pPr>
    </w:p>
    <w:p w14:paraId="29B6A0B6" w14:textId="14F735B2" w:rsidR="00655103" w:rsidRPr="00655103" w:rsidRDefault="00655103" w:rsidP="00655103">
      <w:pPr>
        <w:widowControl/>
        <w:overflowPunct/>
        <w:autoSpaceDE/>
        <w:adjustRightInd/>
        <w:rPr>
          <w:rFonts w:ascii="Century Gothic" w:eastAsia="Calibri" w:hAnsi="Century Gothic" w:cs="Arial"/>
          <w:spacing w:val="0"/>
          <w:szCs w:val="24"/>
        </w:rPr>
      </w:pPr>
      <w:r w:rsidRPr="00655103">
        <w:rPr>
          <w:rFonts w:ascii="Century Gothic" w:hAnsi="Century Gothic"/>
        </w:rPr>
        <w:t>Locally based officers are assisted in their activities by specialist teams with expertise in areas such as serious crime, event planning, counter terrorism,</w:t>
      </w:r>
      <w:r>
        <w:rPr>
          <w:rFonts w:ascii="Century Gothic" w:hAnsi="Century Gothic"/>
        </w:rPr>
        <w:t xml:space="preserve"> air support and armed policing</w:t>
      </w:r>
      <w:r w:rsidRPr="00655103">
        <w:rPr>
          <w:rFonts w:ascii="Century Gothic" w:eastAsia="Calibri" w:hAnsi="Century Gothic" w:cs="Arial"/>
          <w:spacing w:val="0"/>
          <w:szCs w:val="24"/>
        </w:rPr>
        <w:t>.</w:t>
      </w:r>
    </w:p>
    <w:p w14:paraId="5E403F6E" w14:textId="77777777" w:rsidR="00655103" w:rsidRPr="00655103" w:rsidRDefault="00655103" w:rsidP="00655103">
      <w:pPr>
        <w:widowControl/>
        <w:overflowPunct/>
        <w:autoSpaceDE/>
        <w:autoSpaceDN/>
        <w:adjustRightInd/>
        <w:rPr>
          <w:rFonts w:ascii="Times New Roman" w:hAnsi="Times New Roman"/>
          <w:b/>
          <w:sz w:val="72"/>
          <w:szCs w:val="72"/>
        </w:rPr>
        <w:sectPr w:rsidR="00655103" w:rsidRPr="00655103">
          <w:type w:val="continuous"/>
          <w:pgSz w:w="11906" w:h="16838"/>
          <w:pgMar w:top="1440" w:right="1440" w:bottom="1440" w:left="1440" w:header="708" w:footer="708" w:gutter="0"/>
          <w:cols w:num="2" w:space="708"/>
        </w:sectPr>
      </w:pPr>
    </w:p>
    <w:p w14:paraId="61CE4C94" w14:textId="77777777" w:rsidR="00655103" w:rsidRPr="00655103" w:rsidRDefault="00655103" w:rsidP="00655103">
      <w:pPr>
        <w:widowControl/>
        <w:overflowPunct/>
        <w:autoSpaceDE/>
        <w:autoSpaceDN/>
        <w:adjustRightInd/>
        <w:sectPr w:rsidR="00655103" w:rsidRPr="00655103">
          <w:type w:val="continuous"/>
          <w:pgSz w:w="11906" w:h="16838"/>
          <w:pgMar w:top="1440" w:right="1440" w:bottom="1440" w:left="1440" w:header="708" w:footer="708" w:gutter="0"/>
          <w:cols w:space="720"/>
        </w:sectPr>
      </w:pPr>
    </w:p>
    <w:p w14:paraId="425CC001" w14:textId="4FEBF43B" w:rsidR="00655103" w:rsidRPr="00655103" w:rsidRDefault="00655103" w:rsidP="00655103">
      <w:pPr>
        <w:widowControl/>
        <w:overflowPunct/>
        <w:autoSpaceDE/>
        <w:adjustRightInd/>
        <w:jc w:val="center"/>
        <w:rPr>
          <w:rFonts w:ascii="Century Gothic" w:eastAsia="Calibri" w:hAnsi="Century Gothic" w:cs="Arial"/>
          <w:b/>
          <w:spacing w:val="0"/>
          <w:szCs w:val="24"/>
        </w:rPr>
      </w:pPr>
    </w:p>
    <w:p w14:paraId="06BF9563" w14:textId="5873358B" w:rsidR="00A51A5C" w:rsidRDefault="00A51A5C" w:rsidP="00A51A5C">
      <w:pPr>
        <w:widowControl/>
        <w:overflowPunct/>
        <w:autoSpaceDE/>
        <w:adjustRightInd/>
        <w:jc w:val="center"/>
        <w:rPr>
          <w:rFonts w:ascii="Century Gothic" w:eastAsia="Calibri" w:hAnsi="Century Gothic" w:cs="Arial"/>
          <w:b/>
          <w:spacing w:val="0"/>
          <w:szCs w:val="24"/>
        </w:rPr>
      </w:pPr>
      <w:r>
        <w:rPr>
          <w:noProof/>
          <w:lang w:eastAsia="en-GB"/>
        </w:rPr>
        <w:lastRenderedPageBreak/>
        <w:drawing>
          <wp:inline distT="0" distB="0" distL="0" distR="0" wp14:anchorId="56D9F1F5" wp14:editId="765C8FD3">
            <wp:extent cx="4392682" cy="3086818"/>
            <wp:effectExtent l="0" t="0" r="8255" b="0"/>
            <wp:docPr id="5613" name="Picture 5613"/>
            <wp:cNvGraphicFramePr/>
            <a:graphic xmlns:a="http://schemas.openxmlformats.org/drawingml/2006/main">
              <a:graphicData uri="http://schemas.openxmlformats.org/drawingml/2006/picture">
                <pic:pic xmlns:pic="http://schemas.openxmlformats.org/drawingml/2006/picture">
                  <pic:nvPicPr>
                    <pic:cNvPr id="5625" name="Picture 5625"/>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06374" cy="3166711"/>
                    </a:xfrm>
                    <a:prstGeom prst="roundRect">
                      <a:avLst/>
                    </a:prstGeom>
                    <a:noFill/>
                    <a:ln>
                      <a:noFill/>
                    </a:ln>
                  </pic:spPr>
                </pic:pic>
              </a:graphicData>
            </a:graphic>
          </wp:inline>
        </w:drawing>
      </w:r>
    </w:p>
    <w:p w14:paraId="7ED2A38B" w14:textId="77777777" w:rsidR="00A51A5C" w:rsidRDefault="00A51A5C" w:rsidP="00655103">
      <w:pPr>
        <w:widowControl/>
        <w:overflowPunct/>
        <w:autoSpaceDE/>
        <w:adjustRightInd/>
        <w:rPr>
          <w:rFonts w:ascii="Century Gothic" w:eastAsia="Calibri" w:hAnsi="Century Gothic" w:cs="Arial"/>
          <w:b/>
          <w:spacing w:val="0"/>
          <w:szCs w:val="24"/>
        </w:rPr>
      </w:pPr>
    </w:p>
    <w:p w14:paraId="7B3EB1F6" w14:textId="77777777" w:rsidR="00655103" w:rsidRPr="00655103" w:rsidRDefault="00655103" w:rsidP="00655103">
      <w:pPr>
        <w:widowControl/>
        <w:overflowPunct/>
        <w:autoSpaceDE/>
        <w:adjustRightInd/>
        <w:rPr>
          <w:rFonts w:ascii="Century Gothic" w:eastAsia="Calibri" w:hAnsi="Century Gothic" w:cs="Arial"/>
          <w:b/>
          <w:spacing w:val="0"/>
          <w:szCs w:val="24"/>
        </w:rPr>
      </w:pPr>
      <w:r w:rsidRPr="00655103">
        <w:rPr>
          <w:rFonts w:ascii="Century Gothic" w:eastAsia="Calibri" w:hAnsi="Century Gothic" w:cs="Arial"/>
          <w:b/>
          <w:spacing w:val="0"/>
          <w:szCs w:val="24"/>
        </w:rPr>
        <w:t xml:space="preserve">Local perspective: Area Commander </w:t>
      </w:r>
    </w:p>
    <w:p w14:paraId="2F3E3523" w14:textId="77777777" w:rsidR="00655103" w:rsidRPr="00655103" w:rsidRDefault="00655103" w:rsidP="00655103">
      <w:pPr>
        <w:widowControl/>
        <w:overflowPunct/>
        <w:autoSpaceDE/>
        <w:adjustRightInd/>
        <w:rPr>
          <w:rFonts w:eastAsia="Calibri" w:cs="Arial"/>
          <w:spacing w:val="0"/>
          <w:szCs w:val="24"/>
        </w:rPr>
      </w:pPr>
    </w:p>
    <w:p w14:paraId="0089427B" w14:textId="77777777" w:rsidR="00655103" w:rsidRPr="00655103" w:rsidRDefault="00655103" w:rsidP="00655103">
      <w:pPr>
        <w:widowControl/>
        <w:overflowPunct/>
        <w:autoSpaceDE/>
        <w:autoSpaceDN/>
        <w:adjustRightInd/>
        <w:rPr>
          <w:rFonts w:ascii="Century Gothic" w:hAnsi="Century Gothic"/>
        </w:rPr>
        <w:sectPr w:rsidR="00655103" w:rsidRPr="00655103">
          <w:type w:val="continuous"/>
          <w:pgSz w:w="11906" w:h="16838"/>
          <w:pgMar w:top="1440" w:right="1440" w:bottom="1440" w:left="1440" w:header="708" w:footer="708" w:gutter="0"/>
          <w:cols w:space="720"/>
        </w:sectPr>
      </w:pPr>
    </w:p>
    <w:p w14:paraId="755AFF98" w14:textId="77777777" w:rsidR="00655103" w:rsidRPr="00655103" w:rsidRDefault="00655103" w:rsidP="00655103">
      <w:pPr>
        <w:rPr>
          <w:rFonts w:ascii="Century Gothic" w:hAnsi="Century Gothic"/>
        </w:rPr>
      </w:pPr>
      <w:r w:rsidRPr="00655103">
        <w:rPr>
          <w:rFonts w:ascii="Century Gothic" w:hAnsi="Century Gothic"/>
        </w:rPr>
        <w:t>Over the last three years officers across the whole of the Stirling area have worked to tackle the issues that you told us mattered to you.</w:t>
      </w:r>
    </w:p>
    <w:p w14:paraId="3F0C68FF" w14:textId="77777777" w:rsidR="00655103" w:rsidRPr="00655103" w:rsidRDefault="00655103" w:rsidP="00655103">
      <w:pPr>
        <w:rPr>
          <w:rFonts w:ascii="Century Gothic" w:hAnsi="Century Gothic"/>
        </w:rPr>
      </w:pPr>
    </w:p>
    <w:p w14:paraId="3A7B0386" w14:textId="77777777" w:rsidR="00655103" w:rsidRDefault="00655103" w:rsidP="00655103">
      <w:pPr>
        <w:rPr>
          <w:rFonts w:ascii="Century Gothic" w:hAnsi="Century Gothic"/>
        </w:rPr>
      </w:pPr>
      <w:r w:rsidRPr="00655103">
        <w:rPr>
          <w:rFonts w:ascii="Century Gothic" w:hAnsi="Century Gothic"/>
        </w:rPr>
        <w:t xml:space="preserve">We have worked closely with officers from national divisions and local specialist units to address the concerning matter of homes being broken into, particularly in the Balfron and Callander areas. </w:t>
      </w:r>
    </w:p>
    <w:p w14:paraId="4FD06CAA" w14:textId="77777777" w:rsidR="00655103" w:rsidRDefault="00655103" w:rsidP="00655103">
      <w:pPr>
        <w:rPr>
          <w:rFonts w:ascii="Century Gothic" w:hAnsi="Century Gothic"/>
        </w:rPr>
      </w:pPr>
    </w:p>
    <w:p w14:paraId="5A24E55D" w14:textId="1C42F57D" w:rsidR="00655103" w:rsidRPr="00655103" w:rsidRDefault="00655103" w:rsidP="00655103">
      <w:pPr>
        <w:rPr>
          <w:rFonts w:ascii="Century Gothic" w:hAnsi="Century Gothic"/>
        </w:rPr>
      </w:pPr>
      <w:r w:rsidRPr="00655103">
        <w:rPr>
          <w:rFonts w:ascii="Century Gothic" w:hAnsi="Century Gothic"/>
        </w:rPr>
        <w:t>We have also worked closely with partners to support victims of bogus callers and put in place measures to stop people from being exploited for money. The impact such crimes have on their victims can be significant and we will continue to do all we can to prevent these crimes.</w:t>
      </w:r>
    </w:p>
    <w:p w14:paraId="547FFBBF" w14:textId="77777777" w:rsidR="00655103" w:rsidRPr="00655103" w:rsidRDefault="00655103" w:rsidP="00655103">
      <w:pPr>
        <w:rPr>
          <w:rFonts w:ascii="Century Gothic" w:hAnsi="Century Gothic"/>
        </w:rPr>
      </w:pPr>
    </w:p>
    <w:p w14:paraId="4CE9BBDB" w14:textId="77777777" w:rsidR="00655103" w:rsidRPr="00655103" w:rsidRDefault="00655103" w:rsidP="00655103">
      <w:pPr>
        <w:rPr>
          <w:rFonts w:ascii="Century Gothic" w:hAnsi="Century Gothic"/>
        </w:rPr>
      </w:pPr>
      <w:r w:rsidRPr="00655103">
        <w:rPr>
          <w:rFonts w:ascii="Century Gothic" w:hAnsi="Century Gothic"/>
        </w:rPr>
        <w:t xml:space="preserve">We have and will continue to work closely with the National Park Authority and neighbouring policing divisions to maintain the success of joint initiatives, whilst also supporting </w:t>
      </w:r>
      <w:r w:rsidRPr="00655103">
        <w:rPr>
          <w:rFonts w:ascii="Century Gothic" w:hAnsi="Century Gothic"/>
        </w:rPr>
        <w:t xml:space="preserve">our local mountain rescue teams to ensure residents and visitors alike can enjoy all the Loch Lomond and Trossachs National Park has to offer.  </w:t>
      </w:r>
    </w:p>
    <w:p w14:paraId="3DD8A8DC" w14:textId="77777777" w:rsidR="00655103" w:rsidRPr="00655103" w:rsidRDefault="00655103" w:rsidP="00655103">
      <w:pPr>
        <w:rPr>
          <w:rFonts w:ascii="Century Gothic" w:hAnsi="Century Gothic"/>
        </w:rPr>
      </w:pPr>
    </w:p>
    <w:p w14:paraId="599B012E" w14:textId="1547F8FF" w:rsidR="00655103" w:rsidRDefault="00655103" w:rsidP="00655103">
      <w:pPr>
        <w:rPr>
          <w:rFonts w:ascii="Century Gothic" w:hAnsi="Century Gothic"/>
        </w:rPr>
      </w:pPr>
      <w:r w:rsidRPr="00655103">
        <w:rPr>
          <w:rFonts w:ascii="Century Gothic" w:hAnsi="Century Gothic"/>
        </w:rPr>
        <w:t xml:space="preserve">Previously, you told us that antisocial behaviour was of particular concern. In Dunblane we launched `Operation Royals` to address a wide range of issues including antisocial behaviour, neighbour disputes and housing matters.  </w:t>
      </w:r>
    </w:p>
    <w:p w14:paraId="696E5C55" w14:textId="77777777" w:rsidR="00655103" w:rsidRDefault="00655103" w:rsidP="00655103">
      <w:pPr>
        <w:rPr>
          <w:rFonts w:ascii="Century Gothic" w:hAnsi="Century Gothic"/>
        </w:rPr>
      </w:pPr>
    </w:p>
    <w:p w14:paraId="49D910E1" w14:textId="77777777" w:rsidR="00655103" w:rsidRDefault="00655103" w:rsidP="00655103">
      <w:pPr>
        <w:rPr>
          <w:rFonts w:ascii="Century Gothic" w:hAnsi="Century Gothic"/>
        </w:rPr>
      </w:pPr>
      <w:r w:rsidRPr="00655103">
        <w:rPr>
          <w:rFonts w:ascii="Century Gothic" w:hAnsi="Century Gothic"/>
        </w:rPr>
        <w:t xml:space="preserve">This was an extensive piece of work which involved partners from various agencies working closely to ensure the right agency provided advice and support in relation to each matter raised.  </w:t>
      </w:r>
    </w:p>
    <w:p w14:paraId="117DB4AE" w14:textId="77777777" w:rsidR="00655103" w:rsidRDefault="00655103" w:rsidP="00655103">
      <w:pPr>
        <w:rPr>
          <w:rFonts w:ascii="Century Gothic" w:hAnsi="Century Gothic"/>
        </w:rPr>
      </w:pPr>
    </w:p>
    <w:p w14:paraId="3BD2D3C4" w14:textId="27696613" w:rsidR="00655103" w:rsidRPr="00655103" w:rsidRDefault="00655103" w:rsidP="00655103">
      <w:pPr>
        <w:rPr>
          <w:rFonts w:ascii="Century Gothic" w:hAnsi="Century Gothic"/>
        </w:rPr>
      </w:pPr>
      <w:r w:rsidRPr="00655103">
        <w:rPr>
          <w:rFonts w:ascii="Century Gothic" w:hAnsi="Century Gothic"/>
        </w:rPr>
        <w:t xml:space="preserve">This approach proved so successful in the Royals area of Dunblane that the format is now used under the banner of `Operation Unity` which has subsequently been delivered in St Ninians and Hillpark and last year led to a significant reduction in </w:t>
      </w:r>
      <w:r w:rsidRPr="00655103">
        <w:rPr>
          <w:rFonts w:ascii="Century Gothic" w:hAnsi="Century Gothic"/>
        </w:rPr>
        <w:lastRenderedPageBreak/>
        <w:t xml:space="preserve">violence and antisocial behaviour in St Ninians in particular.  </w:t>
      </w:r>
    </w:p>
    <w:p w14:paraId="2212E9DC" w14:textId="77777777" w:rsidR="00655103" w:rsidRPr="00655103" w:rsidRDefault="00655103" w:rsidP="00655103">
      <w:pPr>
        <w:rPr>
          <w:rFonts w:ascii="Century Gothic" w:hAnsi="Century Gothic"/>
        </w:rPr>
      </w:pPr>
    </w:p>
    <w:p w14:paraId="4AA266BA" w14:textId="77777777" w:rsidR="00655103" w:rsidRPr="00655103" w:rsidRDefault="00655103" w:rsidP="00655103">
      <w:pPr>
        <w:rPr>
          <w:rFonts w:ascii="Century Gothic" w:hAnsi="Century Gothic"/>
        </w:rPr>
      </w:pPr>
      <w:r w:rsidRPr="00655103">
        <w:rPr>
          <w:rFonts w:ascii="Century Gothic" w:hAnsi="Century Gothic"/>
        </w:rPr>
        <w:t xml:space="preserve">Locally we work within the Community Planning Partnership framework with all stakeholders, including the third sector, in order to address local concerns and ensure better outcomes for communities in Stirling. </w:t>
      </w:r>
    </w:p>
    <w:p w14:paraId="534BC430" w14:textId="77777777" w:rsidR="00655103" w:rsidRPr="00655103" w:rsidRDefault="00655103" w:rsidP="00655103">
      <w:pPr>
        <w:rPr>
          <w:rFonts w:ascii="Century Gothic" w:hAnsi="Century Gothic"/>
        </w:rPr>
      </w:pPr>
    </w:p>
    <w:p w14:paraId="2FDFDE60" w14:textId="098CAA1D" w:rsidR="00655103" w:rsidRDefault="00655103" w:rsidP="00655103">
      <w:pPr>
        <w:rPr>
          <w:rFonts w:ascii="Century Gothic" w:hAnsi="Century Gothic"/>
        </w:rPr>
      </w:pPr>
      <w:r w:rsidRPr="00655103">
        <w:rPr>
          <w:rFonts w:ascii="Century Gothic" w:hAnsi="Century Gothic"/>
        </w:rPr>
        <w:t xml:space="preserve">We also launched ‘Operation Steadfast’ in summer 2018 to tackle growing issues of antisocial behaviour in various forms in Stirling city centre.  Again, this involved us working with partners in a focussed way to tackle the issues that mattered to residents, business owners and visitors.  The operation had significant success and was then followed by the implementation of a city centre dispersal plan.  </w:t>
      </w:r>
    </w:p>
    <w:p w14:paraId="7A64A8E8" w14:textId="77777777" w:rsidR="00655103" w:rsidRDefault="00655103" w:rsidP="00655103">
      <w:pPr>
        <w:rPr>
          <w:rFonts w:ascii="Century Gothic" w:hAnsi="Century Gothic"/>
        </w:rPr>
      </w:pPr>
    </w:p>
    <w:p w14:paraId="02B0B8C8" w14:textId="77777777" w:rsidR="00655103" w:rsidRDefault="00655103" w:rsidP="00655103">
      <w:pPr>
        <w:rPr>
          <w:rFonts w:ascii="Century Gothic" w:hAnsi="Century Gothic"/>
        </w:rPr>
      </w:pPr>
      <w:r w:rsidRPr="00655103">
        <w:rPr>
          <w:rFonts w:ascii="Century Gothic" w:hAnsi="Century Gothic"/>
        </w:rPr>
        <w:t xml:space="preserve">These activities enable us to direct enforcement at those involved at the very core of the issues, as well as enabling us to provide additional support to those that need wider intervention. </w:t>
      </w:r>
    </w:p>
    <w:p w14:paraId="2BC9DCFE" w14:textId="77777777" w:rsidR="00655103" w:rsidRDefault="00655103" w:rsidP="00655103">
      <w:pPr>
        <w:rPr>
          <w:rFonts w:ascii="Century Gothic" w:hAnsi="Century Gothic"/>
        </w:rPr>
      </w:pPr>
    </w:p>
    <w:p w14:paraId="1CB23E61" w14:textId="50AD84BB" w:rsidR="00655103" w:rsidRPr="00655103" w:rsidRDefault="00655103" w:rsidP="00655103">
      <w:pPr>
        <w:rPr>
          <w:rFonts w:ascii="Century Gothic" w:hAnsi="Century Gothic"/>
        </w:rPr>
      </w:pPr>
      <w:r w:rsidRPr="00655103">
        <w:rPr>
          <w:rFonts w:ascii="Century Gothic" w:hAnsi="Century Gothic"/>
        </w:rPr>
        <w:t xml:space="preserve">The area has seen marked improvements in terms of disorder </w:t>
      </w:r>
      <w:r w:rsidRPr="00655103">
        <w:rPr>
          <w:rFonts w:ascii="Century Gothic" w:hAnsi="Century Gothic"/>
        </w:rPr>
        <w:t>and violence and the operation has now become the format for how we and our partners work together to address seasonal issues in the city centre such as during the festive period and University Fresher`s week.</w:t>
      </w:r>
    </w:p>
    <w:p w14:paraId="7D0FDA03" w14:textId="77777777" w:rsidR="00655103" w:rsidRPr="00655103" w:rsidRDefault="00655103" w:rsidP="00655103">
      <w:pPr>
        <w:rPr>
          <w:rFonts w:ascii="Century Gothic" w:hAnsi="Century Gothic"/>
        </w:rPr>
      </w:pPr>
    </w:p>
    <w:p w14:paraId="7A2FCBB2" w14:textId="77777777" w:rsidR="00655103" w:rsidRDefault="00655103" w:rsidP="00655103">
      <w:pPr>
        <w:rPr>
          <w:rFonts w:ascii="Century Gothic" w:hAnsi="Century Gothic"/>
        </w:rPr>
      </w:pPr>
      <w:r w:rsidRPr="00655103">
        <w:rPr>
          <w:rFonts w:ascii="Century Gothic" w:hAnsi="Century Gothic"/>
        </w:rPr>
        <w:t xml:space="preserve">Our colleagues from the Road Policing Unit have provided significant levels of support across Stirling, allowing us to provide a robust and consistent approach to road safety issues and to targeting criminals using our roads network. </w:t>
      </w:r>
    </w:p>
    <w:p w14:paraId="06DE93EC" w14:textId="77777777" w:rsidR="00655103" w:rsidRDefault="00655103" w:rsidP="00655103">
      <w:pPr>
        <w:rPr>
          <w:rFonts w:ascii="Century Gothic" w:hAnsi="Century Gothic"/>
        </w:rPr>
      </w:pPr>
    </w:p>
    <w:p w14:paraId="642BAFEE" w14:textId="16A65A30" w:rsidR="00655103" w:rsidRPr="00655103" w:rsidRDefault="00655103" w:rsidP="00655103">
      <w:pPr>
        <w:rPr>
          <w:rFonts w:ascii="Century Gothic" w:hAnsi="Century Gothic"/>
        </w:rPr>
      </w:pPr>
      <w:r w:rsidRPr="00655103">
        <w:rPr>
          <w:rFonts w:ascii="Century Gothic" w:hAnsi="Century Gothic"/>
        </w:rPr>
        <w:t xml:space="preserve">We will continue to work closely with them to deliver campaigns including those in relation to drink and drug driving, `Operation Close Pass`, ‘Lose the Blinkers’ and motorcycle safety, acknowledging the additional challenges associated with our rural roads. </w:t>
      </w:r>
    </w:p>
    <w:p w14:paraId="7B092DA0" w14:textId="77777777" w:rsidR="00655103" w:rsidRPr="00655103" w:rsidRDefault="00655103" w:rsidP="00655103">
      <w:pPr>
        <w:rPr>
          <w:rFonts w:ascii="Century Gothic" w:hAnsi="Century Gothic"/>
        </w:rPr>
      </w:pPr>
    </w:p>
    <w:p w14:paraId="3AFB7865" w14:textId="5C469A73" w:rsidR="00655103" w:rsidRDefault="00655103" w:rsidP="00655103">
      <w:pPr>
        <w:rPr>
          <w:rFonts w:ascii="Century Gothic" w:hAnsi="Century Gothic"/>
        </w:rPr>
        <w:sectPr w:rsidR="00655103" w:rsidSect="00655103">
          <w:type w:val="continuous"/>
          <w:pgSz w:w="11906" w:h="16838"/>
          <w:pgMar w:top="1440" w:right="1440" w:bottom="1440" w:left="1440" w:header="708" w:footer="708" w:gutter="0"/>
          <w:cols w:num="2" w:space="708"/>
          <w:docGrid w:linePitch="360"/>
        </w:sectPr>
      </w:pPr>
      <w:r w:rsidRPr="00655103">
        <w:rPr>
          <w:rFonts w:ascii="Century Gothic" w:hAnsi="Century Gothic"/>
        </w:rPr>
        <w:t>Whilst these and other initiatives, along with day to day core policing, have had many successes, there is much more work still to be done and I and the officers across Stirling are committed to serving the people of Stirling and building on those successes in the coming years</w:t>
      </w:r>
      <w:r>
        <w:rPr>
          <w:rFonts w:ascii="Century Gothic" w:hAnsi="Century Gothic"/>
        </w:rPr>
        <w:t>.</w:t>
      </w:r>
    </w:p>
    <w:p w14:paraId="1BA00CDD" w14:textId="77777777" w:rsidR="00655103" w:rsidRDefault="00655103" w:rsidP="00655103">
      <w:pPr>
        <w:rPr>
          <w:rFonts w:ascii="Century Gothic" w:hAnsi="Century Gothic"/>
        </w:rPr>
      </w:pPr>
    </w:p>
    <w:p w14:paraId="1231D462" w14:textId="09E4C8E5" w:rsidR="009373D3" w:rsidRPr="009E6CA7" w:rsidRDefault="00655103" w:rsidP="009E6CA7">
      <w:pPr>
        <w:rPr>
          <w:rFonts w:eastAsiaTheme="majorEastAsia"/>
        </w:rPr>
        <w:sectPr w:rsidR="009373D3" w:rsidRPr="009E6CA7" w:rsidSect="00837688">
          <w:type w:val="continuous"/>
          <w:pgSz w:w="11906" w:h="16838"/>
          <w:pgMar w:top="1440" w:right="1440" w:bottom="1440" w:left="1440" w:header="708" w:footer="708" w:gutter="0"/>
          <w:cols w:space="708"/>
          <w:docGrid w:linePitch="360"/>
        </w:sectPr>
      </w:pPr>
      <w:r>
        <w:rPr>
          <w:rFonts w:ascii="Times New Roman" w:eastAsiaTheme="minorHAnsi" w:hAnsi="Times New Roman"/>
          <w:noProof/>
          <w:spacing w:val="0"/>
          <w:szCs w:val="24"/>
          <w:lang w:eastAsia="en-GB"/>
        </w:rPr>
        <mc:AlternateContent>
          <mc:Choice Requires="wps">
            <w:drawing>
              <wp:anchor distT="45720" distB="45720" distL="114300" distR="114300" simplePos="0" relativeHeight="251856896" behindDoc="0" locked="0" layoutInCell="1" allowOverlap="1" wp14:anchorId="0A8442A1" wp14:editId="227CDBFC">
                <wp:simplePos x="0" y="0"/>
                <wp:positionH relativeFrom="column">
                  <wp:posOffset>3087370</wp:posOffset>
                </wp:positionH>
                <wp:positionV relativeFrom="paragraph">
                  <wp:posOffset>15240</wp:posOffset>
                </wp:positionV>
                <wp:extent cx="3300730" cy="1558290"/>
                <wp:effectExtent l="0" t="0" r="0" b="0"/>
                <wp:wrapSquare wrapText="bothSides"/>
                <wp:docPr id="5615" name="Text Box 5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1558290"/>
                        </a:xfrm>
                        <a:prstGeom prst="rect">
                          <a:avLst/>
                        </a:prstGeom>
                        <a:solidFill>
                          <a:srgbClr val="FFFFFF"/>
                        </a:solidFill>
                        <a:ln w="9525">
                          <a:noFill/>
                          <a:miter lim="800000"/>
                          <a:headEnd/>
                          <a:tailEnd/>
                        </a:ln>
                      </wps:spPr>
                      <wps:txbx>
                        <w:txbxContent>
                          <w:p w14:paraId="147EC282" w14:textId="7CD1D737" w:rsidR="00655103" w:rsidRDefault="00655103" w:rsidP="00655103">
                            <w:pPr>
                              <w:rPr>
                                <w:b/>
                              </w:rPr>
                            </w:pPr>
                            <w:r w:rsidRPr="00655103">
                              <w:rPr>
                                <w:noProof/>
                                <w:lang w:eastAsia="en-GB"/>
                              </w:rPr>
                              <w:drawing>
                                <wp:inline distT="0" distB="0" distL="0" distR="0" wp14:anchorId="73E24309" wp14:editId="72388BBA">
                                  <wp:extent cx="1318161" cy="1448270"/>
                                  <wp:effectExtent l="0" t="0" r="0" b="0"/>
                                  <wp:docPr id="5616" name="Picture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5801" cy="1489626"/>
                                          </a:xfrm>
                                          <a:prstGeom prst="rect">
                                            <a:avLst/>
                                          </a:prstGeom>
                                          <a:noFill/>
                                          <a:ln>
                                            <a:noFill/>
                                          </a:ln>
                                        </pic:spPr>
                                      </pic:pic>
                                    </a:graphicData>
                                  </a:graphic>
                                </wp:inline>
                              </w:drawing>
                            </w:r>
                          </w:p>
                          <w:p w14:paraId="5DF8ACBF" w14:textId="77777777" w:rsidR="00655103" w:rsidRDefault="00655103" w:rsidP="00655103">
                            <w:pPr>
                              <w:rPr>
                                <w:b/>
                              </w:rPr>
                            </w:pPr>
                          </w:p>
                          <w:p w14:paraId="28080C15" w14:textId="03BA1FC1" w:rsidR="00655103" w:rsidRDefault="00655103" w:rsidP="00655103">
                            <w:pPr>
                              <w:ind w:hanging="142"/>
                              <w:rPr>
                                <w:rFonts w:ascii="Century Gothic" w:hAnsi="Century Gothic"/>
                                <w:b/>
                              </w:rPr>
                            </w:pPr>
                            <w:r>
                              <w:rPr>
                                <w:rFonts w:ascii="Century Gothic" w:hAnsi="Century Gothic"/>
                                <w:b/>
                              </w:rPr>
                              <w:t xml:space="preserve">Chief Inspector </w:t>
                            </w:r>
                            <w:r w:rsidRPr="00655103">
                              <w:rPr>
                                <w:rFonts w:ascii="Century Gothic" w:hAnsi="Century Gothic"/>
                                <w:b/>
                              </w:rPr>
                              <w:t>Gill Marshall</w:t>
                            </w:r>
                          </w:p>
                          <w:p w14:paraId="57C43C4C" w14:textId="70B9D353" w:rsidR="00655103" w:rsidRDefault="00655103" w:rsidP="00655103">
                            <w:pPr>
                              <w:ind w:hanging="142"/>
                              <w:rPr>
                                <w:rFonts w:ascii="Century Gothic" w:hAnsi="Century Gothic"/>
                              </w:rPr>
                            </w:pPr>
                            <w:r>
                              <w:rPr>
                                <w:rFonts w:ascii="Century Gothic" w:hAnsi="Century Gothic"/>
                              </w:rPr>
                              <w:t>Area Commander for Stirling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442A1" id="Text Box 5615" o:spid="_x0000_s1032" type="#_x0000_t202" style="position:absolute;margin-left:243.1pt;margin-top:1.2pt;width:259.9pt;height:122.7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" stroked="f">
                <v:textbox style="mso-fit-shape-to-text:t">
                  <w:txbxContent>
                    <w:p w14:paraId="147EC282" w14:textId="7CD1D737" w:rsidR="00655103" w:rsidRDefault="00655103" w:rsidP="00655103">
                      <w:pPr>
                        <w:rPr>
                          <w:b/>
                        </w:rPr>
                      </w:pPr>
                      <w:r w:rsidRPr="00655103">
                        <w:rPr>
                          <w:noProof/>
                          <w:lang w:eastAsia="en-GB"/>
                        </w:rPr>
                        <w:drawing>
                          <wp:inline distT="0" distB="0" distL="0" distR="0" wp14:anchorId="73E24309" wp14:editId="72388BBA">
                            <wp:extent cx="1318161" cy="1448270"/>
                            <wp:effectExtent l="0" t="0" r="0" b="0"/>
                            <wp:docPr id="5616" name="Picture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5801" cy="1489626"/>
                                    </a:xfrm>
                                    <a:prstGeom prst="rect">
                                      <a:avLst/>
                                    </a:prstGeom>
                                    <a:noFill/>
                                    <a:ln>
                                      <a:noFill/>
                                    </a:ln>
                                  </pic:spPr>
                                </pic:pic>
                              </a:graphicData>
                            </a:graphic>
                          </wp:inline>
                        </w:drawing>
                      </w:r>
                    </w:p>
                    <w:p w14:paraId="5DF8ACBF" w14:textId="77777777" w:rsidR="00655103" w:rsidRDefault="00655103" w:rsidP="00655103">
                      <w:pPr>
                        <w:rPr>
                          <w:b/>
                        </w:rPr>
                      </w:pPr>
                    </w:p>
                    <w:p w14:paraId="28080C15" w14:textId="03BA1FC1" w:rsidR="00655103" w:rsidRDefault="00655103" w:rsidP="00655103">
                      <w:pPr>
                        <w:ind w:hanging="142"/>
                        <w:rPr>
                          <w:rFonts w:ascii="Century Gothic" w:hAnsi="Century Gothic"/>
                          <w:b/>
                        </w:rPr>
                      </w:pPr>
                      <w:r>
                        <w:rPr>
                          <w:rFonts w:ascii="Century Gothic" w:hAnsi="Century Gothic"/>
                          <w:b/>
                        </w:rPr>
                        <w:t xml:space="preserve">Chief Inspector </w:t>
                      </w:r>
                      <w:r w:rsidRPr="00655103">
                        <w:rPr>
                          <w:rFonts w:ascii="Century Gothic" w:hAnsi="Century Gothic"/>
                          <w:b/>
                        </w:rPr>
                        <w:t>Gill Marshall</w:t>
                      </w:r>
                    </w:p>
                    <w:p w14:paraId="57C43C4C" w14:textId="70B9D353" w:rsidR="00655103" w:rsidRDefault="00655103" w:rsidP="00655103">
                      <w:pPr>
                        <w:ind w:hanging="142"/>
                        <w:rPr>
                          <w:rFonts w:ascii="Century Gothic" w:hAnsi="Century Gothic"/>
                        </w:rPr>
                      </w:pPr>
                      <w:r>
                        <w:rPr>
                          <w:rFonts w:ascii="Century Gothic" w:hAnsi="Century Gothic"/>
                        </w:rPr>
                        <w:t>Area Commander for Stirling</w:t>
                      </w:r>
                    </w:p>
                  </w:txbxContent>
                </v:textbox>
                <w10:wrap type="square"/>
              </v:shape>
            </w:pict>
          </mc:Fallback>
        </mc:AlternateContent>
      </w:r>
    </w:p>
    <w:p w14:paraId="5BDD958F" w14:textId="040A6F71" w:rsidR="002B6896" w:rsidRDefault="002B6896" w:rsidP="002B6896">
      <w:pPr>
        <w:widowControl/>
        <w:overflowPunct/>
        <w:autoSpaceDE/>
        <w:adjustRightInd/>
        <w:spacing w:after="160" w:line="256" w:lineRule="auto"/>
        <w:rPr>
          <w:rFonts w:ascii="Times New Roman" w:hAnsi="Times New Roman"/>
          <w:b/>
          <w:color w:val="1F4E79"/>
          <w:sz w:val="72"/>
          <w:szCs w:val="72"/>
        </w:rPr>
      </w:pPr>
      <w:r>
        <w:rPr>
          <w:rFonts w:ascii="Times New Roman" w:hAnsi="Times New Roman"/>
          <w:b/>
          <w:color w:val="1F4E79"/>
          <w:sz w:val="72"/>
          <w:szCs w:val="72"/>
        </w:rPr>
        <w:lastRenderedPageBreak/>
        <w:t>Stirling Local Outcomes Improvement Plan (LOIP)</w:t>
      </w:r>
    </w:p>
    <w:p w14:paraId="255C535D" w14:textId="77777777" w:rsidR="002B6896" w:rsidRDefault="002B6896" w:rsidP="002B6896">
      <w:pPr>
        <w:widowControl/>
        <w:overflowPunct/>
        <w:autoSpaceDE/>
        <w:autoSpaceDN/>
        <w:adjustRightInd/>
        <w:spacing w:after="160" w:line="259" w:lineRule="auto"/>
        <w:rPr>
          <w:rFonts w:ascii="Century Gothic" w:eastAsia="Calibri" w:hAnsi="Century Gothic" w:cs="Arial"/>
          <w:spacing w:val="0"/>
          <w:szCs w:val="24"/>
        </w:rPr>
        <w:sectPr w:rsidR="002B6896" w:rsidSect="009373D3">
          <w:pgSz w:w="11906" w:h="16838"/>
          <w:pgMar w:top="1440" w:right="1440" w:bottom="1440" w:left="1440" w:header="708" w:footer="708" w:gutter="0"/>
          <w:cols w:space="708"/>
          <w:docGrid w:linePitch="360"/>
        </w:sectPr>
      </w:pPr>
    </w:p>
    <w:p w14:paraId="1488A87F" w14:textId="77777777" w:rsidR="002B6896" w:rsidRDefault="002B6896" w:rsidP="002B6896">
      <w:pPr>
        <w:widowControl/>
        <w:overflowPunct/>
        <w:autoSpaceDE/>
        <w:autoSpaceDN/>
        <w:adjustRightInd/>
        <w:spacing w:after="160" w:line="259" w:lineRule="auto"/>
        <w:rPr>
          <w:rFonts w:ascii="Century Gothic" w:eastAsia="Calibri" w:hAnsi="Century Gothic" w:cs="Arial"/>
          <w:spacing w:val="0"/>
          <w:szCs w:val="24"/>
        </w:rPr>
      </w:pPr>
      <w:r w:rsidRPr="002B6896">
        <w:rPr>
          <w:rFonts w:ascii="Century Gothic" w:eastAsia="Calibri" w:hAnsi="Century Gothic" w:cs="Arial"/>
          <w:spacing w:val="0"/>
          <w:szCs w:val="24"/>
        </w:rPr>
        <w:t xml:space="preserve">Our priorities for policing are aligned to The Stirling Local Outcome Improvement Plan (LOIP), which is published by the Community Planning Partnership and known locally as The Stirling Plan. </w:t>
      </w:r>
    </w:p>
    <w:p w14:paraId="371C1EE8" w14:textId="59B4D4C5" w:rsidR="002B6896" w:rsidRPr="002B6896" w:rsidRDefault="002B6896" w:rsidP="002B6896">
      <w:pPr>
        <w:widowControl/>
        <w:overflowPunct/>
        <w:autoSpaceDE/>
        <w:autoSpaceDN/>
        <w:adjustRightInd/>
        <w:spacing w:after="160" w:line="259" w:lineRule="auto"/>
        <w:rPr>
          <w:rFonts w:ascii="Century Gothic" w:eastAsia="Calibri" w:hAnsi="Century Gothic" w:cs="Arial"/>
          <w:spacing w:val="0"/>
          <w:szCs w:val="24"/>
        </w:rPr>
      </w:pPr>
      <w:r w:rsidRPr="002B6896">
        <w:rPr>
          <w:rFonts w:ascii="Century Gothic" w:eastAsia="Calibri" w:hAnsi="Century Gothic" w:cs="Arial"/>
          <w:spacing w:val="0"/>
          <w:szCs w:val="24"/>
        </w:rPr>
        <w:t xml:space="preserve">This describes how we will work with partners to make our communities safer and deliver better, lasting outcomes for our communities by: </w:t>
      </w:r>
    </w:p>
    <w:p w14:paraId="77223E63" w14:textId="3E8C32ED" w:rsidR="002B6896" w:rsidRPr="002B6896" w:rsidRDefault="002B6896" w:rsidP="00147076">
      <w:pPr>
        <w:pStyle w:val="ListParagraph"/>
        <w:widowControl/>
        <w:numPr>
          <w:ilvl w:val="0"/>
          <w:numId w:val="20"/>
        </w:numPr>
        <w:overflowPunct/>
        <w:autoSpaceDE/>
        <w:autoSpaceDN/>
        <w:adjustRightInd/>
        <w:spacing w:after="160" w:line="259" w:lineRule="auto"/>
        <w:textAlignment w:val="auto"/>
        <w:rPr>
          <w:rFonts w:ascii="Century Gothic" w:eastAsia="Calibri" w:hAnsi="Century Gothic" w:cs="Arial"/>
          <w:spacing w:val="0"/>
          <w:szCs w:val="24"/>
        </w:rPr>
      </w:pPr>
      <w:r w:rsidRPr="002B6896">
        <w:rPr>
          <w:rFonts w:ascii="Century Gothic" w:eastAsia="Calibri" w:hAnsi="Century Gothic" w:cs="Arial"/>
          <w:spacing w:val="0"/>
          <w:szCs w:val="24"/>
        </w:rPr>
        <w:t>Preventing crime and disorder and breaking the offending cycle</w:t>
      </w:r>
    </w:p>
    <w:p w14:paraId="77C04B9B" w14:textId="18F6C943" w:rsidR="002B6896" w:rsidRPr="002B6896" w:rsidRDefault="002B6896" w:rsidP="00147076">
      <w:pPr>
        <w:pStyle w:val="ListParagraph"/>
        <w:widowControl/>
        <w:numPr>
          <w:ilvl w:val="0"/>
          <w:numId w:val="20"/>
        </w:numPr>
        <w:overflowPunct/>
        <w:autoSpaceDE/>
        <w:autoSpaceDN/>
        <w:adjustRightInd/>
        <w:spacing w:after="160" w:line="259" w:lineRule="auto"/>
        <w:textAlignment w:val="auto"/>
        <w:rPr>
          <w:rFonts w:ascii="Century Gothic" w:eastAsia="Calibri" w:hAnsi="Century Gothic" w:cs="Arial"/>
          <w:spacing w:val="0"/>
          <w:szCs w:val="24"/>
        </w:rPr>
      </w:pPr>
      <w:r w:rsidRPr="002B6896">
        <w:rPr>
          <w:rFonts w:ascii="Century Gothic" w:eastAsia="Calibri" w:hAnsi="Century Gothic" w:cs="Arial"/>
          <w:spacing w:val="0"/>
          <w:szCs w:val="24"/>
        </w:rPr>
        <w:t>Minimising the impact of identified threats, risks and harm</w:t>
      </w:r>
    </w:p>
    <w:p w14:paraId="27216C07" w14:textId="5E34C654" w:rsidR="002B6896" w:rsidRPr="002B6896" w:rsidRDefault="002B6896" w:rsidP="00147076">
      <w:pPr>
        <w:pStyle w:val="ListParagraph"/>
        <w:widowControl/>
        <w:numPr>
          <w:ilvl w:val="0"/>
          <w:numId w:val="20"/>
        </w:numPr>
        <w:overflowPunct/>
        <w:autoSpaceDE/>
        <w:autoSpaceDN/>
        <w:adjustRightInd/>
        <w:spacing w:after="160" w:line="259" w:lineRule="auto"/>
        <w:textAlignment w:val="auto"/>
        <w:rPr>
          <w:rFonts w:ascii="Century Gothic" w:eastAsia="Calibri" w:hAnsi="Century Gothic" w:cs="Arial"/>
          <w:spacing w:val="0"/>
          <w:szCs w:val="24"/>
        </w:rPr>
      </w:pPr>
      <w:r w:rsidRPr="002B6896">
        <w:rPr>
          <w:rFonts w:ascii="Century Gothic" w:eastAsia="Calibri" w:hAnsi="Century Gothic" w:cs="Arial"/>
          <w:spacing w:val="0"/>
          <w:szCs w:val="24"/>
        </w:rPr>
        <w:t xml:space="preserve">Reducing vulnerability by protecting and supporting the most vulnerable and disadvantaged members of our society; and </w:t>
      </w:r>
    </w:p>
    <w:p w14:paraId="4839FF9D" w14:textId="79F439CD" w:rsidR="002B6896" w:rsidRPr="002B6896" w:rsidRDefault="002B6896" w:rsidP="00147076">
      <w:pPr>
        <w:pStyle w:val="ListParagraph"/>
        <w:widowControl/>
        <w:numPr>
          <w:ilvl w:val="0"/>
          <w:numId w:val="20"/>
        </w:numPr>
        <w:overflowPunct/>
        <w:autoSpaceDE/>
        <w:autoSpaceDN/>
        <w:adjustRightInd/>
        <w:spacing w:after="160" w:line="259" w:lineRule="auto"/>
        <w:textAlignment w:val="auto"/>
        <w:rPr>
          <w:rFonts w:ascii="Century Gothic" w:eastAsia="Calibri" w:hAnsi="Century Gothic" w:cs="Arial"/>
          <w:spacing w:val="0"/>
          <w:szCs w:val="24"/>
        </w:rPr>
      </w:pPr>
      <w:r w:rsidRPr="002B6896">
        <w:rPr>
          <w:rFonts w:ascii="Century Gothic" w:eastAsia="Calibri" w:hAnsi="Century Gothic" w:cs="Arial"/>
          <w:spacing w:val="0"/>
          <w:szCs w:val="24"/>
        </w:rPr>
        <w:t xml:space="preserve">Ensuring we deliver an excellent policing service. </w:t>
      </w:r>
    </w:p>
    <w:p w14:paraId="3178A1B0" w14:textId="77777777" w:rsidR="002B6896" w:rsidRDefault="002B6896" w:rsidP="002B6896">
      <w:pPr>
        <w:widowControl/>
        <w:overflowPunct/>
        <w:autoSpaceDE/>
        <w:autoSpaceDN/>
        <w:adjustRightInd/>
        <w:spacing w:after="160" w:line="259" w:lineRule="auto"/>
        <w:rPr>
          <w:rFonts w:ascii="Century Gothic" w:eastAsia="Calibri" w:hAnsi="Century Gothic" w:cs="Arial"/>
          <w:spacing w:val="0"/>
          <w:szCs w:val="24"/>
        </w:rPr>
      </w:pPr>
    </w:p>
    <w:p w14:paraId="1E06DB21" w14:textId="77777777" w:rsidR="002B6896" w:rsidRDefault="002B6896" w:rsidP="002B6896">
      <w:pPr>
        <w:widowControl/>
        <w:overflowPunct/>
        <w:autoSpaceDE/>
        <w:autoSpaceDN/>
        <w:adjustRightInd/>
        <w:spacing w:after="160" w:line="259" w:lineRule="auto"/>
        <w:rPr>
          <w:rFonts w:ascii="Century Gothic" w:eastAsia="Calibri" w:hAnsi="Century Gothic" w:cs="Arial"/>
          <w:spacing w:val="0"/>
          <w:szCs w:val="24"/>
        </w:rPr>
        <w:sectPr w:rsidR="002B6896" w:rsidSect="002B6896">
          <w:type w:val="continuous"/>
          <w:pgSz w:w="11906" w:h="16838"/>
          <w:pgMar w:top="1440" w:right="1440" w:bottom="1440" w:left="1440" w:header="708" w:footer="708" w:gutter="0"/>
          <w:cols w:num="2" w:space="708"/>
          <w:docGrid w:linePitch="360"/>
        </w:sectPr>
      </w:pPr>
    </w:p>
    <w:p w14:paraId="55761234" w14:textId="20A9FD1D" w:rsidR="002B6896" w:rsidRDefault="002B6896" w:rsidP="002B6896">
      <w:pPr>
        <w:widowControl/>
        <w:overflowPunct/>
        <w:autoSpaceDE/>
        <w:autoSpaceDN/>
        <w:adjustRightInd/>
        <w:spacing w:after="160" w:line="259" w:lineRule="auto"/>
        <w:rPr>
          <w:rFonts w:ascii="Century Gothic" w:eastAsia="Calibri" w:hAnsi="Century Gothic" w:cs="Arial"/>
          <w:spacing w:val="0"/>
          <w:szCs w:val="24"/>
        </w:rPr>
        <w:sectPr w:rsidR="002B6896" w:rsidSect="002B6896">
          <w:type w:val="continuous"/>
          <w:pgSz w:w="11906" w:h="16838"/>
          <w:pgMar w:top="1440" w:right="1440" w:bottom="1440" w:left="1440" w:header="708" w:footer="708" w:gutter="0"/>
          <w:cols w:space="708"/>
          <w:docGrid w:linePitch="360"/>
        </w:sectPr>
      </w:pPr>
      <w:r w:rsidRPr="002B6896">
        <w:rPr>
          <w:rFonts w:ascii="Century Gothic" w:eastAsia="Calibri" w:hAnsi="Century Gothic" w:cs="Arial"/>
          <w:spacing w:val="0"/>
          <w:szCs w:val="24"/>
        </w:rPr>
        <w:t>Our approach to delivering local policing services is aligned to, and contributes towards, the wider partnership ambitions described within the Stirling Plan</w:t>
      </w:r>
      <w:r>
        <w:rPr>
          <w:rFonts w:ascii="Century Gothic" w:eastAsia="Calibri" w:hAnsi="Century Gothic" w:cs="Arial"/>
          <w:spacing w:val="0"/>
          <w:szCs w:val="24"/>
        </w:rPr>
        <w:t>:</w:t>
      </w:r>
    </w:p>
    <w:p w14:paraId="18BD17E5" w14:textId="3F44882F" w:rsidR="002B6896" w:rsidRDefault="002B6896" w:rsidP="002B6896">
      <w:pPr>
        <w:widowControl/>
        <w:overflowPunct/>
        <w:autoSpaceDE/>
        <w:autoSpaceDN/>
        <w:adjustRightInd/>
        <w:spacing w:after="160" w:line="259" w:lineRule="auto"/>
        <w:rPr>
          <w:rFonts w:ascii="Century Gothic" w:eastAsia="Calibri" w:hAnsi="Century Gothic" w:cs="Arial"/>
          <w:spacing w:val="0"/>
          <w:szCs w:val="24"/>
        </w:rPr>
        <w:sectPr w:rsidR="002B6896" w:rsidSect="002B6896">
          <w:type w:val="continuous"/>
          <w:pgSz w:w="11906" w:h="16838"/>
          <w:pgMar w:top="1440" w:right="1440" w:bottom="1440" w:left="1440" w:header="708" w:footer="708" w:gutter="0"/>
          <w:cols w:space="708"/>
          <w:docGrid w:linePitch="360"/>
        </w:sectPr>
      </w:pPr>
    </w:p>
    <w:p w14:paraId="6FBF4394" w14:textId="00A57117" w:rsidR="002B6896" w:rsidRDefault="002B6896" w:rsidP="002B6896">
      <w:pPr>
        <w:widowControl/>
        <w:overflowPunct/>
        <w:autoSpaceDE/>
        <w:autoSpaceDN/>
        <w:adjustRightInd/>
        <w:spacing w:after="160" w:line="259" w:lineRule="auto"/>
        <w:rPr>
          <w:rFonts w:ascii="Times New Roman" w:eastAsiaTheme="majorEastAsia" w:hAnsi="Times New Roman"/>
          <w:b/>
          <w:color w:val="1F4E79" w:themeColor="accent1" w:themeShade="80"/>
          <w:spacing w:val="0"/>
          <w:sz w:val="72"/>
          <w:szCs w:val="32"/>
        </w:rPr>
      </w:pPr>
      <w:r>
        <w:rPr>
          <w:rFonts w:ascii="Times New Roman" w:eastAsiaTheme="minorHAnsi" w:hAnsi="Times New Roman"/>
          <w:noProof/>
          <w:spacing w:val="0"/>
          <w:szCs w:val="24"/>
          <w:lang w:eastAsia="en-GB"/>
        </w:rPr>
        <mc:AlternateContent>
          <mc:Choice Requires="wps">
            <w:drawing>
              <wp:anchor distT="0" distB="0" distL="114300" distR="114300" simplePos="0" relativeHeight="251865088" behindDoc="0" locked="0" layoutInCell="1" allowOverlap="1" wp14:anchorId="0E48B249" wp14:editId="71D46B13">
                <wp:simplePos x="0" y="0"/>
                <wp:positionH relativeFrom="margin">
                  <wp:align>left</wp:align>
                </wp:positionH>
                <wp:positionV relativeFrom="paragraph">
                  <wp:posOffset>2163362</wp:posOffset>
                </wp:positionV>
                <wp:extent cx="2736000" cy="1031999"/>
                <wp:effectExtent l="0" t="0" r="7620" b="0"/>
                <wp:wrapNone/>
                <wp:docPr id="5628" name="Rectangle 5628"/>
                <wp:cNvGraphicFramePr/>
                <a:graphic xmlns:a="http://schemas.openxmlformats.org/drawingml/2006/main">
                  <a:graphicData uri="http://schemas.microsoft.com/office/word/2010/wordprocessingShape">
                    <wps:wsp>
                      <wps:cNvSpPr/>
                      <wps:spPr>
                        <a:xfrm>
                          <a:off x="0" y="0"/>
                          <a:ext cx="2736000" cy="103199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4D523" w14:textId="77777777" w:rsidR="002B6896" w:rsidRDefault="002B6896" w:rsidP="002B6896">
                            <w:pPr>
                              <w:spacing w:line="240" w:lineRule="exact"/>
                              <w:rPr>
                                <w:rFonts w:ascii="Century Gothic" w:hAnsi="Century Gothic" w:cstheme="minorHAnsi"/>
                                <w:color w:val="000000" w:themeColor="text1"/>
                                <w:sz w:val="20"/>
                              </w:rPr>
                            </w:pPr>
                            <w:r>
                              <w:rPr>
                                <w:rFonts w:ascii="Century Gothic" w:hAnsi="Century Gothic" w:cstheme="minorHAnsi"/>
                                <w:color w:val="000000" w:themeColor="text1"/>
                                <w:sz w:val="20"/>
                              </w:rPr>
                              <w:t xml:space="preserve"> </w:t>
                            </w:r>
                          </w:p>
                          <w:p w14:paraId="3AD188EA" w14:textId="77777777" w:rsidR="002B6896" w:rsidRDefault="002B6896" w:rsidP="002B6896">
                            <w:pPr>
                              <w:widowControl/>
                              <w:overflowPunct/>
                              <w:rPr>
                                <w:rFonts w:ascii="Century Gothic" w:eastAsiaTheme="minorHAnsi" w:hAnsi="Century Gothic" w:cs="Arial"/>
                                <w:b/>
                                <w:color w:val="FFFFFF" w:themeColor="background1"/>
                                <w:spacing w:val="0"/>
                                <w:szCs w:val="24"/>
                              </w:rPr>
                            </w:pPr>
                            <w:r>
                              <w:rPr>
                                <w:rFonts w:ascii="Century Gothic" w:eastAsiaTheme="minorHAnsi" w:hAnsi="Century Gothic" w:cs="Arial"/>
                                <w:b/>
                                <w:color w:val="FFFFFF" w:themeColor="background1"/>
                                <w:spacing w:val="0"/>
                                <w:szCs w:val="24"/>
                              </w:rPr>
                              <w:t xml:space="preserve">Our people are enabled to live full and positive lives within supportive communities </w:t>
                            </w:r>
                          </w:p>
                          <w:p w14:paraId="137E53C0" w14:textId="77777777" w:rsidR="002B6896" w:rsidRDefault="002B6896" w:rsidP="002B6896">
                            <w:pPr>
                              <w:spacing w:line="240" w:lineRule="exact"/>
                              <w:rPr>
                                <w:rFonts w:ascii="Century Gothic" w:hAnsi="Century Gothic"/>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8B249" id="Rectangle 5628" o:spid="_x0000_s1033" style="position:absolute;margin-left:0;margin-top:170.35pt;width:215.45pt;height:81.25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" fillcolor="#00b0f0" stroked="f" strokeweight="1pt">
                <v:textbox>
                  <w:txbxContent>
                    <w:p w14:paraId="59E4D523" w14:textId="77777777" w:rsidR="002B6896" w:rsidRDefault="002B6896" w:rsidP="002B6896">
                      <w:pPr>
                        <w:spacing w:line="240" w:lineRule="exact"/>
                        <w:rPr>
                          <w:rFonts w:ascii="Century Gothic" w:hAnsi="Century Gothic" w:cstheme="minorHAnsi"/>
                          <w:color w:val="000000" w:themeColor="text1"/>
                          <w:sz w:val="20"/>
                        </w:rPr>
                      </w:pPr>
                      <w:r>
                        <w:rPr>
                          <w:rFonts w:ascii="Century Gothic" w:hAnsi="Century Gothic" w:cstheme="minorHAnsi"/>
                          <w:color w:val="000000" w:themeColor="text1"/>
                          <w:sz w:val="20"/>
                        </w:rPr>
                        <w:t xml:space="preserve"> </w:t>
                      </w:r>
                    </w:p>
                    <w:p w14:paraId="3AD188EA" w14:textId="77777777" w:rsidR="002B6896" w:rsidRDefault="002B6896" w:rsidP="002B6896">
                      <w:pPr>
                        <w:widowControl/>
                        <w:overflowPunct/>
                        <w:rPr>
                          <w:rFonts w:ascii="Century Gothic" w:eastAsiaTheme="minorHAnsi" w:hAnsi="Century Gothic" w:cs="Arial"/>
                          <w:b/>
                          <w:color w:val="FFFFFF" w:themeColor="background1"/>
                          <w:spacing w:val="0"/>
                          <w:szCs w:val="24"/>
                        </w:rPr>
                      </w:pPr>
                      <w:r>
                        <w:rPr>
                          <w:rFonts w:ascii="Century Gothic" w:eastAsiaTheme="minorHAnsi" w:hAnsi="Century Gothic" w:cs="Arial"/>
                          <w:b/>
                          <w:color w:val="FFFFFF" w:themeColor="background1"/>
                          <w:spacing w:val="0"/>
                          <w:szCs w:val="24"/>
                        </w:rPr>
                        <w:t xml:space="preserve">Our people are enabled to live full and positive lives within supportive communities </w:t>
                      </w:r>
                    </w:p>
                    <w:p w14:paraId="137E53C0" w14:textId="77777777" w:rsidR="002B6896" w:rsidRDefault="002B6896" w:rsidP="002B6896">
                      <w:pPr>
                        <w:spacing w:line="240" w:lineRule="exact"/>
                        <w:rPr>
                          <w:rFonts w:ascii="Century Gothic" w:hAnsi="Century Gothic"/>
                          <w:color w:val="000000" w:themeColor="text1"/>
                          <w:sz w:val="20"/>
                        </w:rPr>
                      </w:pPr>
                    </w:p>
                  </w:txbxContent>
                </v:textbox>
                <w10:wrap anchorx="margin"/>
              </v:rect>
            </w:pict>
          </mc:Fallback>
        </mc:AlternateContent>
      </w:r>
      <w:r>
        <w:rPr>
          <w:rFonts w:ascii="Times New Roman" w:eastAsiaTheme="minorHAnsi" w:hAnsi="Times New Roman"/>
          <w:noProof/>
          <w:spacing w:val="0"/>
          <w:szCs w:val="24"/>
          <w:lang w:eastAsia="en-GB"/>
        </w:rPr>
        <mc:AlternateContent>
          <mc:Choice Requires="wps">
            <w:drawing>
              <wp:anchor distT="0" distB="0" distL="114300" distR="114300" simplePos="0" relativeHeight="251866112" behindDoc="0" locked="0" layoutInCell="1" allowOverlap="1" wp14:anchorId="15EC5245" wp14:editId="4106C982">
                <wp:simplePos x="0" y="0"/>
                <wp:positionH relativeFrom="margin">
                  <wp:align>left</wp:align>
                </wp:positionH>
                <wp:positionV relativeFrom="paragraph">
                  <wp:posOffset>1675534</wp:posOffset>
                </wp:positionV>
                <wp:extent cx="2736000" cy="485775"/>
                <wp:effectExtent l="0" t="0" r="7620" b="9525"/>
                <wp:wrapNone/>
                <wp:docPr id="5627" name="Rectangle 5627"/>
                <wp:cNvGraphicFramePr/>
                <a:graphic xmlns:a="http://schemas.openxmlformats.org/drawingml/2006/main">
                  <a:graphicData uri="http://schemas.microsoft.com/office/word/2010/wordprocessingShape">
                    <wps:wsp>
                      <wps:cNvSpPr/>
                      <wps:spPr>
                        <a:xfrm>
                          <a:off x="0" y="0"/>
                          <a:ext cx="2736000" cy="4857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F9EF3" w14:textId="77777777" w:rsidR="002B6896" w:rsidRDefault="002B6896" w:rsidP="002B6896">
                            <w:pPr>
                              <w:jc w:val="center"/>
                              <w:rPr>
                                <w:rFonts w:ascii="Century Gothic" w:hAnsi="Century Gothic"/>
                                <w:b/>
                                <w:szCs w:val="24"/>
                              </w:rPr>
                            </w:pPr>
                            <w:r>
                              <w:rPr>
                                <w:rFonts w:ascii="Century Gothic" w:hAnsi="Century Gothic"/>
                                <w:b/>
                                <w:szCs w:val="24"/>
                              </w:rPr>
                              <w:t>ACHIEVING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C5245" id="Rectangle 5627" o:spid="_x0000_s1034" style="position:absolute;margin-left:0;margin-top:131.95pt;width:215.45pt;height:38.2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" fillcolor="#9cc2e5 [1940]" stroked="f" strokeweight="1pt">
                <v:textbox>
                  <w:txbxContent>
                    <w:p w14:paraId="705F9EF3" w14:textId="77777777" w:rsidR="002B6896" w:rsidRDefault="002B6896" w:rsidP="002B6896">
                      <w:pPr>
                        <w:jc w:val="center"/>
                        <w:rPr>
                          <w:rFonts w:ascii="Century Gothic" w:hAnsi="Century Gothic"/>
                          <w:b/>
                          <w:szCs w:val="24"/>
                        </w:rPr>
                      </w:pPr>
                      <w:r>
                        <w:rPr>
                          <w:rFonts w:ascii="Century Gothic" w:hAnsi="Century Gothic"/>
                          <w:b/>
                          <w:szCs w:val="24"/>
                        </w:rPr>
                        <w:t>ACHIEVING</w:t>
                      </w:r>
                    </w:p>
                  </w:txbxContent>
                </v:textbox>
                <w10:wrap anchorx="margin"/>
              </v:rect>
            </w:pict>
          </mc:Fallback>
        </mc:AlternateContent>
      </w:r>
      <w:r>
        <w:rPr>
          <w:rFonts w:ascii="Times New Roman" w:eastAsiaTheme="minorHAnsi" w:hAnsi="Times New Roman"/>
          <w:noProof/>
          <w:spacing w:val="0"/>
          <w:szCs w:val="24"/>
          <w:lang w:eastAsia="en-GB"/>
        </w:rPr>
        <mc:AlternateContent>
          <mc:Choice Requires="wps">
            <w:drawing>
              <wp:anchor distT="0" distB="0" distL="114300" distR="114300" simplePos="0" relativeHeight="251864064" behindDoc="0" locked="0" layoutInCell="1" allowOverlap="1" wp14:anchorId="261CD9F0" wp14:editId="3EDC866B">
                <wp:simplePos x="0" y="0"/>
                <wp:positionH relativeFrom="column">
                  <wp:posOffset>3087370</wp:posOffset>
                </wp:positionH>
                <wp:positionV relativeFrom="paragraph">
                  <wp:posOffset>2114550</wp:posOffset>
                </wp:positionV>
                <wp:extent cx="2736000" cy="1080000"/>
                <wp:effectExtent l="0" t="0" r="7620" b="6350"/>
                <wp:wrapNone/>
                <wp:docPr id="5626" name="Rectangle 5626"/>
                <wp:cNvGraphicFramePr/>
                <a:graphic xmlns:a="http://schemas.openxmlformats.org/drawingml/2006/main">
                  <a:graphicData uri="http://schemas.microsoft.com/office/word/2010/wordprocessingShape">
                    <wps:wsp>
                      <wps:cNvSpPr/>
                      <wps:spPr>
                        <a:xfrm>
                          <a:off x="0" y="0"/>
                          <a:ext cx="2736000" cy="10800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1C4F1" w14:textId="77777777" w:rsidR="002B6896" w:rsidRDefault="002B6896" w:rsidP="002B6896">
                            <w:pPr>
                              <w:spacing w:line="240" w:lineRule="exact"/>
                              <w:ind w:right="-181"/>
                              <w:rPr>
                                <w:rFonts w:ascii="Century Gothic" w:hAnsi="Century Gothic"/>
                                <w:color w:val="000000" w:themeColor="text1"/>
                                <w:sz w:val="20"/>
                              </w:rPr>
                            </w:pPr>
                          </w:p>
                          <w:p w14:paraId="04CD245A" w14:textId="77777777" w:rsidR="002B6896" w:rsidRDefault="002B6896" w:rsidP="002B6896">
                            <w:pPr>
                              <w:spacing w:line="240" w:lineRule="exact"/>
                              <w:ind w:right="-181"/>
                              <w:rPr>
                                <w:rFonts w:ascii="Century Gothic" w:hAnsi="Century Gothic"/>
                                <w:b/>
                                <w:color w:val="FFFFFF" w:themeColor="background1"/>
                                <w:szCs w:val="24"/>
                              </w:rPr>
                            </w:pPr>
                            <w:r>
                              <w:rPr>
                                <w:rFonts w:ascii="Century Gothic" w:eastAsiaTheme="minorHAnsi" w:hAnsi="Century Gothic" w:cs="Arial"/>
                                <w:b/>
                                <w:color w:val="FFFFFF" w:themeColor="background1"/>
                                <w:spacing w:val="0"/>
                                <w:szCs w:val="24"/>
                              </w:rPr>
                              <w:t>Our communities are a safe, sustainable and desirable place to live, work and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CD9F0" id="Rectangle 5626" o:spid="_x0000_s1035" style="position:absolute;margin-left:243.1pt;margin-top:166.5pt;width:215.45pt;height:85.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" fillcolor="#00b050" stroked="f" strokeweight="1pt">
                <v:textbox>
                  <w:txbxContent>
                    <w:p w14:paraId="1F61C4F1" w14:textId="77777777" w:rsidR="002B6896" w:rsidRDefault="002B6896" w:rsidP="002B6896">
                      <w:pPr>
                        <w:spacing w:line="240" w:lineRule="exact"/>
                        <w:ind w:right="-181"/>
                        <w:rPr>
                          <w:rFonts w:ascii="Century Gothic" w:hAnsi="Century Gothic"/>
                          <w:color w:val="000000" w:themeColor="text1"/>
                          <w:sz w:val="20"/>
                        </w:rPr>
                      </w:pPr>
                    </w:p>
                    <w:p w14:paraId="04CD245A" w14:textId="77777777" w:rsidR="002B6896" w:rsidRDefault="002B6896" w:rsidP="002B6896">
                      <w:pPr>
                        <w:spacing w:line="240" w:lineRule="exact"/>
                        <w:ind w:right="-181"/>
                        <w:rPr>
                          <w:rFonts w:ascii="Century Gothic" w:hAnsi="Century Gothic"/>
                          <w:b/>
                          <w:color w:val="FFFFFF" w:themeColor="background1"/>
                          <w:szCs w:val="24"/>
                        </w:rPr>
                      </w:pPr>
                      <w:r>
                        <w:rPr>
                          <w:rFonts w:ascii="Century Gothic" w:eastAsiaTheme="minorHAnsi" w:hAnsi="Century Gothic" w:cs="Arial"/>
                          <w:b/>
                          <w:color w:val="FFFFFF" w:themeColor="background1"/>
                          <w:spacing w:val="0"/>
                          <w:szCs w:val="24"/>
                        </w:rPr>
                        <w:t>Our communities are a safe, sustainable and desirable place to live, work and visit</w:t>
                      </w:r>
                    </w:p>
                  </w:txbxContent>
                </v:textbox>
              </v:rect>
            </w:pict>
          </mc:Fallback>
        </mc:AlternateContent>
      </w:r>
      <w:r>
        <w:rPr>
          <w:rFonts w:ascii="Times New Roman" w:eastAsiaTheme="minorHAnsi" w:hAnsi="Times New Roman"/>
          <w:noProof/>
          <w:spacing w:val="0"/>
          <w:szCs w:val="24"/>
          <w:lang w:eastAsia="en-GB"/>
        </w:rPr>
        <mc:AlternateContent>
          <mc:Choice Requires="wps">
            <w:drawing>
              <wp:anchor distT="0" distB="0" distL="114300" distR="114300" simplePos="0" relativeHeight="251867136" behindDoc="0" locked="0" layoutInCell="1" allowOverlap="1" wp14:anchorId="3BE1A0DB" wp14:editId="65F04111">
                <wp:simplePos x="0" y="0"/>
                <wp:positionH relativeFrom="column">
                  <wp:posOffset>3087370</wp:posOffset>
                </wp:positionH>
                <wp:positionV relativeFrom="paragraph">
                  <wp:posOffset>1687195</wp:posOffset>
                </wp:positionV>
                <wp:extent cx="2736000" cy="485775"/>
                <wp:effectExtent l="0" t="0" r="7620" b="9525"/>
                <wp:wrapNone/>
                <wp:docPr id="5624" name="Rectangle 5624"/>
                <wp:cNvGraphicFramePr/>
                <a:graphic xmlns:a="http://schemas.openxmlformats.org/drawingml/2006/main">
                  <a:graphicData uri="http://schemas.microsoft.com/office/word/2010/wordprocessingShape">
                    <wps:wsp>
                      <wps:cNvSpPr/>
                      <wps:spPr>
                        <a:xfrm>
                          <a:off x="0" y="0"/>
                          <a:ext cx="2736000" cy="48577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83928" w14:textId="77777777" w:rsidR="002B6896" w:rsidRDefault="002B6896" w:rsidP="002B6896">
                            <w:pPr>
                              <w:jc w:val="center"/>
                              <w:rPr>
                                <w:rFonts w:ascii="Century Gothic" w:hAnsi="Century Gothic"/>
                                <w:b/>
                                <w:szCs w:val="24"/>
                              </w:rPr>
                            </w:pPr>
                            <w:r>
                              <w:rPr>
                                <w:rFonts w:ascii="Century Gothic" w:hAnsi="Century Gothic"/>
                                <w:b/>
                                <w:szCs w:val="24"/>
                              </w:rPr>
                              <w:t xml:space="preserve">RESILIENT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1A0DB" id="Rectangle 5624" o:spid="_x0000_s1036" style="position:absolute;margin-left:243.1pt;margin-top:132.85pt;width:215.45pt;height:3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" fillcolor="#92d050" stroked="f" strokeweight="1pt">
                <v:textbox>
                  <w:txbxContent>
                    <w:p w14:paraId="4CF83928" w14:textId="77777777" w:rsidR="002B6896" w:rsidRDefault="002B6896" w:rsidP="002B6896">
                      <w:pPr>
                        <w:jc w:val="center"/>
                        <w:rPr>
                          <w:rFonts w:ascii="Century Gothic" w:hAnsi="Century Gothic"/>
                          <w:b/>
                          <w:szCs w:val="24"/>
                        </w:rPr>
                      </w:pPr>
                      <w:r>
                        <w:rPr>
                          <w:rFonts w:ascii="Century Gothic" w:hAnsi="Century Gothic"/>
                          <w:b/>
                          <w:szCs w:val="24"/>
                        </w:rPr>
                        <w:t xml:space="preserve">RESILIENT </w:t>
                      </w:r>
                    </w:p>
                  </w:txbxContent>
                </v:textbox>
              </v:rect>
            </w:pict>
          </mc:Fallback>
        </mc:AlternateContent>
      </w:r>
      <w:r w:rsidRPr="002B6896">
        <w:rPr>
          <w:rFonts w:ascii="Times New Roman" w:eastAsia="Calibri" w:hAnsi="Times New Roman"/>
          <w:noProof/>
          <w:spacing w:val="0"/>
          <w:szCs w:val="24"/>
          <w:lang w:eastAsia="en-GB"/>
        </w:rPr>
        <mc:AlternateContent>
          <mc:Choice Requires="wps">
            <w:drawing>
              <wp:anchor distT="0" distB="0" distL="114300" distR="114300" simplePos="0" relativeHeight="251859968" behindDoc="0" locked="0" layoutInCell="1" allowOverlap="1" wp14:anchorId="79295717" wp14:editId="6CA83EE4">
                <wp:simplePos x="0" y="0"/>
                <wp:positionH relativeFrom="column">
                  <wp:posOffset>3087370</wp:posOffset>
                </wp:positionH>
                <wp:positionV relativeFrom="paragraph">
                  <wp:posOffset>428625</wp:posOffset>
                </wp:positionV>
                <wp:extent cx="2736000" cy="1080000"/>
                <wp:effectExtent l="0" t="0" r="7620" b="6350"/>
                <wp:wrapNone/>
                <wp:docPr id="5619" name="Rectangle 5619"/>
                <wp:cNvGraphicFramePr/>
                <a:graphic xmlns:a="http://schemas.openxmlformats.org/drawingml/2006/main">
                  <a:graphicData uri="http://schemas.microsoft.com/office/word/2010/wordprocessingShape">
                    <wps:wsp>
                      <wps:cNvSpPr/>
                      <wps:spPr>
                        <a:xfrm>
                          <a:off x="0" y="0"/>
                          <a:ext cx="2736000" cy="1080000"/>
                        </a:xfrm>
                        <a:prstGeom prst="rect">
                          <a:avLst/>
                        </a:prstGeom>
                        <a:solidFill>
                          <a:srgbClr val="7030A0"/>
                        </a:solidFill>
                        <a:ln w="12700" cap="flat" cmpd="sng" algn="ctr">
                          <a:noFill/>
                          <a:prstDash val="solid"/>
                          <a:miter lim="800000"/>
                        </a:ln>
                        <a:effectLst/>
                      </wps:spPr>
                      <wps:txbx>
                        <w:txbxContent>
                          <w:p w14:paraId="67F48216" w14:textId="77777777" w:rsidR="002B6896" w:rsidRPr="002B6896" w:rsidRDefault="002B6896" w:rsidP="002B6896">
                            <w:pPr>
                              <w:spacing w:line="240" w:lineRule="exact"/>
                              <w:ind w:right="-166"/>
                              <w:rPr>
                                <w:rFonts w:ascii="Century Gothic" w:hAnsi="Century Gothic"/>
                                <w:b/>
                                <w:color w:val="FFFFFF" w:themeColor="background1"/>
                                <w:sz w:val="20"/>
                                <w:u w:val="single"/>
                              </w:rPr>
                            </w:pPr>
                          </w:p>
                          <w:p w14:paraId="2A2F68F9" w14:textId="77777777" w:rsidR="002B6896" w:rsidRPr="002B6896" w:rsidRDefault="002B6896" w:rsidP="002B6896">
                            <w:pPr>
                              <w:spacing w:line="240" w:lineRule="exact"/>
                              <w:ind w:right="-166"/>
                              <w:rPr>
                                <w:rFonts w:ascii="Century Gothic" w:hAnsi="Century Gothic"/>
                                <w:b/>
                                <w:color w:val="FFFFFF" w:themeColor="background1"/>
                                <w:szCs w:val="24"/>
                              </w:rPr>
                            </w:pPr>
                            <w:r w:rsidRPr="002B6896">
                              <w:rPr>
                                <w:rFonts w:ascii="Century Gothic" w:eastAsia="Calibri" w:hAnsi="Century Gothic" w:cs="Arial"/>
                                <w:b/>
                                <w:color w:val="FFFFFF" w:themeColor="background1"/>
                                <w:spacing w:val="0"/>
                                <w:szCs w:val="24"/>
                              </w:rPr>
                              <w:t>Our people are developed, skilled and supported to make a positive contribution to our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95717" id="Rectangle 5619" o:spid="_x0000_s1037" style="position:absolute;margin-left:243.1pt;margin-top:33.75pt;width:215.45pt;height:85.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" fillcolor="#7030a0" stroked="f" strokeweight="1pt">
                <v:textbox>
                  <w:txbxContent>
                    <w:p w14:paraId="67F48216" w14:textId="77777777" w:rsidR="002B6896" w:rsidRPr="002B6896" w:rsidRDefault="002B6896" w:rsidP="002B6896">
                      <w:pPr>
                        <w:spacing w:line="240" w:lineRule="exact"/>
                        <w:ind w:right="-166"/>
                        <w:rPr>
                          <w:rFonts w:ascii="Century Gothic" w:hAnsi="Century Gothic"/>
                          <w:b/>
                          <w:color w:val="FFFFFF" w:themeColor="background1"/>
                          <w:sz w:val="20"/>
                          <w:u w:val="single"/>
                        </w:rPr>
                      </w:pPr>
                    </w:p>
                    <w:p w14:paraId="2A2F68F9" w14:textId="77777777" w:rsidR="002B6896" w:rsidRPr="002B6896" w:rsidRDefault="002B6896" w:rsidP="002B6896">
                      <w:pPr>
                        <w:spacing w:line="240" w:lineRule="exact"/>
                        <w:ind w:right="-166"/>
                        <w:rPr>
                          <w:rFonts w:ascii="Century Gothic" w:hAnsi="Century Gothic"/>
                          <w:b/>
                          <w:color w:val="FFFFFF" w:themeColor="background1"/>
                          <w:szCs w:val="24"/>
                        </w:rPr>
                      </w:pPr>
                      <w:r w:rsidRPr="002B6896">
                        <w:rPr>
                          <w:rFonts w:ascii="Century Gothic" w:eastAsia="Calibri" w:hAnsi="Century Gothic" w:cs="Arial"/>
                          <w:b/>
                          <w:color w:val="FFFFFF" w:themeColor="background1"/>
                          <w:spacing w:val="0"/>
                          <w:szCs w:val="24"/>
                        </w:rPr>
                        <w:t>Our people are developed, skilled and supported to make a positive contribution to our communities</w:t>
                      </w:r>
                    </w:p>
                  </w:txbxContent>
                </v:textbox>
              </v:rect>
            </w:pict>
          </mc:Fallback>
        </mc:AlternateContent>
      </w:r>
      <w:r w:rsidRPr="002B6896">
        <w:rPr>
          <w:rFonts w:ascii="Times New Roman" w:eastAsia="Calibri" w:hAnsi="Times New Roman"/>
          <w:noProof/>
          <w:spacing w:val="0"/>
          <w:szCs w:val="24"/>
          <w:lang w:eastAsia="en-GB"/>
        </w:rPr>
        <mc:AlternateContent>
          <mc:Choice Requires="wps">
            <w:drawing>
              <wp:anchor distT="0" distB="0" distL="114300" distR="114300" simplePos="0" relativeHeight="251858944" behindDoc="0" locked="0" layoutInCell="1" allowOverlap="1" wp14:anchorId="334F49EA" wp14:editId="09466548">
                <wp:simplePos x="0" y="0"/>
                <wp:positionH relativeFrom="margin">
                  <wp:align>left</wp:align>
                </wp:positionH>
                <wp:positionV relativeFrom="paragraph">
                  <wp:posOffset>416750</wp:posOffset>
                </wp:positionV>
                <wp:extent cx="2736000" cy="1080000"/>
                <wp:effectExtent l="0" t="0" r="7620" b="6350"/>
                <wp:wrapNone/>
                <wp:docPr id="5621" name="Rectangle 5621"/>
                <wp:cNvGraphicFramePr/>
                <a:graphic xmlns:a="http://schemas.openxmlformats.org/drawingml/2006/main">
                  <a:graphicData uri="http://schemas.microsoft.com/office/word/2010/wordprocessingShape">
                    <wps:wsp>
                      <wps:cNvSpPr/>
                      <wps:spPr>
                        <a:xfrm>
                          <a:off x="0" y="0"/>
                          <a:ext cx="2736000" cy="1080000"/>
                        </a:xfrm>
                        <a:prstGeom prst="rect">
                          <a:avLst/>
                        </a:prstGeom>
                        <a:solidFill>
                          <a:srgbClr val="FFC000"/>
                        </a:solidFill>
                        <a:ln w="12700" cap="flat" cmpd="sng" algn="ctr">
                          <a:noFill/>
                          <a:prstDash val="solid"/>
                          <a:miter lim="800000"/>
                        </a:ln>
                        <a:effectLst/>
                      </wps:spPr>
                      <wps:txbx>
                        <w:txbxContent>
                          <w:p w14:paraId="254082C6" w14:textId="77777777" w:rsidR="002B6896" w:rsidRPr="002B6896" w:rsidRDefault="002B6896" w:rsidP="002B6896">
                            <w:pPr>
                              <w:spacing w:line="240" w:lineRule="exact"/>
                              <w:rPr>
                                <w:rFonts w:ascii="Century Gothic" w:eastAsia="Calibri" w:hAnsi="Century Gothic" w:cs="Arial"/>
                                <w:color w:val="FFFFFF" w:themeColor="background1"/>
                                <w:spacing w:val="0"/>
                                <w:sz w:val="32"/>
                                <w:szCs w:val="32"/>
                              </w:rPr>
                            </w:pPr>
                          </w:p>
                          <w:p w14:paraId="36E5BB93" w14:textId="77777777" w:rsidR="002B6896" w:rsidRPr="002B6896" w:rsidRDefault="002B6896" w:rsidP="002B6896">
                            <w:pPr>
                              <w:spacing w:line="240" w:lineRule="exact"/>
                              <w:rPr>
                                <w:rFonts w:ascii="Century Gothic" w:hAnsi="Century Gothic" w:cs="Calibri"/>
                                <w:b/>
                                <w:color w:val="FFFFFF" w:themeColor="background1"/>
                                <w:szCs w:val="24"/>
                              </w:rPr>
                            </w:pPr>
                            <w:r w:rsidRPr="002B6896">
                              <w:rPr>
                                <w:rFonts w:ascii="Century Gothic" w:eastAsia="Calibri" w:hAnsi="Century Gothic" w:cs="Arial"/>
                                <w:b/>
                                <w:color w:val="FFFFFF" w:themeColor="background1"/>
                                <w:spacing w:val="0"/>
                                <w:szCs w:val="24"/>
                              </w:rPr>
                              <w:t>Our local economy is thriving, attractive and promotes inclusive growth opportunities across our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F49EA" id="Rectangle 5621" o:spid="_x0000_s1038" style="position:absolute;margin-left:0;margin-top:32.8pt;width:215.45pt;height:85.0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" fillcolor="#ffc000" stroked="f" strokeweight="1pt">
                <v:textbox>
                  <w:txbxContent>
                    <w:p w14:paraId="254082C6" w14:textId="77777777" w:rsidR="002B6896" w:rsidRPr="002B6896" w:rsidRDefault="002B6896" w:rsidP="002B6896">
                      <w:pPr>
                        <w:spacing w:line="240" w:lineRule="exact"/>
                        <w:rPr>
                          <w:rFonts w:ascii="Century Gothic" w:eastAsia="Calibri" w:hAnsi="Century Gothic" w:cs="Arial"/>
                          <w:color w:val="FFFFFF" w:themeColor="background1"/>
                          <w:spacing w:val="0"/>
                          <w:sz w:val="32"/>
                          <w:szCs w:val="32"/>
                        </w:rPr>
                      </w:pPr>
                    </w:p>
                    <w:p w14:paraId="36E5BB93" w14:textId="77777777" w:rsidR="002B6896" w:rsidRPr="002B6896" w:rsidRDefault="002B6896" w:rsidP="002B6896">
                      <w:pPr>
                        <w:spacing w:line="240" w:lineRule="exact"/>
                        <w:rPr>
                          <w:rFonts w:ascii="Century Gothic" w:hAnsi="Century Gothic" w:cs="Calibri"/>
                          <w:b/>
                          <w:color w:val="FFFFFF" w:themeColor="background1"/>
                          <w:szCs w:val="24"/>
                        </w:rPr>
                      </w:pPr>
                      <w:r w:rsidRPr="002B6896">
                        <w:rPr>
                          <w:rFonts w:ascii="Century Gothic" w:eastAsia="Calibri" w:hAnsi="Century Gothic" w:cs="Arial"/>
                          <w:b/>
                          <w:color w:val="FFFFFF" w:themeColor="background1"/>
                          <w:spacing w:val="0"/>
                          <w:szCs w:val="24"/>
                        </w:rPr>
                        <w:t>Our local economy is thriving, attractive and promotes inclusive growth opportunities across our communities</w:t>
                      </w:r>
                    </w:p>
                  </w:txbxContent>
                </v:textbox>
                <w10:wrap anchorx="margin"/>
              </v:rect>
            </w:pict>
          </mc:Fallback>
        </mc:AlternateContent>
      </w:r>
      <w:r w:rsidRPr="002B6896">
        <w:rPr>
          <w:rFonts w:ascii="Times New Roman" w:eastAsia="Calibri" w:hAnsi="Times New Roman"/>
          <w:noProof/>
          <w:spacing w:val="0"/>
          <w:szCs w:val="24"/>
          <w:lang w:eastAsia="en-GB"/>
        </w:rPr>
        <mc:AlternateContent>
          <mc:Choice Requires="wps">
            <w:drawing>
              <wp:anchor distT="0" distB="0" distL="114300" distR="114300" simplePos="0" relativeHeight="251860992" behindDoc="0" locked="0" layoutInCell="1" allowOverlap="1" wp14:anchorId="6F6A87B2" wp14:editId="4A6FCC7C">
                <wp:simplePos x="0" y="0"/>
                <wp:positionH relativeFrom="column">
                  <wp:posOffset>3088640</wp:posOffset>
                </wp:positionH>
                <wp:positionV relativeFrom="paragraph">
                  <wp:posOffset>10795</wp:posOffset>
                </wp:positionV>
                <wp:extent cx="2736000" cy="476250"/>
                <wp:effectExtent l="0" t="0" r="7620" b="0"/>
                <wp:wrapNone/>
                <wp:docPr id="5620" name="Rectangle 5620"/>
                <wp:cNvGraphicFramePr/>
                <a:graphic xmlns:a="http://schemas.openxmlformats.org/drawingml/2006/main">
                  <a:graphicData uri="http://schemas.microsoft.com/office/word/2010/wordprocessingShape">
                    <wps:wsp>
                      <wps:cNvSpPr/>
                      <wps:spPr>
                        <a:xfrm>
                          <a:off x="0" y="0"/>
                          <a:ext cx="2736000" cy="476250"/>
                        </a:xfrm>
                        <a:prstGeom prst="rect">
                          <a:avLst/>
                        </a:prstGeom>
                        <a:solidFill>
                          <a:srgbClr val="AC1DC9"/>
                        </a:solidFill>
                        <a:ln w="12700" cap="flat" cmpd="sng" algn="ctr">
                          <a:noFill/>
                          <a:prstDash val="solid"/>
                          <a:miter lim="800000"/>
                        </a:ln>
                        <a:effectLst/>
                      </wps:spPr>
                      <wps:txbx>
                        <w:txbxContent>
                          <w:p w14:paraId="77DAF045" w14:textId="77777777" w:rsidR="002B6896" w:rsidRPr="002B6896" w:rsidRDefault="002B6896" w:rsidP="002B6896">
                            <w:pPr>
                              <w:jc w:val="center"/>
                              <w:rPr>
                                <w:rFonts w:ascii="Century Gothic" w:hAnsi="Century Gothic"/>
                                <w:b/>
                                <w:color w:val="FFFFFF" w:themeColor="background1"/>
                                <w:szCs w:val="24"/>
                              </w:rPr>
                            </w:pPr>
                            <w:r w:rsidRPr="002B6896">
                              <w:rPr>
                                <w:rFonts w:ascii="Century Gothic" w:hAnsi="Century Gothic"/>
                                <w:b/>
                                <w:color w:val="FFFFFF" w:themeColor="background1"/>
                                <w:szCs w:val="24"/>
                              </w:rPr>
                              <w:t xml:space="preserve">HEALTHY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A87B2" id="Rectangle 5620" o:spid="_x0000_s1039" style="position:absolute;margin-left:243.2pt;margin-top:.85pt;width:215.45pt;height:3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" fillcolor="#ac1dc9" stroked="f" strokeweight="1pt">
                <v:textbox>
                  <w:txbxContent>
                    <w:p w14:paraId="77DAF045" w14:textId="77777777" w:rsidR="002B6896" w:rsidRPr="002B6896" w:rsidRDefault="002B6896" w:rsidP="002B6896">
                      <w:pPr>
                        <w:jc w:val="center"/>
                        <w:rPr>
                          <w:rFonts w:ascii="Century Gothic" w:hAnsi="Century Gothic"/>
                          <w:b/>
                          <w:color w:val="FFFFFF" w:themeColor="background1"/>
                          <w:szCs w:val="24"/>
                        </w:rPr>
                      </w:pPr>
                      <w:r w:rsidRPr="002B6896">
                        <w:rPr>
                          <w:rFonts w:ascii="Century Gothic" w:hAnsi="Century Gothic"/>
                          <w:b/>
                          <w:color w:val="FFFFFF" w:themeColor="background1"/>
                          <w:szCs w:val="24"/>
                        </w:rPr>
                        <w:t xml:space="preserve">HEALTHY </w:t>
                      </w:r>
                    </w:p>
                  </w:txbxContent>
                </v:textbox>
              </v:rect>
            </w:pict>
          </mc:Fallback>
        </mc:AlternateContent>
      </w:r>
      <w:r w:rsidRPr="002B6896">
        <w:rPr>
          <w:rFonts w:ascii="Century Gothic" w:eastAsia="Calibri" w:hAnsi="Century Gothic" w:cs="Arial"/>
          <w:spacing w:val="0"/>
          <w:szCs w:val="24"/>
        </w:rPr>
        <w:t xml:space="preserve"> </w:t>
      </w:r>
      <w:r w:rsidRPr="002B6896">
        <w:rPr>
          <w:rFonts w:ascii="Times New Roman" w:eastAsia="Calibri" w:hAnsi="Times New Roman"/>
          <w:noProof/>
          <w:spacing w:val="0"/>
          <w:szCs w:val="24"/>
          <w:lang w:eastAsia="en-GB"/>
        </w:rPr>
        <mc:AlternateContent>
          <mc:Choice Requires="wps">
            <w:drawing>
              <wp:anchor distT="0" distB="0" distL="114300" distR="114300" simplePos="0" relativeHeight="251862016" behindDoc="0" locked="0" layoutInCell="1" allowOverlap="1" wp14:anchorId="5F79E065" wp14:editId="4F7B052A">
                <wp:simplePos x="0" y="0"/>
                <wp:positionH relativeFrom="column">
                  <wp:posOffset>0</wp:posOffset>
                </wp:positionH>
                <wp:positionV relativeFrom="paragraph">
                  <wp:posOffset>-635</wp:posOffset>
                </wp:positionV>
                <wp:extent cx="2736000" cy="476250"/>
                <wp:effectExtent l="0" t="0" r="7620" b="0"/>
                <wp:wrapNone/>
                <wp:docPr id="5622" name="Rectangle 5622"/>
                <wp:cNvGraphicFramePr/>
                <a:graphic xmlns:a="http://schemas.openxmlformats.org/drawingml/2006/main">
                  <a:graphicData uri="http://schemas.microsoft.com/office/word/2010/wordprocessingShape">
                    <wps:wsp>
                      <wps:cNvSpPr/>
                      <wps:spPr>
                        <a:xfrm>
                          <a:off x="0" y="0"/>
                          <a:ext cx="2736000" cy="476250"/>
                        </a:xfrm>
                        <a:prstGeom prst="rect">
                          <a:avLst/>
                        </a:prstGeom>
                        <a:solidFill>
                          <a:srgbClr val="FFC000">
                            <a:lumMod val="75000"/>
                          </a:srgbClr>
                        </a:solidFill>
                        <a:ln w="12700" cap="flat" cmpd="sng" algn="ctr">
                          <a:noFill/>
                          <a:prstDash val="solid"/>
                          <a:miter lim="800000"/>
                        </a:ln>
                        <a:effectLst/>
                      </wps:spPr>
                      <wps:txbx>
                        <w:txbxContent>
                          <w:p w14:paraId="2659C17B" w14:textId="77777777" w:rsidR="002B6896" w:rsidRPr="002B6896" w:rsidRDefault="002B6896" w:rsidP="002B6896">
                            <w:pPr>
                              <w:jc w:val="center"/>
                              <w:rPr>
                                <w:rFonts w:ascii="Century Gothic" w:hAnsi="Century Gothic"/>
                                <w:b/>
                                <w:color w:val="FFFFFF" w:themeColor="background1"/>
                                <w:szCs w:val="24"/>
                              </w:rPr>
                            </w:pPr>
                            <w:r w:rsidRPr="002B6896">
                              <w:rPr>
                                <w:rFonts w:ascii="Century Gothic" w:hAnsi="Century Gothic"/>
                                <w:b/>
                                <w:color w:val="FFFFFF" w:themeColor="background1"/>
                                <w:szCs w:val="24"/>
                              </w:rPr>
                              <w:t xml:space="preserve">PROSPEROUS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9E065" id="Rectangle 5622" o:spid="_x0000_s1040" style="position:absolute;margin-left:0;margin-top:-.05pt;width:215.45pt;height:3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" fillcolor="#bf9000" stroked="f" strokeweight="1pt">
                <v:textbox>
                  <w:txbxContent>
                    <w:p w14:paraId="2659C17B" w14:textId="77777777" w:rsidR="002B6896" w:rsidRPr="002B6896" w:rsidRDefault="002B6896" w:rsidP="002B6896">
                      <w:pPr>
                        <w:jc w:val="center"/>
                        <w:rPr>
                          <w:rFonts w:ascii="Century Gothic" w:hAnsi="Century Gothic"/>
                          <w:b/>
                          <w:color w:val="FFFFFF" w:themeColor="background1"/>
                          <w:szCs w:val="24"/>
                        </w:rPr>
                      </w:pPr>
                      <w:r w:rsidRPr="002B6896">
                        <w:rPr>
                          <w:rFonts w:ascii="Century Gothic" w:hAnsi="Century Gothic"/>
                          <w:b/>
                          <w:color w:val="FFFFFF" w:themeColor="background1"/>
                          <w:szCs w:val="24"/>
                        </w:rPr>
                        <w:t xml:space="preserve">PROSPEROUS </w:t>
                      </w:r>
                    </w:p>
                  </w:txbxContent>
                </v:textbox>
              </v:rect>
            </w:pict>
          </mc:Fallback>
        </mc:AlternateContent>
      </w:r>
      <w:r>
        <w:rPr>
          <w:rFonts w:ascii="Times New Roman" w:eastAsiaTheme="majorEastAsia" w:hAnsi="Times New Roman"/>
          <w:b/>
          <w:color w:val="1F4E79" w:themeColor="accent1" w:themeShade="80"/>
          <w:spacing w:val="0"/>
          <w:sz w:val="72"/>
          <w:szCs w:val="32"/>
        </w:rPr>
        <w:br w:type="page"/>
      </w:r>
    </w:p>
    <w:p w14:paraId="0DB03AA6" w14:textId="08B6BC7D" w:rsidR="00353E3D" w:rsidRPr="00353E3D" w:rsidRDefault="002B6896" w:rsidP="00FE15B5">
      <w:pPr>
        <w:tabs>
          <w:tab w:val="left" w:pos="720"/>
        </w:tabs>
        <w:rPr>
          <w:rFonts w:ascii="Times New Roman" w:eastAsiaTheme="majorEastAsia" w:hAnsi="Times New Roman"/>
          <w:b/>
          <w:color w:val="1F4E79" w:themeColor="accent1" w:themeShade="80"/>
          <w:spacing w:val="0"/>
          <w:sz w:val="28"/>
          <w:szCs w:val="16"/>
        </w:rPr>
      </w:pPr>
      <w:r>
        <w:rPr>
          <w:rFonts w:ascii="Times New Roman" w:eastAsiaTheme="majorEastAsia" w:hAnsi="Times New Roman"/>
          <w:b/>
          <w:color w:val="1F4E79" w:themeColor="accent1" w:themeShade="80"/>
          <w:spacing w:val="0"/>
          <w:sz w:val="72"/>
          <w:szCs w:val="32"/>
        </w:rPr>
        <w:t>P</w:t>
      </w:r>
      <w:r w:rsidR="00A01D92" w:rsidRPr="00A01D92">
        <w:rPr>
          <w:rFonts w:ascii="Times New Roman" w:eastAsiaTheme="majorEastAsia" w:hAnsi="Times New Roman"/>
          <w:b/>
          <w:color w:val="1F4E79" w:themeColor="accent1" w:themeShade="80"/>
          <w:spacing w:val="0"/>
          <w:sz w:val="72"/>
          <w:szCs w:val="32"/>
        </w:rPr>
        <w:t xml:space="preserve">olicing priorities for </w:t>
      </w:r>
      <w:r w:rsidR="00A01D92">
        <w:rPr>
          <w:rFonts w:ascii="Times New Roman" w:eastAsiaTheme="majorEastAsia" w:hAnsi="Times New Roman"/>
          <w:b/>
          <w:color w:val="1F4E79" w:themeColor="accent1" w:themeShade="80"/>
          <w:spacing w:val="0"/>
          <w:sz w:val="72"/>
          <w:szCs w:val="32"/>
        </w:rPr>
        <w:t>Stirling</w:t>
      </w:r>
      <w:r w:rsidR="00655103">
        <w:rPr>
          <w:rFonts w:ascii="Times New Roman" w:eastAsiaTheme="majorEastAsia" w:hAnsi="Times New Roman"/>
          <w:b/>
          <w:noProof/>
          <w:color w:val="1F4E79" w:themeColor="accent1" w:themeShade="80"/>
          <w:spacing w:val="0"/>
          <w:szCs w:val="24"/>
          <w:lang w:eastAsia="en-GB"/>
        </w:rPr>
        <w:drawing>
          <wp:inline distT="0" distB="0" distL="0" distR="0" wp14:anchorId="7BC22A86" wp14:editId="26DA70DA">
            <wp:extent cx="4859767" cy="7338951"/>
            <wp:effectExtent l="0" t="0" r="0" b="0"/>
            <wp:docPr id="5617" name="Picture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754" cy="7351012"/>
                    </a:xfrm>
                    <a:prstGeom prst="rect">
                      <a:avLst/>
                    </a:prstGeom>
                    <a:noFill/>
                  </pic:spPr>
                </pic:pic>
              </a:graphicData>
            </a:graphic>
          </wp:inline>
        </w:drawing>
      </w:r>
    </w:p>
    <w:p w14:paraId="31ACDE12" w14:textId="25EC24B0" w:rsidR="002E2D25" w:rsidRPr="00AC6EFB" w:rsidRDefault="006A0CCB" w:rsidP="00AC6EFB">
      <w:pPr>
        <w:tabs>
          <w:tab w:val="left" w:pos="720"/>
        </w:tabs>
        <w:rPr>
          <w:rFonts w:ascii="Times New Roman" w:eastAsiaTheme="majorEastAsia" w:hAnsi="Times New Roman"/>
          <w:b/>
          <w:color w:val="1F4E79" w:themeColor="accent1" w:themeShade="80"/>
          <w:spacing w:val="0"/>
          <w:sz w:val="72"/>
          <w:szCs w:val="32"/>
        </w:rPr>
      </w:pPr>
      <w:r>
        <w:rPr>
          <w:rFonts w:ascii="Times New Roman" w:eastAsiaTheme="majorEastAsia" w:hAnsi="Times New Roman"/>
          <w:b/>
          <w:color w:val="1F4E79" w:themeColor="accent1" w:themeShade="80"/>
          <w:spacing w:val="0"/>
          <w:sz w:val="72"/>
          <w:szCs w:val="32"/>
        </w:rPr>
        <w:t>How we identified our</w:t>
      </w:r>
      <w:r w:rsidR="0054793C">
        <w:rPr>
          <w:rFonts w:ascii="Times New Roman" w:eastAsiaTheme="majorEastAsia" w:hAnsi="Times New Roman"/>
          <w:b/>
          <w:color w:val="1F4E79" w:themeColor="accent1" w:themeShade="80"/>
          <w:spacing w:val="0"/>
          <w:sz w:val="72"/>
          <w:szCs w:val="32"/>
        </w:rPr>
        <w:t xml:space="preserve"> priorities</w:t>
      </w:r>
    </w:p>
    <w:p w14:paraId="4FD02F15" w14:textId="77777777" w:rsidR="002E2D25" w:rsidRPr="00E950FC" w:rsidRDefault="002E2D25" w:rsidP="002E2D25">
      <w:pPr>
        <w:tabs>
          <w:tab w:val="left" w:pos="720"/>
        </w:tabs>
        <w:spacing w:line="480" w:lineRule="auto"/>
      </w:pPr>
    </w:p>
    <w:p w14:paraId="7CB7B20C" w14:textId="77777777" w:rsidR="00AC6EFB" w:rsidRDefault="00AC6EFB" w:rsidP="002E2D25">
      <w:pPr>
        <w:tabs>
          <w:tab w:val="left" w:pos="720"/>
        </w:tabs>
        <w:spacing w:line="480" w:lineRule="auto"/>
        <w:sectPr w:rsidR="00AC6EFB" w:rsidSect="002B6896">
          <w:type w:val="continuous"/>
          <w:pgSz w:w="11906" w:h="16838"/>
          <w:pgMar w:top="1440" w:right="1440" w:bottom="1440" w:left="1440" w:header="708" w:footer="708" w:gutter="0"/>
          <w:cols w:space="708"/>
          <w:docGrid w:linePitch="360"/>
        </w:sectPr>
      </w:pPr>
    </w:p>
    <w:p w14:paraId="3CC284D8" w14:textId="77777777" w:rsidR="002E2D25" w:rsidRDefault="002E2D25" w:rsidP="00AC6EFB">
      <w:pPr>
        <w:tabs>
          <w:tab w:val="left" w:pos="720"/>
        </w:tabs>
        <w:spacing w:line="276" w:lineRule="auto"/>
        <w:rPr>
          <w:rFonts w:ascii="Century Gothic" w:hAnsi="Century Gothic"/>
          <w:szCs w:val="24"/>
        </w:rPr>
      </w:pPr>
      <w:r w:rsidRPr="00AC6EFB">
        <w:rPr>
          <w:rFonts w:ascii="Century Gothic" w:hAnsi="Century Gothic"/>
          <w:szCs w:val="24"/>
        </w:rPr>
        <w:t>These priorities and outcomes were identified through a number of sources and processes which include:</w:t>
      </w:r>
    </w:p>
    <w:p w14:paraId="2D983E78" w14:textId="77777777" w:rsidR="00AC6EFB" w:rsidRPr="00AC6EFB" w:rsidRDefault="00AC6EFB" w:rsidP="00AC6EFB">
      <w:pPr>
        <w:tabs>
          <w:tab w:val="left" w:pos="720"/>
        </w:tabs>
        <w:spacing w:line="276" w:lineRule="auto"/>
        <w:rPr>
          <w:rFonts w:ascii="Century Gothic" w:hAnsi="Century Gothic"/>
          <w:szCs w:val="24"/>
        </w:rPr>
      </w:pPr>
    </w:p>
    <w:p w14:paraId="0D6F3694" w14:textId="77777777" w:rsidR="002E2D25" w:rsidRPr="00AC6EFB" w:rsidRDefault="002E2D25" w:rsidP="00147076">
      <w:pPr>
        <w:pStyle w:val="ListParagraph"/>
        <w:numPr>
          <w:ilvl w:val="0"/>
          <w:numId w:val="1"/>
        </w:numPr>
        <w:tabs>
          <w:tab w:val="left" w:pos="720"/>
        </w:tabs>
        <w:spacing w:line="276" w:lineRule="auto"/>
        <w:rPr>
          <w:rFonts w:ascii="Century Gothic" w:hAnsi="Century Gothic"/>
          <w:szCs w:val="24"/>
        </w:rPr>
      </w:pPr>
      <w:r w:rsidRPr="00AC6EFB">
        <w:rPr>
          <w:rFonts w:ascii="Century Gothic" w:hAnsi="Century Gothic"/>
          <w:szCs w:val="24"/>
        </w:rPr>
        <w:t xml:space="preserve">Police Scotland Strategic Assessment </w:t>
      </w:r>
      <w:r w:rsidRPr="0053793D">
        <w:rPr>
          <w:rFonts w:ascii="Century Gothic" w:hAnsi="Century Gothic"/>
          <w:color w:val="000000" w:themeColor="text1"/>
          <w:szCs w:val="24"/>
        </w:rPr>
        <w:t xml:space="preserve">2020/23 </w:t>
      </w:r>
      <w:r w:rsidRPr="00AC6EFB">
        <w:rPr>
          <w:rFonts w:ascii="Century Gothic" w:hAnsi="Century Gothic"/>
          <w:szCs w:val="24"/>
        </w:rPr>
        <w:t>which details threats that impact on Policing at both Divisio</w:t>
      </w:r>
      <w:r w:rsidR="005749AE" w:rsidRPr="00AC6EFB">
        <w:rPr>
          <w:rFonts w:ascii="Century Gothic" w:hAnsi="Century Gothic"/>
          <w:szCs w:val="24"/>
        </w:rPr>
        <w:t>nal and Local Authority level</w:t>
      </w:r>
    </w:p>
    <w:p w14:paraId="7E8D7E1D" w14:textId="77777777" w:rsidR="002E2D25" w:rsidRPr="00AC6EFB" w:rsidRDefault="002E2D25" w:rsidP="00147076">
      <w:pPr>
        <w:pStyle w:val="ListParagraph"/>
        <w:numPr>
          <w:ilvl w:val="0"/>
          <w:numId w:val="1"/>
        </w:numPr>
        <w:tabs>
          <w:tab w:val="left" w:pos="720"/>
        </w:tabs>
        <w:spacing w:line="276" w:lineRule="auto"/>
        <w:rPr>
          <w:rFonts w:ascii="Century Gothic" w:hAnsi="Century Gothic"/>
          <w:szCs w:val="24"/>
        </w:rPr>
      </w:pPr>
      <w:r w:rsidRPr="00AC6EFB">
        <w:rPr>
          <w:rFonts w:ascii="Century Gothic" w:hAnsi="Century Gothic"/>
          <w:szCs w:val="24"/>
        </w:rPr>
        <w:t>Community consultation</w:t>
      </w:r>
    </w:p>
    <w:p w14:paraId="152C2123" w14:textId="77777777" w:rsidR="002E2D25" w:rsidRPr="00AC6EFB" w:rsidRDefault="000E7BD3" w:rsidP="00147076">
      <w:pPr>
        <w:pStyle w:val="ListParagraph"/>
        <w:numPr>
          <w:ilvl w:val="0"/>
          <w:numId w:val="1"/>
        </w:numPr>
        <w:tabs>
          <w:tab w:val="left" w:pos="720"/>
        </w:tabs>
        <w:spacing w:line="276" w:lineRule="auto"/>
        <w:rPr>
          <w:rFonts w:ascii="Century Gothic" w:hAnsi="Century Gothic"/>
          <w:szCs w:val="24"/>
        </w:rPr>
      </w:pPr>
      <w:r w:rsidRPr="00AC6EFB">
        <w:rPr>
          <w:rFonts w:ascii="Century Gothic" w:hAnsi="Century Gothic"/>
          <w:szCs w:val="24"/>
        </w:rPr>
        <w:t>Stirling Community Planning Partnership LOIP</w:t>
      </w:r>
    </w:p>
    <w:p w14:paraId="59000644" w14:textId="0A6412F8" w:rsidR="002E2D25" w:rsidRPr="00AC6EFB" w:rsidRDefault="002E2D25" w:rsidP="00147076">
      <w:pPr>
        <w:pStyle w:val="ListParagraph"/>
        <w:numPr>
          <w:ilvl w:val="0"/>
          <w:numId w:val="1"/>
        </w:numPr>
        <w:tabs>
          <w:tab w:val="left" w:pos="720"/>
        </w:tabs>
        <w:spacing w:line="276" w:lineRule="auto"/>
        <w:rPr>
          <w:rFonts w:ascii="Century Gothic" w:hAnsi="Century Gothic"/>
          <w:szCs w:val="24"/>
        </w:rPr>
      </w:pPr>
      <w:r w:rsidRPr="00AC6EFB">
        <w:rPr>
          <w:rFonts w:ascii="Century Gothic" w:hAnsi="Century Gothic"/>
          <w:szCs w:val="24"/>
        </w:rPr>
        <w:t xml:space="preserve">Police Scotland Annual Police Plan </w:t>
      </w:r>
      <w:r w:rsidR="0043461B">
        <w:rPr>
          <w:rFonts w:ascii="Century Gothic" w:hAnsi="Century Gothic"/>
        </w:rPr>
        <w:t>2020/21</w:t>
      </w:r>
    </w:p>
    <w:p w14:paraId="70FD54A3" w14:textId="77777777" w:rsidR="002E2D25" w:rsidRDefault="002E2D25" w:rsidP="00147076">
      <w:pPr>
        <w:pStyle w:val="ListParagraph"/>
        <w:widowControl/>
        <w:numPr>
          <w:ilvl w:val="0"/>
          <w:numId w:val="1"/>
        </w:numPr>
        <w:tabs>
          <w:tab w:val="left" w:pos="720"/>
        </w:tabs>
        <w:overflowPunct/>
        <w:autoSpaceDE/>
        <w:autoSpaceDN/>
        <w:adjustRightInd/>
        <w:spacing w:line="276" w:lineRule="auto"/>
        <w:textAlignment w:val="auto"/>
        <w:rPr>
          <w:rFonts w:ascii="Century Gothic" w:hAnsi="Century Gothic"/>
          <w:szCs w:val="24"/>
        </w:rPr>
      </w:pPr>
      <w:r w:rsidRPr="00AC6EFB">
        <w:rPr>
          <w:rFonts w:ascii="Century Gothic" w:hAnsi="Century Gothic"/>
          <w:szCs w:val="24"/>
        </w:rPr>
        <w:t>Serving a Changing Scotland</w:t>
      </w:r>
    </w:p>
    <w:p w14:paraId="6C3CAC31" w14:textId="483CC294" w:rsidR="00264AE9" w:rsidRPr="00264AE9" w:rsidRDefault="00264AE9" w:rsidP="00264AE9">
      <w:pPr>
        <w:pStyle w:val="NoSpacing"/>
        <w:numPr>
          <w:ilvl w:val="0"/>
          <w:numId w:val="1"/>
        </w:numPr>
        <w:rPr>
          <w:rFonts w:ascii="Century Gothic" w:hAnsi="Century Gothic"/>
        </w:rPr>
      </w:pPr>
      <w:r>
        <w:rPr>
          <w:rFonts w:ascii="Century Gothic" w:hAnsi="Century Gothic"/>
          <w:i/>
        </w:rPr>
        <w:t>Policing for a safe, protected and resilient Scotland</w:t>
      </w:r>
      <w:r>
        <w:rPr>
          <w:rFonts w:ascii="Century Gothic" w:hAnsi="Century Gothic"/>
        </w:rPr>
        <w:t xml:space="preserve"> – Joint Strategy for Policing (2020)</w:t>
      </w:r>
    </w:p>
    <w:p w14:paraId="41A4EDAC" w14:textId="77777777" w:rsidR="004D72E3" w:rsidRPr="00AC6EFB" w:rsidRDefault="004D72E3" w:rsidP="00AC6EFB">
      <w:pPr>
        <w:tabs>
          <w:tab w:val="left" w:pos="720"/>
        </w:tabs>
        <w:spacing w:line="276" w:lineRule="auto"/>
        <w:rPr>
          <w:rFonts w:ascii="Century Gothic" w:hAnsi="Century Gothic"/>
          <w:szCs w:val="24"/>
        </w:rPr>
      </w:pPr>
    </w:p>
    <w:p w14:paraId="55A160E3" w14:textId="77777777" w:rsidR="002B1680" w:rsidRPr="002B1680" w:rsidRDefault="002B1680" w:rsidP="002B1680">
      <w:pPr>
        <w:tabs>
          <w:tab w:val="left" w:pos="720"/>
        </w:tabs>
        <w:spacing w:line="276" w:lineRule="auto"/>
        <w:rPr>
          <w:rFonts w:ascii="Century Gothic" w:hAnsi="Century Gothic"/>
          <w:szCs w:val="24"/>
        </w:rPr>
      </w:pPr>
      <w:r w:rsidRPr="002B1680">
        <w:rPr>
          <w:rFonts w:ascii="Century Gothic" w:hAnsi="Century Gothic"/>
          <w:szCs w:val="24"/>
        </w:rPr>
        <w:t xml:space="preserve">All of these sources have provided critical information in identifying what is important to the diverse communities within Stirling. </w:t>
      </w:r>
    </w:p>
    <w:p w14:paraId="33174172" w14:textId="77777777" w:rsidR="002B1680" w:rsidRDefault="002B1680" w:rsidP="002B1680">
      <w:pPr>
        <w:tabs>
          <w:tab w:val="left" w:pos="720"/>
        </w:tabs>
        <w:spacing w:line="276" w:lineRule="auto"/>
        <w:rPr>
          <w:rFonts w:ascii="Century Gothic" w:hAnsi="Century Gothic"/>
          <w:szCs w:val="24"/>
        </w:rPr>
      </w:pPr>
    </w:p>
    <w:p w14:paraId="1E36704F" w14:textId="77777777" w:rsidR="002B1680" w:rsidRDefault="002B1680" w:rsidP="002B1680">
      <w:pPr>
        <w:tabs>
          <w:tab w:val="left" w:pos="720"/>
        </w:tabs>
        <w:spacing w:line="276" w:lineRule="auto"/>
        <w:rPr>
          <w:rFonts w:ascii="Century Gothic" w:hAnsi="Century Gothic"/>
          <w:szCs w:val="24"/>
        </w:rPr>
      </w:pPr>
      <w:r w:rsidRPr="002B1680">
        <w:rPr>
          <w:rFonts w:ascii="Century Gothic" w:hAnsi="Century Gothic"/>
          <w:szCs w:val="24"/>
        </w:rPr>
        <w:t xml:space="preserve">Whilst this plan spans a three-year period, we recognise that the issues affecting our communities and the associated demands on our service are changing. </w:t>
      </w:r>
    </w:p>
    <w:p w14:paraId="4BC812F1" w14:textId="77777777" w:rsidR="00A51A5C" w:rsidRDefault="00A51A5C" w:rsidP="002B1680">
      <w:pPr>
        <w:tabs>
          <w:tab w:val="left" w:pos="720"/>
        </w:tabs>
        <w:spacing w:line="276" w:lineRule="auto"/>
        <w:rPr>
          <w:rFonts w:ascii="Century Gothic" w:hAnsi="Century Gothic"/>
          <w:szCs w:val="24"/>
        </w:rPr>
      </w:pPr>
    </w:p>
    <w:p w14:paraId="2B0ECC64" w14:textId="27EBD535" w:rsidR="002B1680" w:rsidRPr="002B1680" w:rsidRDefault="002B1680" w:rsidP="002B1680">
      <w:pPr>
        <w:tabs>
          <w:tab w:val="left" w:pos="720"/>
        </w:tabs>
        <w:spacing w:line="276" w:lineRule="auto"/>
        <w:rPr>
          <w:rFonts w:ascii="Century Gothic" w:hAnsi="Century Gothic"/>
          <w:szCs w:val="24"/>
        </w:rPr>
      </w:pPr>
      <w:r w:rsidRPr="002B1680">
        <w:rPr>
          <w:rFonts w:ascii="Century Gothic" w:hAnsi="Century Gothic"/>
          <w:szCs w:val="24"/>
        </w:rPr>
        <w:t>This will require us to review our approach periodically throughout the duration of this plan to ensure that</w:t>
      </w:r>
      <w:r>
        <w:rPr>
          <w:rFonts w:ascii="Century Gothic" w:hAnsi="Century Gothic"/>
          <w:szCs w:val="24"/>
        </w:rPr>
        <w:t>:</w:t>
      </w:r>
      <w:r w:rsidRPr="002B1680">
        <w:rPr>
          <w:rFonts w:ascii="Century Gothic" w:hAnsi="Century Gothic"/>
          <w:szCs w:val="24"/>
        </w:rPr>
        <w:t xml:space="preserve"> </w:t>
      </w:r>
    </w:p>
    <w:p w14:paraId="71C3EFB1" w14:textId="77777777" w:rsidR="002B1680" w:rsidRPr="002B1680" w:rsidRDefault="002B1680" w:rsidP="002B1680">
      <w:pPr>
        <w:tabs>
          <w:tab w:val="left" w:pos="720"/>
        </w:tabs>
        <w:spacing w:line="276" w:lineRule="auto"/>
        <w:rPr>
          <w:rFonts w:ascii="Century Gothic" w:hAnsi="Century Gothic"/>
          <w:szCs w:val="24"/>
        </w:rPr>
      </w:pPr>
    </w:p>
    <w:p w14:paraId="2078C952" w14:textId="6BD56592" w:rsidR="002B1680" w:rsidRPr="002B1680" w:rsidRDefault="002B1680" w:rsidP="00147076">
      <w:pPr>
        <w:pStyle w:val="ListParagraph"/>
        <w:numPr>
          <w:ilvl w:val="0"/>
          <w:numId w:val="19"/>
        </w:numPr>
        <w:tabs>
          <w:tab w:val="left" w:pos="720"/>
        </w:tabs>
        <w:spacing w:line="276" w:lineRule="auto"/>
        <w:rPr>
          <w:rFonts w:ascii="Century Gothic" w:hAnsi="Century Gothic"/>
          <w:szCs w:val="24"/>
        </w:rPr>
      </w:pPr>
      <w:r w:rsidRPr="002B1680">
        <w:rPr>
          <w:rFonts w:ascii="Century Gothic" w:hAnsi="Century Gothic"/>
          <w:szCs w:val="24"/>
        </w:rPr>
        <w:t>We are continuing to focus on the right things</w:t>
      </w:r>
    </w:p>
    <w:p w14:paraId="54D0179E" w14:textId="41A7F387" w:rsidR="002B1680" w:rsidRPr="002B1680" w:rsidRDefault="002B1680" w:rsidP="00147076">
      <w:pPr>
        <w:pStyle w:val="ListParagraph"/>
        <w:numPr>
          <w:ilvl w:val="0"/>
          <w:numId w:val="19"/>
        </w:numPr>
        <w:tabs>
          <w:tab w:val="left" w:pos="720"/>
        </w:tabs>
        <w:spacing w:line="276" w:lineRule="auto"/>
        <w:rPr>
          <w:rFonts w:ascii="Century Gothic" w:hAnsi="Century Gothic"/>
          <w:szCs w:val="24"/>
        </w:rPr>
      </w:pPr>
      <w:r w:rsidRPr="002B1680">
        <w:rPr>
          <w:rFonts w:ascii="Century Gothic" w:hAnsi="Century Gothic"/>
          <w:szCs w:val="24"/>
        </w:rPr>
        <w:t xml:space="preserve">Our people are suitably equipped and supported to deal with these demands; and </w:t>
      </w:r>
    </w:p>
    <w:p w14:paraId="4E26F784" w14:textId="10521256" w:rsidR="002B1680" w:rsidRPr="002B1680" w:rsidRDefault="002B1680" w:rsidP="00147076">
      <w:pPr>
        <w:pStyle w:val="ListParagraph"/>
        <w:numPr>
          <w:ilvl w:val="0"/>
          <w:numId w:val="19"/>
        </w:numPr>
        <w:tabs>
          <w:tab w:val="left" w:pos="720"/>
        </w:tabs>
        <w:spacing w:line="276" w:lineRule="auto"/>
        <w:rPr>
          <w:rFonts w:ascii="Century Gothic" w:hAnsi="Century Gothic"/>
          <w:szCs w:val="24"/>
        </w:rPr>
      </w:pPr>
      <w:r w:rsidRPr="002B1680">
        <w:rPr>
          <w:rFonts w:ascii="Century Gothic" w:hAnsi="Century Gothic"/>
          <w:szCs w:val="24"/>
        </w:rPr>
        <w:t>Our approach remains effective and sustainable for the future.</w:t>
      </w:r>
    </w:p>
    <w:p w14:paraId="47F26B1A" w14:textId="77777777" w:rsidR="002B1680" w:rsidRPr="002B1680" w:rsidRDefault="002B1680" w:rsidP="002B1680">
      <w:pPr>
        <w:tabs>
          <w:tab w:val="left" w:pos="720"/>
        </w:tabs>
        <w:spacing w:line="276" w:lineRule="auto"/>
        <w:rPr>
          <w:rFonts w:ascii="Century Gothic" w:hAnsi="Century Gothic"/>
          <w:szCs w:val="24"/>
        </w:rPr>
      </w:pPr>
    </w:p>
    <w:p w14:paraId="47A62436" w14:textId="558B93E5" w:rsidR="00A51A5C" w:rsidRDefault="002B1680" w:rsidP="002B1680">
      <w:pPr>
        <w:tabs>
          <w:tab w:val="left" w:pos="720"/>
        </w:tabs>
        <w:spacing w:line="276" w:lineRule="auto"/>
        <w:rPr>
          <w:rFonts w:ascii="Century Gothic" w:hAnsi="Century Gothic"/>
          <w:szCs w:val="24"/>
        </w:rPr>
      </w:pPr>
      <w:r w:rsidRPr="002B1680">
        <w:rPr>
          <w:rFonts w:ascii="Century Gothic" w:hAnsi="Century Gothic"/>
          <w:szCs w:val="24"/>
        </w:rPr>
        <w:t>We police with the consent and support of our communities so it is important that you continue to let us know what you think of policing in your area and what our areas of focus should be and in particular the priorities in this plan have been shaped by what you told us was important to you through the ‘Your Police’ survey</w:t>
      </w:r>
      <w:r w:rsidR="00A51A5C">
        <w:rPr>
          <w:rFonts w:ascii="Century Gothic" w:hAnsi="Century Gothic"/>
          <w:szCs w:val="24"/>
        </w:rPr>
        <w:t>.</w:t>
      </w:r>
    </w:p>
    <w:p w14:paraId="3A0CA514" w14:textId="77777777" w:rsidR="00F900D8" w:rsidRDefault="00F900D8" w:rsidP="002B1680">
      <w:pPr>
        <w:tabs>
          <w:tab w:val="left" w:pos="720"/>
        </w:tabs>
        <w:spacing w:line="276" w:lineRule="auto"/>
        <w:rPr>
          <w:rFonts w:ascii="Century Gothic" w:hAnsi="Century Gothic"/>
          <w:szCs w:val="24"/>
        </w:rPr>
      </w:pPr>
    </w:p>
    <w:p w14:paraId="1225BC9F" w14:textId="77777777" w:rsidR="00F900D8" w:rsidRDefault="00F900D8" w:rsidP="002B1680">
      <w:pPr>
        <w:tabs>
          <w:tab w:val="left" w:pos="720"/>
        </w:tabs>
        <w:spacing w:line="276" w:lineRule="auto"/>
        <w:rPr>
          <w:rFonts w:ascii="Century Gothic" w:hAnsi="Century Gothic"/>
          <w:szCs w:val="24"/>
        </w:rPr>
      </w:pPr>
    </w:p>
    <w:p w14:paraId="4CC1D6C2" w14:textId="77777777" w:rsidR="00F900D8" w:rsidRDefault="00F900D8" w:rsidP="002B1680">
      <w:pPr>
        <w:tabs>
          <w:tab w:val="left" w:pos="720"/>
        </w:tabs>
        <w:spacing w:line="276" w:lineRule="auto"/>
        <w:rPr>
          <w:rFonts w:ascii="Century Gothic" w:hAnsi="Century Gothic"/>
          <w:szCs w:val="24"/>
        </w:rPr>
      </w:pPr>
    </w:p>
    <w:p w14:paraId="4358B6C1" w14:textId="3D67E1A1" w:rsidR="00F900D8" w:rsidRDefault="00F900D8">
      <w:pPr>
        <w:widowControl/>
        <w:overflowPunct/>
        <w:autoSpaceDE/>
        <w:autoSpaceDN/>
        <w:adjustRightInd/>
        <w:spacing w:after="160" w:line="259" w:lineRule="auto"/>
        <w:rPr>
          <w:rFonts w:ascii="Century Gothic" w:hAnsi="Century Gothic"/>
          <w:szCs w:val="24"/>
        </w:rPr>
      </w:pPr>
      <w:r>
        <w:rPr>
          <w:rFonts w:ascii="Century Gothic" w:hAnsi="Century Gothic"/>
          <w:szCs w:val="24"/>
        </w:rPr>
        <w:br w:type="page"/>
      </w:r>
    </w:p>
    <w:p w14:paraId="5547BD52" w14:textId="77777777" w:rsidR="00F900D8" w:rsidRDefault="00F900D8" w:rsidP="002B1680">
      <w:pPr>
        <w:tabs>
          <w:tab w:val="left" w:pos="720"/>
        </w:tabs>
        <w:spacing w:line="276" w:lineRule="auto"/>
        <w:rPr>
          <w:rFonts w:ascii="Century Gothic" w:hAnsi="Century Gothic"/>
          <w:szCs w:val="24"/>
        </w:rPr>
        <w:sectPr w:rsidR="00F900D8" w:rsidSect="00A51A5C">
          <w:type w:val="continuous"/>
          <w:pgSz w:w="11906" w:h="16838"/>
          <w:pgMar w:top="1440" w:right="1440" w:bottom="1440" w:left="1440" w:header="708" w:footer="708" w:gutter="0"/>
          <w:cols w:num="2" w:space="708"/>
          <w:docGrid w:linePitch="360"/>
        </w:sectPr>
      </w:pPr>
    </w:p>
    <w:p w14:paraId="32CC718B" w14:textId="3C36D8D8" w:rsidR="00A51A5C" w:rsidRDefault="00A51A5C" w:rsidP="00F900D8">
      <w:pPr>
        <w:widowControl/>
        <w:overflowPunct/>
        <w:autoSpaceDE/>
        <w:autoSpaceDN/>
        <w:adjustRightInd/>
        <w:spacing w:after="160" w:line="259" w:lineRule="auto"/>
        <w:jc w:val="center"/>
        <w:rPr>
          <w:rFonts w:ascii="Century Gothic" w:eastAsia="Calibri" w:hAnsi="Century Gothic" w:cs="Arial"/>
          <w:b/>
          <w:szCs w:val="24"/>
        </w:rPr>
      </w:pPr>
      <w:r>
        <w:rPr>
          <w:rFonts w:ascii="Century Gothic" w:eastAsia="Calibri" w:hAnsi="Century Gothic" w:cs="Arial"/>
          <w:b/>
          <w:noProof/>
          <w:szCs w:val="24"/>
          <w:lang w:eastAsia="en-GB"/>
        </w:rPr>
        <w:drawing>
          <wp:inline distT="0" distB="0" distL="0" distR="0" wp14:anchorId="23176E61" wp14:editId="7F1A7A3A">
            <wp:extent cx="9310245" cy="5355771"/>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22583" cy="5362868"/>
                    </a:xfrm>
                    <a:prstGeom prst="rect">
                      <a:avLst/>
                    </a:prstGeom>
                    <a:noFill/>
                  </pic:spPr>
                </pic:pic>
              </a:graphicData>
            </a:graphic>
          </wp:inline>
        </w:drawing>
      </w:r>
      <w:r>
        <w:rPr>
          <w:rFonts w:ascii="Century Gothic" w:eastAsia="Calibri" w:hAnsi="Century Gothic" w:cs="Arial"/>
          <w:b/>
          <w:szCs w:val="24"/>
        </w:rPr>
        <w:br w:type="page"/>
      </w:r>
    </w:p>
    <w:p w14:paraId="677A98F3" w14:textId="77777777" w:rsidR="00F900D8" w:rsidRDefault="00F900D8" w:rsidP="002E2D25">
      <w:pPr>
        <w:widowControl/>
        <w:overflowPunct/>
        <w:autoSpaceDE/>
        <w:autoSpaceDN/>
        <w:adjustRightInd/>
        <w:rPr>
          <w:rFonts w:ascii="Times New Roman" w:eastAsiaTheme="majorEastAsia" w:hAnsi="Times New Roman"/>
          <w:b/>
          <w:color w:val="1F4E79" w:themeColor="accent1" w:themeShade="80"/>
          <w:spacing w:val="0"/>
          <w:sz w:val="72"/>
          <w:szCs w:val="32"/>
        </w:rPr>
        <w:sectPr w:rsidR="00F900D8" w:rsidSect="00F900D8">
          <w:pgSz w:w="16838" w:h="11906" w:orient="landscape"/>
          <w:pgMar w:top="1440" w:right="1440" w:bottom="1440" w:left="1440" w:header="708" w:footer="708" w:gutter="0"/>
          <w:cols w:space="708"/>
          <w:docGrid w:linePitch="360"/>
        </w:sectPr>
      </w:pPr>
    </w:p>
    <w:p w14:paraId="4EE09448" w14:textId="46FD4258" w:rsidR="006E65C7" w:rsidRDefault="00F900D8" w:rsidP="00F900D8">
      <w:pPr>
        <w:widowControl/>
        <w:overflowPunct/>
        <w:autoSpaceDE/>
        <w:autoSpaceDN/>
        <w:adjustRightInd/>
        <w:rPr>
          <w:rFonts w:ascii="Times New Roman" w:eastAsiaTheme="majorEastAsia" w:hAnsi="Times New Roman"/>
          <w:b/>
          <w:color w:val="1F4E79" w:themeColor="accent1" w:themeShade="80"/>
          <w:spacing w:val="0"/>
          <w:sz w:val="72"/>
          <w:szCs w:val="32"/>
        </w:rPr>
      </w:pPr>
      <w:r>
        <w:rPr>
          <w:rFonts w:ascii="Times New Roman" w:eastAsiaTheme="majorEastAsia" w:hAnsi="Times New Roman"/>
          <w:b/>
          <w:color w:val="1F4E79" w:themeColor="accent1" w:themeShade="80"/>
          <w:spacing w:val="0"/>
          <w:sz w:val="72"/>
          <w:szCs w:val="32"/>
        </w:rPr>
        <w:t>O</w:t>
      </w:r>
      <w:r w:rsidR="002E2D25" w:rsidRPr="00AC6EFB">
        <w:rPr>
          <w:rFonts w:ascii="Times New Roman" w:eastAsiaTheme="majorEastAsia" w:hAnsi="Times New Roman"/>
          <w:b/>
          <w:color w:val="1F4E79" w:themeColor="accent1" w:themeShade="80"/>
          <w:spacing w:val="0"/>
          <w:sz w:val="72"/>
          <w:szCs w:val="32"/>
        </w:rPr>
        <w:t xml:space="preserve">ur </w:t>
      </w:r>
      <w:r w:rsidR="00D84B2B">
        <w:rPr>
          <w:rFonts w:ascii="Times New Roman" w:eastAsiaTheme="majorEastAsia" w:hAnsi="Times New Roman"/>
          <w:b/>
          <w:color w:val="1F4E79" w:themeColor="accent1" w:themeShade="80"/>
          <w:spacing w:val="0"/>
          <w:sz w:val="72"/>
          <w:szCs w:val="32"/>
        </w:rPr>
        <w:t>p</w:t>
      </w:r>
      <w:r w:rsidR="002E2D25" w:rsidRPr="00AC6EFB">
        <w:rPr>
          <w:rFonts w:ascii="Times New Roman" w:eastAsiaTheme="majorEastAsia" w:hAnsi="Times New Roman"/>
          <w:b/>
          <w:color w:val="1F4E79" w:themeColor="accent1" w:themeShade="80"/>
          <w:spacing w:val="0"/>
          <w:sz w:val="72"/>
          <w:szCs w:val="32"/>
        </w:rPr>
        <w:t xml:space="preserve">riorities in </w:t>
      </w:r>
      <w:r w:rsidR="00D84B2B">
        <w:rPr>
          <w:rFonts w:ascii="Times New Roman" w:eastAsiaTheme="majorEastAsia" w:hAnsi="Times New Roman"/>
          <w:b/>
          <w:color w:val="1F4E79" w:themeColor="accent1" w:themeShade="80"/>
          <w:spacing w:val="0"/>
          <w:sz w:val="72"/>
          <w:szCs w:val="32"/>
        </w:rPr>
        <w:t>d</w:t>
      </w:r>
      <w:r w:rsidR="002E2D25" w:rsidRPr="00AC6EFB">
        <w:rPr>
          <w:rFonts w:ascii="Times New Roman" w:eastAsiaTheme="majorEastAsia" w:hAnsi="Times New Roman"/>
          <w:b/>
          <w:color w:val="1F4E79" w:themeColor="accent1" w:themeShade="80"/>
          <w:spacing w:val="0"/>
          <w:sz w:val="72"/>
          <w:szCs w:val="32"/>
        </w:rPr>
        <w:t xml:space="preserve">etail </w:t>
      </w:r>
    </w:p>
    <w:p w14:paraId="5D4C0AF4" w14:textId="77777777" w:rsidR="00F900D8" w:rsidRDefault="00F900D8" w:rsidP="00F900D8">
      <w:pPr>
        <w:widowControl/>
        <w:overflowPunct/>
        <w:autoSpaceDE/>
        <w:autoSpaceDN/>
        <w:adjustRightInd/>
        <w:rPr>
          <w:rFonts w:ascii="Times New Roman" w:eastAsiaTheme="majorEastAsia" w:hAnsi="Times New Roman"/>
          <w:b/>
          <w:color w:val="1F4E79" w:themeColor="accent1" w:themeShade="80"/>
          <w:spacing w:val="0"/>
          <w:sz w:val="72"/>
          <w:szCs w:val="32"/>
        </w:rPr>
        <w:sectPr w:rsidR="00F900D8" w:rsidSect="00F900D8">
          <w:pgSz w:w="11906" w:h="16838"/>
          <w:pgMar w:top="1440" w:right="1440" w:bottom="1440" w:left="1440" w:header="708" w:footer="708" w:gutter="0"/>
          <w:cols w:space="708"/>
          <w:docGrid w:linePitch="360"/>
        </w:sectPr>
      </w:pPr>
    </w:p>
    <w:p w14:paraId="44E6153E" w14:textId="77777777" w:rsidR="00F900D8" w:rsidRDefault="00F900D8" w:rsidP="00F900D8">
      <w:pPr>
        <w:widowControl/>
        <w:overflowPunct/>
        <w:autoSpaceDE/>
        <w:autoSpaceDN/>
        <w:adjustRightInd/>
        <w:rPr>
          <w:rFonts w:eastAsiaTheme="minorHAnsi" w:cs="Arial"/>
          <w:color w:val="000000"/>
          <w:spacing w:val="0"/>
          <w:szCs w:val="24"/>
        </w:rPr>
      </w:pPr>
    </w:p>
    <w:p w14:paraId="58E76749" w14:textId="77777777" w:rsidR="00F900D8" w:rsidRDefault="00F900D8" w:rsidP="00F900D8">
      <w:pPr>
        <w:widowControl/>
        <w:overflowPunct/>
        <w:autoSpaceDE/>
        <w:autoSpaceDN/>
        <w:adjustRightInd/>
        <w:rPr>
          <w:rFonts w:eastAsiaTheme="minorHAnsi" w:cs="Arial"/>
          <w:color w:val="000000"/>
          <w:spacing w:val="0"/>
          <w:szCs w:val="24"/>
        </w:rPr>
        <w:sectPr w:rsidR="00F900D8" w:rsidSect="00F900D8">
          <w:type w:val="continuous"/>
          <w:pgSz w:w="11906" w:h="16838"/>
          <w:pgMar w:top="1440" w:right="1440" w:bottom="1440" w:left="1440" w:header="708" w:footer="708" w:gutter="0"/>
          <w:cols w:space="708"/>
          <w:docGrid w:linePitch="360"/>
        </w:sectPr>
      </w:pPr>
    </w:p>
    <w:p w14:paraId="1F07A607" w14:textId="037920AE" w:rsidR="00F900D8" w:rsidRDefault="00F900D8" w:rsidP="00F900D8">
      <w:pPr>
        <w:widowControl/>
        <w:overflowPunct/>
        <w:autoSpaceDE/>
        <w:autoSpaceDN/>
        <w:adjustRightInd/>
        <w:rPr>
          <w:rFonts w:eastAsiaTheme="minorHAnsi" w:cs="Arial"/>
          <w:color w:val="000000"/>
          <w:spacing w:val="0"/>
          <w:szCs w:val="24"/>
        </w:rPr>
      </w:pPr>
    </w:p>
    <w:p w14:paraId="50244BA7" w14:textId="693E73E8" w:rsidR="006E65C7" w:rsidRDefault="002B6896" w:rsidP="006862C5">
      <w:pPr>
        <w:widowControl/>
        <w:overflowPunct/>
        <w:rPr>
          <w:rFonts w:ascii="Century Gothic" w:eastAsiaTheme="minorHAnsi" w:hAnsi="Century Gothic" w:cs="Arial"/>
          <w:color w:val="000000"/>
          <w:spacing w:val="0"/>
          <w:szCs w:val="24"/>
        </w:rPr>
      </w:pPr>
      <w:r>
        <w:rPr>
          <w:rFonts w:ascii="Century Gothic" w:eastAsiaTheme="minorHAnsi" w:hAnsi="Century Gothic" w:cs="Arial"/>
          <w:noProof/>
          <w:color w:val="000000"/>
          <w:spacing w:val="0"/>
          <w:szCs w:val="24"/>
          <w:lang w:eastAsia="en-GB"/>
        </w:rPr>
        <w:drawing>
          <wp:inline distT="0" distB="0" distL="0" distR="0" wp14:anchorId="56783C1C" wp14:editId="2CAC5F3B">
            <wp:extent cx="2707986" cy="2707986"/>
            <wp:effectExtent l="0" t="0" r="0" b="0"/>
            <wp:docPr id="5629" name="Picture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7337" cy="2717337"/>
                    </a:xfrm>
                    <a:prstGeom prst="rect">
                      <a:avLst/>
                    </a:prstGeom>
                    <a:noFill/>
                  </pic:spPr>
                </pic:pic>
              </a:graphicData>
            </a:graphic>
          </wp:inline>
        </w:drawing>
      </w:r>
    </w:p>
    <w:p w14:paraId="1B7732FE" w14:textId="77777777" w:rsidR="006E65C7" w:rsidRDefault="006E65C7" w:rsidP="006862C5">
      <w:pPr>
        <w:widowControl/>
        <w:overflowPunct/>
        <w:rPr>
          <w:rFonts w:ascii="Century Gothic" w:eastAsiaTheme="minorHAnsi" w:hAnsi="Century Gothic" w:cs="Arial"/>
          <w:color w:val="000000"/>
          <w:spacing w:val="0"/>
          <w:szCs w:val="24"/>
        </w:rPr>
      </w:pPr>
    </w:p>
    <w:p w14:paraId="60F97EDC" w14:textId="77777777" w:rsid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Stirling is home to a diverse community and landscape. Additionally, society is changing and policing is adapting to new challenges. </w:t>
      </w:r>
    </w:p>
    <w:p w14:paraId="1FE723B4" w14:textId="77777777" w:rsidR="002B6896" w:rsidRDefault="002B6896" w:rsidP="002B6896">
      <w:pPr>
        <w:widowControl/>
        <w:overflowPunct/>
        <w:rPr>
          <w:rFonts w:ascii="Century Gothic" w:eastAsiaTheme="minorHAnsi" w:hAnsi="Century Gothic" w:cs="Arial"/>
          <w:color w:val="000000"/>
          <w:spacing w:val="0"/>
          <w:szCs w:val="24"/>
        </w:rPr>
      </w:pPr>
    </w:p>
    <w:p w14:paraId="01517674" w14:textId="77777777" w:rsid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Along with our wider public sector partners, we are facing increased demand as a consequence of the vulnerability and inequality that exists within our communities. Dealing with vulnerable people, particularly regarding mental health issues, now accounts for a significant portion of police time. </w:t>
      </w:r>
    </w:p>
    <w:p w14:paraId="224F7111" w14:textId="77777777" w:rsidR="002B6896" w:rsidRDefault="002B6896" w:rsidP="002B6896">
      <w:pPr>
        <w:widowControl/>
        <w:overflowPunct/>
        <w:rPr>
          <w:rFonts w:ascii="Century Gothic" w:eastAsiaTheme="minorHAnsi" w:hAnsi="Century Gothic" w:cs="Arial"/>
          <w:color w:val="000000"/>
          <w:spacing w:val="0"/>
          <w:szCs w:val="24"/>
        </w:rPr>
      </w:pPr>
    </w:p>
    <w:p w14:paraId="1F3DAAD6" w14:textId="2D39ED40" w:rsidR="002B6896" w:rsidRP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We, along with our partners, are committed to focusing on tackling the root causes rather than the consequences of inequality in order that we can provide better, more targeted support to those who are in need and deliver lasting change in our communities. </w:t>
      </w:r>
    </w:p>
    <w:p w14:paraId="1BCFA258" w14:textId="77777777" w:rsidR="002B6896" w:rsidRPr="002B6896" w:rsidRDefault="002B6896" w:rsidP="002B6896">
      <w:pPr>
        <w:widowControl/>
        <w:overflowPunct/>
        <w:rPr>
          <w:rFonts w:ascii="Century Gothic" w:eastAsiaTheme="minorHAnsi" w:hAnsi="Century Gothic" w:cs="Arial"/>
          <w:color w:val="000000"/>
          <w:spacing w:val="0"/>
          <w:szCs w:val="24"/>
        </w:rPr>
      </w:pPr>
    </w:p>
    <w:p w14:paraId="5CB15CB9" w14:textId="77777777" w:rsid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Police encounter vulnerability in many different ways. This includes people who are experiencing crisis; physical illness or mental health problems; those who have gone missing or individuals at risk of harm, neglect or abuse. </w:t>
      </w:r>
    </w:p>
    <w:p w14:paraId="5C39C094" w14:textId="77777777" w:rsidR="002B6896" w:rsidRDefault="002B6896" w:rsidP="002B6896">
      <w:pPr>
        <w:widowControl/>
        <w:overflowPunct/>
        <w:rPr>
          <w:rFonts w:ascii="Century Gothic" w:eastAsiaTheme="minorHAnsi" w:hAnsi="Century Gothic" w:cs="Arial"/>
          <w:color w:val="000000"/>
          <w:spacing w:val="0"/>
          <w:szCs w:val="24"/>
        </w:rPr>
      </w:pPr>
    </w:p>
    <w:p w14:paraId="2E9DD64B" w14:textId="77777777" w:rsid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We are committed to working in partnership to protect the most vulnerable and at risk members of our community, including victims or perpetrators of crime; ensuring that they receive the support they need to lead full and independent lives. </w:t>
      </w:r>
    </w:p>
    <w:p w14:paraId="4DA1C724" w14:textId="77777777" w:rsidR="002B6896" w:rsidRDefault="002B6896" w:rsidP="002B6896">
      <w:pPr>
        <w:widowControl/>
        <w:overflowPunct/>
        <w:rPr>
          <w:rFonts w:ascii="Century Gothic" w:eastAsiaTheme="minorHAnsi" w:hAnsi="Century Gothic" w:cs="Arial"/>
          <w:color w:val="000000"/>
          <w:spacing w:val="0"/>
          <w:szCs w:val="24"/>
        </w:rPr>
      </w:pPr>
    </w:p>
    <w:p w14:paraId="0793D234" w14:textId="7832BDA1" w:rsidR="002B6896" w:rsidRP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Every contact with a vulnerable person presents an opportunity to improve the outcome for the individual and we will signpost people to partners and agencies that can support them. </w:t>
      </w:r>
    </w:p>
    <w:p w14:paraId="4CF3CC43" w14:textId="77777777" w:rsidR="002B6896" w:rsidRPr="002B6896" w:rsidRDefault="002B6896" w:rsidP="002B6896">
      <w:pPr>
        <w:widowControl/>
        <w:overflowPunct/>
        <w:rPr>
          <w:rFonts w:ascii="Century Gothic" w:eastAsiaTheme="minorHAnsi" w:hAnsi="Century Gothic" w:cs="Arial"/>
          <w:color w:val="000000"/>
          <w:spacing w:val="0"/>
          <w:szCs w:val="24"/>
        </w:rPr>
      </w:pPr>
    </w:p>
    <w:p w14:paraId="5261A172" w14:textId="77777777" w:rsid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As members of the Community Planning Partnership we help to protect children and young people from abuse; supporting the wellbeing of young people so that they can have the best possible start in life and fulfil their potential. </w:t>
      </w:r>
    </w:p>
    <w:p w14:paraId="46EF370E" w14:textId="77777777" w:rsidR="002B6896" w:rsidRDefault="002B6896" w:rsidP="002B6896">
      <w:pPr>
        <w:widowControl/>
        <w:overflowPunct/>
        <w:rPr>
          <w:rFonts w:ascii="Century Gothic" w:eastAsiaTheme="minorHAnsi" w:hAnsi="Century Gothic" w:cs="Arial"/>
          <w:color w:val="000000"/>
          <w:spacing w:val="0"/>
          <w:szCs w:val="24"/>
        </w:rPr>
      </w:pPr>
    </w:p>
    <w:p w14:paraId="621FE4DB" w14:textId="77777777" w:rsid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Child sexual exploitation presents a significant risk as some young people may not realise they are at risk from harm. It can include them being coerced into sexual activity either online, through social media or in person. </w:t>
      </w:r>
    </w:p>
    <w:p w14:paraId="7919482F" w14:textId="77777777" w:rsidR="002B6896" w:rsidRDefault="002B6896" w:rsidP="002B6896">
      <w:pPr>
        <w:widowControl/>
        <w:overflowPunct/>
        <w:rPr>
          <w:rFonts w:ascii="Century Gothic" w:eastAsiaTheme="minorHAnsi" w:hAnsi="Century Gothic" w:cs="Arial"/>
          <w:color w:val="000000"/>
          <w:spacing w:val="0"/>
          <w:szCs w:val="24"/>
        </w:rPr>
      </w:pPr>
    </w:p>
    <w:p w14:paraId="3FF00918" w14:textId="7C9B9E6A" w:rsidR="002B6896" w:rsidRP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We will continue to further develop intelligence in this area and reduce the opportunities for such abuse to occur. </w:t>
      </w:r>
    </w:p>
    <w:p w14:paraId="7699C6FD" w14:textId="77777777" w:rsidR="002B6896" w:rsidRPr="002B6896" w:rsidRDefault="002B6896" w:rsidP="002B6896">
      <w:pPr>
        <w:widowControl/>
        <w:overflowPunct/>
        <w:rPr>
          <w:rFonts w:ascii="Century Gothic" w:eastAsiaTheme="minorHAnsi" w:hAnsi="Century Gothic" w:cs="Arial"/>
          <w:color w:val="000000"/>
          <w:spacing w:val="0"/>
          <w:szCs w:val="24"/>
        </w:rPr>
      </w:pPr>
    </w:p>
    <w:p w14:paraId="59F320B1" w14:textId="77777777" w:rsid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We recognise the devastating psychological, emotional and physical trauma that sexual crime causes to victims.  </w:t>
      </w:r>
    </w:p>
    <w:p w14:paraId="5368859B" w14:textId="77777777" w:rsidR="002B6896" w:rsidRDefault="002B6896" w:rsidP="002B6896">
      <w:pPr>
        <w:widowControl/>
        <w:overflowPunct/>
        <w:rPr>
          <w:rFonts w:ascii="Century Gothic" w:eastAsiaTheme="minorHAnsi" w:hAnsi="Century Gothic" w:cs="Arial"/>
          <w:color w:val="000000"/>
          <w:spacing w:val="0"/>
          <w:szCs w:val="24"/>
        </w:rPr>
      </w:pPr>
    </w:p>
    <w:p w14:paraId="0473DFFC" w14:textId="5F3A1C9C" w:rsidR="002B6896" w:rsidRPr="002B6896" w:rsidRDefault="002B6896" w:rsidP="002B6896">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We are committed to working with our partners to provide victims with the confidence and support they need to report such impactful crimes and reduce the risk of those responsible from re-offending. </w:t>
      </w:r>
    </w:p>
    <w:p w14:paraId="6C6474A0" w14:textId="77777777" w:rsidR="002B6896" w:rsidRPr="002B6896" w:rsidRDefault="002B6896" w:rsidP="00F900D8">
      <w:pPr>
        <w:widowControl/>
        <w:overflowPunct/>
        <w:rPr>
          <w:rFonts w:ascii="Century Gothic" w:eastAsiaTheme="minorHAnsi" w:hAnsi="Century Gothic" w:cs="Arial"/>
          <w:color w:val="000000"/>
          <w:spacing w:val="0"/>
          <w:szCs w:val="24"/>
        </w:rPr>
      </w:pPr>
    </w:p>
    <w:p w14:paraId="580297D6" w14:textId="77777777" w:rsidR="00D71D75" w:rsidRDefault="002B6896" w:rsidP="00F900D8">
      <w:pPr>
        <w:widowControl/>
        <w:overflowPunct/>
        <w:rPr>
          <w:rFonts w:ascii="Century Gothic" w:eastAsiaTheme="minorHAnsi" w:hAnsi="Century Gothic" w:cs="Arial"/>
          <w:color w:val="000000"/>
          <w:spacing w:val="0"/>
          <w:szCs w:val="24"/>
        </w:rPr>
      </w:pPr>
      <w:r w:rsidRPr="002B6896">
        <w:rPr>
          <w:rFonts w:ascii="Century Gothic" w:eastAsiaTheme="minorHAnsi" w:hAnsi="Century Gothic" w:cs="Arial"/>
          <w:color w:val="000000"/>
          <w:spacing w:val="0"/>
          <w:szCs w:val="24"/>
        </w:rPr>
        <w:t xml:space="preserve">We know that serious sexual offences are predominantly carried out by someone known to the victim, which can often include those with whom the victim is in a relationship. Domestic abuse is not limited to physical or sexual violence; it can also include emotional, financial or psychological abuse. </w:t>
      </w:r>
    </w:p>
    <w:p w14:paraId="555DCB52" w14:textId="77777777" w:rsidR="00D71D75" w:rsidRDefault="00D71D75" w:rsidP="00F900D8">
      <w:pPr>
        <w:widowControl/>
        <w:overflowPunct/>
        <w:rPr>
          <w:rFonts w:ascii="Century Gothic" w:eastAsiaTheme="minorHAnsi" w:hAnsi="Century Gothic" w:cs="Arial"/>
          <w:color w:val="000000"/>
          <w:spacing w:val="0"/>
          <w:szCs w:val="24"/>
        </w:rPr>
      </w:pPr>
    </w:p>
    <w:p w14:paraId="303FEA2E" w14:textId="585E3EA9" w:rsidR="00F900D8" w:rsidRDefault="002B6896" w:rsidP="00F900D8">
      <w:pPr>
        <w:widowControl/>
        <w:overflowPunct/>
        <w:rPr>
          <w:rFonts w:ascii="Century Gothic" w:eastAsiaTheme="minorHAnsi" w:hAnsi="Century Gothic" w:cs="Arial"/>
          <w:color w:val="000000"/>
          <w:spacing w:val="0"/>
          <w:szCs w:val="24"/>
        </w:rPr>
        <w:sectPr w:rsidR="00F900D8" w:rsidSect="00F900D8">
          <w:type w:val="continuous"/>
          <w:pgSz w:w="11906" w:h="16838"/>
          <w:pgMar w:top="1440" w:right="1440" w:bottom="1440" w:left="1440" w:header="708" w:footer="708" w:gutter="0"/>
          <w:cols w:num="2" w:space="708"/>
          <w:docGrid w:linePitch="360"/>
        </w:sectPr>
      </w:pPr>
      <w:r w:rsidRPr="002B6896">
        <w:rPr>
          <w:rFonts w:ascii="Century Gothic" w:eastAsiaTheme="minorHAnsi" w:hAnsi="Century Gothic" w:cs="Arial"/>
          <w:color w:val="000000"/>
          <w:spacing w:val="0"/>
          <w:szCs w:val="24"/>
        </w:rPr>
        <w:t>We are intent on preventing domestic abuse in all of its forms and targeting those offenders who pose the greatest risk of harm</w:t>
      </w:r>
      <w:r w:rsidR="00F900D8">
        <w:rPr>
          <w:rFonts w:ascii="Century Gothic" w:eastAsiaTheme="minorHAnsi" w:hAnsi="Century Gothic" w:cs="Arial"/>
          <w:color w:val="000000"/>
          <w:spacing w:val="0"/>
          <w:szCs w:val="24"/>
        </w:rPr>
        <w:t>.</w:t>
      </w:r>
    </w:p>
    <w:p w14:paraId="79D76C2F" w14:textId="77777777" w:rsidR="00F900D8" w:rsidRDefault="00F900D8" w:rsidP="00F900D8">
      <w:pPr>
        <w:widowControl/>
        <w:overflowPunct/>
        <w:rPr>
          <w:rFonts w:ascii="Century Gothic" w:eastAsiaTheme="minorHAnsi" w:hAnsi="Century Gothic" w:cs="Arial"/>
          <w:color w:val="000000"/>
          <w:spacing w:val="0"/>
          <w:szCs w:val="24"/>
        </w:rPr>
        <w:sectPr w:rsidR="00F900D8" w:rsidSect="00F900D8">
          <w:type w:val="continuous"/>
          <w:pgSz w:w="11906" w:h="16838"/>
          <w:pgMar w:top="1440" w:right="1440" w:bottom="1440" w:left="1440" w:header="708" w:footer="708" w:gutter="0"/>
          <w:cols w:num="2" w:space="708"/>
          <w:docGrid w:linePitch="360"/>
        </w:sectPr>
      </w:pPr>
    </w:p>
    <w:p w14:paraId="7C2320F1" w14:textId="77777777" w:rsidR="00F900D8" w:rsidRDefault="00F900D8" w:rsidP="00F900D8">
      <w:pPr>
        <w:widowControl/>
        <w:overflowPunct/>
        <w:rPr>
          <w:rFonts w:ascii="Century Gothic" w:eastAsiaTheme="minorHAnsi" w:hAnsi="Century Gothic" w:cs="Arial"/>
          <w:b/>
          <w:bCs/>
          <w:color w:val="000000"/>
          <w:spacing w:val="0"/>
          <w:szCs w:val="24"/>
        </w:rPr>
      </w:pPr>
    </w:p>
    <w:p w14:paraId="1C4467F6" w14:textId="272DBE15" w:rsidR="006862C5" w:rsidRDefault="006862C5" w:rsidP="00F900D8">
      <w:pPr>
        <w:widowControl/>
        <w:overflowPunct/>
        <w:rPr>
          <w:rFonts w:ascii="Century Gothic" w:eastAsiaTheme="minorHAnsi" w:hAnsi="Century Gothic" w:cs="Arial"/>
          <w:b/>
          <w:bCs/>
          <w:color w:val="000000"/>
          <w:spacing w:val="0"/>
          <w:szCs w:val="24"/>
        </w:rPr>
      </w:pPr>
      <w:r w:rsidRPr="009C3B0B">
        <w:rPr>
          <w:rFonts w:ascii="Century Gothic" w:eastAsiaTheme="minorHAnsi" w:hAnsi="Century Gothic" w:cs="Arial"/>
          <w:b/>
          <w:bCs/>
          <w:color w:val="000000"/>
          <w:spacing w:val="0"/>
          <w:szCs w:val="24"/>
        </w:rPr>
        <w:t xml:space="preserve">Our </w:t>
      </w:r>
      <w:r w:rsidR="009E180B">
        <w:rPr>
          <w:rFonts w:ascii="Century Gothic" w:eastAsiaTheme="minorHAnsi" w:hAnsi="Century Gothic" w:cs="Arial"/>
          <w:b/>
          <w:bCs/>
          <w:color w:val="000000"/>
          <w:spacing w:val="0"/>
          <w:szCs w:val="24"/>
        </w:rPr>
        <w:t>a</w:t>
      </w:r>
      <w:r w:rsidRPr="009C3B0B">
        <w:rPr>
          <w:rFonts w:ascii="Century Gothic" w:eastAsiaTheme="minorHAnsi" w:hAnsi="Century Gothic" w:cs="Arial"/>
          <w:b/>
          <w:bCs/>
          <w:color w:val="000000"/>
          <w:spacing w:val="0"/>
          <w:szCs w:val="24"/>
        </w:rPr>
        <w:t xml:space="preserve">pproach </w:t>
      </w:r>
    </w:p>
    <w:p w14:paraId="20E1FAC1" w14:textId="77777777" w:rsidR="009E180B" w:rsidRPr="009C3B0B" w:rsidRDefault="009E180B" w:rsidP="00F900D8">
      <w:pPr>
        <w:widowControl/>
        <w:overflowPunct/>
        <w:rPr>
          <w:rFonts w:ascii="Century Gothic" w:eastAsiaTheme="minorHAnsi" w:hAnsi="Century Gothic" w:cs="Arial"/>
          <w:b/>
          <w:bCs/>
          <w:color w:val="000000"/>
          <w:spacing w:val="0"/>
          <w:szCs w:val="24"/>
        </w:rPr>
      </w:pPr>
    </w:p>
    <w:p w14:paraId="7CD22D59" w14:textId="77777777" w:rsidR="00353E3D" w:rsidRDefault="00353E3D" w:rsidP="00F900D8">
      <w:pPr>
        <w:widowControl/>
        <w:overflowPunct/>
        <w:rPr>
          <w:rFonts w:ascii="Century Gothic" w:eastAsiaTheme="minorHAnsi" w:hAnsi="Century Gothic" w:cs="Arial"/>
          <w:color w:val="000000"/>
          <w:spacing w:val="0"/>
          <w:szCs w:val="24"/>
        </w:rPr>
        <w:sectPr w:rsidR="00353E3D" w:rsidSect="00F900D8">
          <w:type w:val="continuous"/>
          <w:pgSz w:w="11906" w:h="16838"/>
          <w:pgMar w:top="1440" w:right="1440" w:bottom="1440" w:left="1440" w:header="708" w:footer="708" w:gutter="0"/>
          <w:cols w:space="708"/>
          <w:docGrid w:linePitch="360"/>
        </w:sectPr>
      </w:pPr>
    </w:p>
    <w:p w14:paraId="1A1CBEE2" w14:textId="572BCF19" w:rsidR="00353E3D" w:rsidRDefault="00D71D75" w:rsidP="00F900D8">
      <w:pPr>
        <w:widowControl/>
        <w:overflowPunct/>
        <w:rPr>
          <w:rFonts w:ascii="Century Gothic" w:eastAsiaTheme="minorHAnsi" w:hAnsi="Century Gothic" w:cs="Arial"/>
          <w:color w:val="000000"/>
          <w:spacing w:val="0"/>
          <w:szCs w:val="24"/>
        </w:rPr>
        <w:sectPr w:rsidR="00353E3D" w:rsidSect="00F900D8">
          <w:type w:val="continuous"/>
          <w:pgSz w:w="11906" w:h="16838"/>
          <w:pgMar w:top="1440" w:right="1440" w:bottom="1440" w:left="1440" w:header="708" w:footer="708" w:gutter="0"/>
          <w:cols w:num="2" w:space="708"/>
          <w:docGrid w:linePitch="360"/>
        </w:sectPr>
      </w:pPr>
      <w:r w:rsidRPr="00D71D75">
        <w:rPr>
          <w:rFonts w:ascii="Century Gothic" w:eastAsiaTheme="minorHAnsi" w:hAnsi="Century Gothic" w:cs="Arial"/>
          <w:color w:val="000000"/>
          <w:spacing w:val="0"/>
          <w:szCs w:val="24"/>
        </w:rPr>
        <w:t>We will regularly review our partnership approach; ensuring that we deliver services to vulnerable people in a co-ordinated, professional and sensitive manner. We will continue to share information to identify those most at risk of harm at the earliest opportunity and seek to safeguard these individuals by</w:t>
      </w:r>
      <w:r w:rsidR="00353E3D">
        <w:rPr>
          <w:rFonts w:ascii="Century Gothic" w:eastAsiaTheme="minorHAnsi" w:hAnsi="Century Gothic" w:cs="Arial"/>
          <w:color w:val="000000"/>
          <w:spacing w:val="0"/>
          <w:szCs w:val="24"/>
        </w:rPr>
        <w:t>:</w:t>
      </w:r>
    </w:p>
    <w:p w14:paraId="195FBE9E" w14:textId="24E10C6C" w:rsidR="00A77338" w:rsidRPr="009E180B" w:rsidRDefault="00A77338" w:rsidP="006862C5">
      <w:pPr>
        <w:widowControl/>
        <w:overflowPunct/>
        <w:rPr>
          <w:rFonts w:ascii="Century Gothic" w:eastAsiaTheme="minorHAnsi" w:hAnsi="Century Gothic" w:cs="Calibri"/>
          <w:spacing w:val="0"/>
          <w:szCs w:val="24"/>
        </w:rPr>
      </w:pPr>
    </w:p>
    <w:p w14:paraId="043AE540" w14:textId="588749BA" w:rsidR="0053793D" w:rsidRPr="009E180B" w:rsidRDefault="00B5358F" w:rsidP="006862C5">
      <w:pPr>
        <w:widowControl/>
        <w:overflowPunct/>
        <w:rPr>
          <w:rFonts w:ascii="Century Gothic" w:hAnsi="Century Gothic"/>
          <w:b/>
          <w:bCs/>
          <w:color w:val="000000" w:themeColor="text1"/>
          <w:szCs w:val="24"/>
        </w:rPr>
      </w:pPr>
      <w:r w:rsidRPr="009E180B">
        <w:rPr>
          <w:rFonts w:ascii="Century Gothic" w:hAnsi="Century Gothic"/>
          <w:b/>
          <w:bCs/>
          <w:color w:val="000000" w:themeColor="text1"/>
          <w:szCs w:val="24"/>
        </w:rPr>
        <w:t xml:space="preserve">Vulnerable </w:t>
      </w:r>
      <w:r w:rsidR="009E180B" w:rsidRPr="009E180B">
        <w:rPr>
          <w:rFonts w:ascii="Century Gothic" w:hAnsi="Century Gothic"/>
          <w:b/>
          <w:bCs/>
          <w:color w:val="000000" w:themeColor="text1"/>
          <w:szCs w:val="24"/>
        </w:rPr>
        <w:t>p</w:t>
      </w:r>
      <w:r w:rsidRPr="009E180B">
        <w:rPr>
          <w:rFonts w:ascii="Century Gothic" w:hAnsi="Century Gothic"/>
          <w:b/>
          <w:bCs/>
          <w:color w:val="000000" w:themeColor="text1"/>
          <w:szCs w:val="24"/>
        </w:rPr>
        <w:t>ersons</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B5358F" w:rsidRPr="00A77338" w14:paraId="7A179964" w14:textId="77777777" w:rsidTr="00353E3D">
        <w:trPr>
          <w:trHeight w:val="2122"/>
        </w:trPr>
        <w:tc>
          <w:tcPr>
            <w:tcW w:w="13948" w:type="dxa"/>
            <w:vAlign w:val="center"/>
          </w:tcPr>
          <w:p w14:paraId="3CD6AFB8" w14:textId="77777777" w:rsidR="00353E3D" w:rsidRDefault="00353E3D" w:rsidP="00353E3D">
            <w:pPr>
              <w:pStyle w:val="ListParagraph"/>
              <w:widowControl/>
              <w:overflowPunct/>
              <w:spacing w:after="29"/>
              <w:ind w:left="1080"/>
              <w:rPr>
                <w:rFonts w:ascii="Century Gothic" w:eastAsiaTheme="minorHAnsi" w:hAnsi="Century Gothic" w:cs="Arial"/>
                <w:color w:val="000000"/>
                <w:spacing w:val="0"/>
                <w:szCs w:val="24"/>
              </w:rPr>
            </w:pPr>
          </w:p>
          <w:p w14:paraId="580C203C" w14:textId="42EA0CA4" w:rsidR="00D71D75" w:rsidRPr="00D71D75" w:rsidRDefault="00D71D75" w:rsidP="00147076">
            <w:pPr>
              <w:pStyle w:val="ListParagraph"/>
              <w:widowControl/>
              <w:numPr>
                <w:ilvl w:val="0"/>
                <w:numId w:val="2"/>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Utilising our risk and concern processes within the Concern Hub at the Public Protection Unit to ensure wellbeing concerns are identified, assessed and appropriately escalated at the earliest opportunity</w:t>
            </w:r>
          </w:p>
          <w:p w14:paraId="643D7E9A" w14:textId="4F129913" w:rsidR="00D71D75" w:rsidRPr="00D71D75" w:rsidRDefault="00D71D75" w:rsidP="00147076">
            <w:pPr>
              <w:pStyle w:val="ListParagraph"/>
              <w:widowControl/>
              <w:numPr>
                <w:ilvl w:val="0"/>
                <w:numId w:val="2"/>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Reviewing our response and improving safeguards for vulnerable people who are habitually reported as missing persons through our divisional Missing Persons Forum</w:t>
            </w:r>
          </w:p>
          <w:p w14:paraId="262ECDDC" w14:textId="3F646CD4" w:rsidR="00D71D75" w:rsidRPr="00D71D75" w:rsidRDefault="00D71D75" w:rsidP="00147076">
            <w:pPr>
              <w:pStyle w:val="ListParagraph"/>
              <w:widowControl/>
              <w:numPr>
                <w:ilvl w:val="0"/>
                <w:numId w:val="2"/>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Working with the Scottish Appropriate Adult Network to support our engagement and investigation of crimes affecting those who have difficulty in communicating. </w:t>
            </w:r>
          </w:p>
          <w:p w14:paraId="6A23CA5F" w14:textId="17AB1263" w:rsidR="00B5041E" w:rsidRPr="00B5041E" w:rsidRDefault="00D71D75" w:rsidP="00147076">
            <w:pPr>
              <w:pStyle w:val="ListParagraph"/>
              <w:widowControl/>
              <w:numPr>
                <w:ilvl w:val="0"/>
                <w:numId w:val="2"/>
              </w:numPr>
              <w:overflowPunct/>
              <w:spacing w:after="29"/>
              <w:rPr>
                <w:rFonts w:eastAsiaTheme="minorHAnsi" w:cs="Arial"/>
                <w:color w:val="000000"/>
                <w:spacing w:val="0"/>
                <w:szCs w:val="24"/>
              </w:rPr>
            </w:pPr>
            <w:r w:rsidRPr="00D71D75">
              <w:rPr>
                <w:rFonts w:ascii="Century Gothic" w:eastAsiaTheme="minorHAnsi" w:hAnsi="Century Gothic" w:cs="Arial"/>
                <w:color w:val="000000"/>
                <w:spacing w:val="0"/>
                <w:szCs w:val="24"/>
              </w:rPr>
              <w:t xml:space="preserve">Investing in training so that our officers are equipped to recognise and respond appropriately to individuals who are experiencing mental health problems </w:t>
            </w:r>
          </w:p>
        </w:tc>
      </w:tr>
    </w:tbl>
    <w:p w14:paraId="76648D55" w14:textId="77777777" w:rsidR="006862C5" w:rsidRPr="00A77338" w:rsidRDefault="006862C5" w:rsidP="006862C5">
      <w:pPr>
        <w:widowControl/>
        <w:overflowPunct/>
        <w:rPr>
          <w:rFonts w:eastAsiaTheme="minorHAnsi" w:cs="Arial"/>
          <w:spacing w:val="0"/>
          <w:szCs w:val="24"/>
        </w:rPr>
      </w:pPr>
    </w:p>
    <w:p w14:paraId="1AFA965A" w14:textId="77777777" w:rsidR="00353E3D" w:rsidRDefault="00353E3D" w:rsidP="006862C5">
      <w:pPr>
        <w:rPr>
          <w:b/>
          <w:bCs/>
          <w:color w:val="000000" w:themeColor="text1"/>
          <w:szCs w:val="24"/>
        </w:rPr>
      </w:pPr>
    </w:p>
    <w:p w14:paraId="1A66CD7E" w14:textId="77777777" w:rsidR="00353E3D" w:rsidRDefault="00353E3D" w:rsidP="006862C5">
      <w:pPr>
        <w:rPr>
          <w:b/>
          <w:bCs/>
          <w:color w:val="000000" w:themeColor="text1"/>
          <w:szCs w:val="24"/>
        </w:rPr>
      </w:pPr>
    </w:p>
    <w:p w14:paraId="74E62998" w14:textId="77777777" w:rsidR="00353E3D" w:rsidRDefault="00353E3D" w:rsidP="006862C5">
      <w:pPr>
        <w:rPr>
          <w:rFonts w:ascii="Century Gothic" w:hAnsi="Century Gothic"/>
          <w:b/>
          <w:bCs/>
          <w:color w:val="000000" w:themeColor="text1"/>
          <w:szCs w:val="24"/>
        </w:rPr>
      </w:pPr>
    </w:p>
    <w:p w14:paraId="18ED2B6C" w14:textId="77777777" w:rsidR="00D71D75" w:rsidRDefault="00D71D75" w:rsidP="006862C5">
      <w:pPr>
        <w:rPr>
          <w:rFonts w:ascii="Century Gothic" w:hAnsi="Century Gothic"/>
          <w:b/>
          <w:bCs/>
          <w:color w:val="000000" w:themeColor="text1"/>
          <w:szCs w:val="24"/>
        </w:rPr>
      </w:pPr>
    </w:p>
    <w:p w14:paraId="5DA77E56" w14:textId="77777777" w:rsidR="00D71D75" w:rsidRDefault="00D71D75" w:rsidP="006862C5">
      <w:pPr>
        <w:rPr>
          <w:rFonts w:ascii="Century Gothic" w:hAnsi="Century Gothic"/>
          <w:b/>
          <w:bCs/>
          <w:color w:val="000000" w:themeColor="text1"/>
          <w:szCs w:val="24"/>
        </w:rPr>
      </w:pPr>
    </w:p>
    <w:p w14:paraId="7DA69A9B" w14:textId="77777777" w:rsidR="00D71D75" w:rsidRDefault="00D71D75" w:rsidP="006862C5">
      <w:pPr>
        <w:rPr>
          <w:rFonts w:ascii="Century Gothic" w:hAnsi="Century Gothic"/>
          <w:b/>
          <w:bCs/>
          <w:color w:val="000000" w:themeColor="text1"/>
          <w:szCs w:val="24"/>
        </w:rPr>
      </w:pPr>
    </w:p>
    <w:p w14:paraId="7B8625B0" w14:textId="77777777" w:rsidR="00D71D75" w:rsidRDefault="00D71D75" w:rsidP="006862C5">
      <w:pPr>
        <w:rPr>
          <w:rFonts w:ascii="Century Gothic" w:hAnsi="Century Gothic"/>
          <w:b/>
          <w:bCs/>
          <w:color w:val="000000" w:themeColor="text1"/>
          <w:szCs w:val="24"/>
        </w:rPr>
      </w:pPr>
    </w:p>
    <w:p w14:paraId="6460DB07" w14:textId="77777777" w:rsidR="00D71D75" w:rsidRDefault="00D71D75" w:rsidP="006862C5">
      <w:pPr>
        <w:rPr>
          <w:rFonts w:ascii="Century Gothic" w:hAnsi="Century Gothic"/>
          <w:b/>
          <w:bCs/>
          <w:color w:val="000000" w:themeColor="text1"/>
          <w:szCs w:val="24"/>
        </w:rPr>
      </w:pPr>
    </w:p>
    <w:p w14:paraId="7D264500" w14:textId="23A117CE" w:rsidR="00B5358F" w:rsidRPr="00353E3D" w:rsidRDefault="00B5358F" w:rsidP="006862C5">
      <w:pPr>
        <w:rPr>
          <w:rFonts w:ascii="Century Gothic" w:hAnsi="Century Gothic"/>
          <w:color w:val="000000" w:themeColor="text1"/>
          <w:szCs w:val="24"/>
        </w:rPr>
      </w:pPr>
      <w:r w:rsidRPr="00353E3D">
        <w:rPr>
          <w:rFonts w:ascii="Century Gothic" w:hAnsi="Century Gothic"/>
          <w:b/>
          <w:bCs/>
          <w:color w:val="000000" w:themeColor="text1"/>
          <w:szCs w:val="24"/>
        </w:rPr>
        <w:t xml:space="preserve">Children and </w:t>
      </w:r>
      <w:r w:rsidR="009E180B" w:rsidRPr="00353E3D">
        <w:rPr>
          <w:rFonts w:ascii="Century Gothic" w:hAnsi="Century Gothic"/>
          <w:b/>
          <w:bCs/>
          <w:color w:val="000000" w:themeColor="text1"/>
          <w:szCs w:val="24"/>
        </w:rPr>
        <w:t>y</w:t>
      </w:r>
      <w:r w:rsidRPr="00353E3D">
        <w:rPr>
          <w:rFonts w:ascii="Century Gothic" w:hAnsi="Century Gothic"/>
          <w:b/>
          <w:bCs/>
          <w:color w:val="000000" w:themeColor="text1"/>
          <w:szCs w:val="24"/>
        </w:rPr>
        <w:t>oung</w:t>
      </w:r>
      <w:r w:rsidR="009E180B" w:rsidRPr="00353E3D">
        <w:rPr>
          <w:rFonts w:ascii="Century Gothic" w:hAnsi="Century Gothic"/>
          <w:b/>
          <w:bCs/>
          <w:color w:val="000000" w:themeColor="text1"/>
          <w:szCs w:val="24"/>
        </w:rPr>
        <w:t xml:space="preserve"> p</w:t>
      </w:r>
      <w:r w:rsidRPr="00353E3D">
        <w:rPr>
          <w:rFonts w:ascii="Century Gothic" w:hAnsi="Century Gothic"/>
          <w:b/>
          <w:bCs/>
          <w:color w:val="000000" w:themeColor="text1"/>
          <w:szCs w:val="24"/>
        </w:rPr>
        <w:t>eople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B5358F" w:rsidRPr="00A77338" w14:paraId="0AB1C04F" w14:textId="77777777" w:rsidTr="00562B9C">
        <w:trPr>
          <w:trHeight w:val="821"/>
        </w:trPr>
        <w:tc>
          <w:tcPr>
            <w:tcW w:w="13948" w:type="dxa"/>
          </w:tcPr>
          <w:p w14:paraId="131FF74B" w14:textId="77777777" w:rsidR="00353E3D" w:rsidRDefault="00353E3D" w:rsidP="00353E3D">
            <w:pPr>
              <w:pStyle w:val="Default"/>
              <w:ind w:left="360"/>
              <w:rPr>
                <w:rFonts w:ascii="Century Gothic" w:eastAsiaTheme="minorHAnsi" w:hAnsi="Century Gothic"/>
              </w:rPr>
            </w:pPr>
          </w:p>
          <w:p w14:paraId="78A90DD5" w14:textId="3686052D" w:rsidR="00D71D75" w:rsidRPr="00D71D75" w:rsidRDefault="00D71D75" w:rsidP="00147076">
            <w:pPr>
              <w:pStyle w:val="Default"/>
              <w:numPr>
                <w:ilvl w:val="0"/>
                <w:numId w:val="3"/>
              </w:numPr>
              <w:rPr>
                <w:rFonts w:ascii="Century Gothic" w:eastAsiaTheme="minorHAnsi" w:hAnsi="Century Gothic"/>
              </w:rPr>
            </w:pPr>
            <w:r w:rsidRPr="00D71D75">
              <w:rPr>
                <w:rFonts w:ascii="Century Gothic" w:eastAsiaTheme="minorHAnsi" w:hAnsi="Century Gothic"/>
              </w:rPr>
              <w:t xml:space="preserve">Holding Inter-Agency Referral Discussions to consider child protection concerns, identify the risk factors and associated protective measures needed </w:t>
            </w:r>
          </w:p>
          <w:p w14:paraId="0884990C" w14:textId="546856B9" w:rsidR="00D71D75" w:rsidRPr="00D71D75" w:rsidRDefault="00D71D75" w:rsidP="00147076">
            <w:pPr>
              <w:pStyle w:val="Default"/>
              <w:numPr>
                <w:ilvl w:val="0"/>
                <w:numId w:val="3"/>
              </w:numPr>
              <w:rPr>
                <w:rFonts w:ascii="Century Gothic" w:eastAsiaTheme="minorHAnsi" w:hAnsi="Century Gothic"/>
              </w:rPr>
            </w:pPr>
            <w:r w:rsidRPr="00D71D75">
              <w:rPr>
                <w:rFonts w:ascii="Century Gothic" w:eastAsiaTheme="minorHAnsi" w:hAnsi="Century Gothic"/>
              </w:rPr>
              <w:t xml:space="preserve">Using early and effective intervention as an opportunity to promote the development of children and young people involved in low level offending behaviour </w:t>
            </w:r>
          </w:p>
          <w:p w14:paraId="61F00DCA" w14:textId="76C2629F" w:rsidR="00D71D75" w:rsidRPr="00D71D75" w:rsidRDefault="00D71D75" w:rsidP="00147076">
            <w:pPr>
              <w:pStyle w:val="Default"/>
              <w:numPr>
                <w:ilvl w:val="0"/>
                <w:numId w:val="3"/>
              </w:numPr>
              <w:rPr>
                <w:rFonts w:ascii="Century Gothic" w:eastAsiaTheme="minorHAnsi" w:hAnsi="Century Gothic"/>
              </w:rPr>
            </w:pPr>
            <w:r w:rsidRPr="00D71D75">
              <w:rPr>
                <w:rFonts w:ascii="Century Gothic" w:eastAsiaTheme="minorHAnsi" w:hAnsi="Century Gothic"/>
              </w:rPr>
              <w:t xml:space="preserve">Raising awareness of the threats posed from online grooming and the sharing of self-generated indecent images amongst children and young people </w:t>
            </w:r>
          </w:p>
          <w:p w14:paraId="25BACF5C" w14:textId="4DE60E2A" w:rsidR="00B5358F" w:rsidRPr="00B5041E" w:rsidRDefault="00D71D75" w:rsidP="00147076">
            <w:pPr>
              <w:pStyle w:val="ListParagraph"/>
              <w:widowControl/>
              <w:numPr>
                <w:ilvl w:val="0"/>
                <w:numId w:val="3"/>
              </w:numPr>
              <w:overflowPunct/>
              <w:spacing w:after="29"/>
              <w:rPr>
                <w:rFonts w:eastAsiaTheme="minorHAnsi" w:cs="Arial"/>
                <w:color w:val="000000"/>
                <w:spacing w:val="0"/>
                <w:szCs w:val="24"/>
              </w:rPr>
            </w:pPr>
            <w:r w:rsidRPr="00D71D75">
              <w:rPr>
                <w:rFonts w:ascii="Century Gothic" w:eastAsiaTheme="minorHAnsi" w:hAnsi="Century Gothic"/>
              </w:rPr>
              <w:t>Ensuring the preventative advice we give to children and young people is tailored to their age and level of understanding</w:t>
            </w:r>
            <w:r w:rsidR="00B5358F" w:rsidRPr="00B5041E">
              <w:rPr>
                <w:rFonts w:eastAsiaTheme="minorHAnsi" w:cs="Arial"/>
                <w:color w:val="000000"/>
                <w:spacing w:val="0"/>
                <w:szCs w:val="24"/>
              </w:rPr>
              <w:t xml:space="preserve"> </w:t>
            </w:r>
          </w:p>
        </w:tc>
      </w:tr>
    </w:tbl>
    <w:p w14:paraId="602B5FE7" w14:textId="1E968306" w:rsidR="00B5358F" w:rsidRPr="00A77338" w:rsidRDefault="00B5358F" w:rsidP="006862C5">
      <w:pPr>
        <w:rPr>
          <w:color w:val="5B9BD5" w:themeColor="accent1"/>
          <w:szCs w:val="24"/>
        </w:rPr>
      </w:pPr>
    </w:p>
    <w:p w14:paraId="7B0B0C83" w14:textId="0619B92E" w:rsidR="00B5358F" w:rsidRPr="009E180B" w:rsidRDefault="00B5358F" w:rsidP="006862C5">
      <w:pPr>
        <w:rPr>
          <w:rFonts w:ascii="Century Gothic" w:hAnsi="Century Gothic"/>
          <w:b/>
          <w:bCs/>
          <w:color w:val="000000" w:themeColor="text1"/>
          <w:szCs w:val="24"/>
        </w:rPr>
      </w:pPr>
      <w:r w:rsidRPr="009E180B">
        <w:rPr>
          <w:rFonts w:ascii="Century Gothic" w:hAnsi="Century Gothic"/>
          <w:b/>
          <w:bCs/>
          <w:color w:val="000000" w:themeColor="text1"/>
          <w:szCs w:val="24"/>
        </w:rPr>
        <w:t xml:space="preserve">Sexual </w:t>
      </w:r>
      <w:r w:rsidR="009E180B" w:rsidRPr="009E180B">
        <w:rPr>
          <w:rFonts w:ascii="Century Gothic" w:hAnsi="Century Gothic"/>
          <w:b/>
          <w:bCs/>
          <w:color w:val="000000" w:themeColor="text1"/>
          <w:szCs w:val="24"/>
        </w:rPr>
        <w:t>c</w:t>
      </w:r>
      <w:r w:rsidRPr="009E180B">
        <w:rPr>
          <w:rFonts w:ascii="Century Gothic" w:hAnsi="Century Gothic"/>
          <w:b/>
          <w:bCs/>
          <w:color w:val="000000" w:themeColor="text1"/>
          <w:szCs w:val="24"/>
        </w:rPr>
        <w:t>rime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B5358F" w:rsidRPr="00A77338" w14:paraId="7EBA5F01" w14:textId="77777777" w:rsidTr="0053793D">
        <w:trPr>
          <w:trHeight w:val="1676"/>
        </w:trPr>
        <w:tc>
          <w:tcPr>
            <w:tcW w:w="13928" w:type="dxa"/>
          </w:tcPr>
          <w:p w14:paraId="060B4CF0" w14:textId="77777777" w:rsidR="00B5041E" w:rsidRPr="009E180B" w:rsidRDefault="00B5358F" w:rsidP="00B5041E">
            <w:pPr>
              <w:pStyle w:val="Default"/>
              <w:ind w:left="1080"/>
              <w:rPr>
                <w:rFonts w:ascii="Century Gothic" w:eastAsiaTheme="minorHAnsi" w:hAnsi="Century Gothic"/>
              </w:rPr>
            </w:pPr>
            <w:r w:rsidRPr="00A77338">
              <w:rPr>
                <w:b/>
                <w:bCs/>
                <w:color w:val="5B9BD5" w:themeColor="accent1"/>
              </w:rPr>
              <w:br w:type="page"/>
            </w:r>
          </w:p>
          <w:p w14:paraId="70DA6FA1" w14:textId="37B54B1E" w:rsidR="00D71D75" w:rsidRPr="00D71D75" w:rsidRDefault="00D71D75" w:rsidP="00147076">
            <w:pPr>
              <w:pStyle w:val="Default"/>
              <w:numPr>
                <w:ilvl w:val="0"/>
                <w:numId w:val="4"/>
              </w:numPr>
              <w:rPr>
                <w:rFonts w:ascii="Century Gothic" w:eastAsiaTheme="minorHAnsi" w:hAnsi="Century Gothic"/>
              </w:rPr>
            </w:pPr>
            <w:r w:rsidRPr="00D71D75">
              <w:rPr>
                <w:rFonts w:ascii="Century Gothic" w:eastAsiaTheme="minorHAnsi" w:hAnsi="Century Gothic"/>
              </w:rPr>
              <w:t xml:space="preserve">Supporting the Public Protection Unit to investigate non-recent instances of sexual violence and domestic abuse </w:t>
            </w:r>
          </w:p>
          <w:p w14:paraId="06F960CE" w14:textId="0CFDEDB1" w:rsidR="00D71D75" w:rsidRPr="00D71D75" w:rsidRDefault="00D71D75" w:rsidP="00147076">
            <w:pPr>
              <w:pStyle w:val="Default"/>
              <w:numPr>
                <w:ilvl w:val="0"/>
                <w:numId w:val="4"/>
              </w:numPr>
              <w:rPr>
                <w:rFonts w:ascii="Century Gothic" w:eastAsiaTheme="minorHAnsi" w:hAnsi="Century Gothic"/>
              </w:rPr>
            </w:pPr>
            <w:r w:rsidRPr="00D71D75">
              <w:rPr>
                <w:rFonts w:ascii="Century Gothic" w:eastAsiaTheme="minorHAnsi" w:hAnsi="Century Gothic"/>
              </w:rPr>
              <w:t xml:space="preserve">Ensuring victims are aware of, and appropriately signposted to, the range of support mechanisms available in the Stirling area </w:t>
            </w:r>
          </w:p>
          <w:p w14:paraId="280363A1" w14:textId="48B713C9" w:rsidR="00D71D75" w:rsidRPr="00D71D75" w:rsidRDefault="00D71D75" w:rsidP="00147076">
            <w:pPr>
              <w:pStyle w:val="Default"/>
              <w:numPr>
                <w:ilvl w:val="0"/>
                <w:numId w:val="4"/>
              </w:numPr>
              <w:rPr>
                <w:rFonts w:ascii="Century Gothic" w:eastAsiaTheme="minorHAnsi" w:hAnsi="Century Gothic"/>
              </w:rPr>
            </w:pPr>
            <w:r w:rsidRPr="00D71D75">
              <w:rPr>
                <w:rFonts w:ascii="Century Gothic" w:eastAsiaTheme="minorHAnsi" w:hAnsi="Century Gothic"/>
              </w:rPr>
              <w:t xml:space="preserve">Considering the feedback we receive from victims to improve our local service provision </w:t>
            </w:r>
          </w:p>
          <w:p w14:paraId="7F2D37E0" w14:textId="4759385D" w:rsidR="00B5358F" w:rsidRPr="009E180B" w:rsidRDefault="00D71D75" w:rsidP="00147076">
            <w:pPr>
              <w:pStyle w:val="ListParagraph"/>
              <w:widowControl/>
              <w:numPr>
                <w:ilvl w:val="0"/>
                <w:numId w:val="4"/>
              </w:numPr>
              <w:overflowPunct/>
              <w:spacing w:after="31"/>
              <w:rPr>
                <w:rFonts w:ascii="Century Gothic" w:eastAsiaTheme="minorHAnsi" w:hAnsi="Century Gothic" w:cs="Arial"/>
                <w:color w:val="000000"/>
                <w:spacing w:val="0"/>
                <w:szCs w:val="24"/>
              </w:rPr>
            </w:pPr>
            <w:r w:rsidRPr="00D71D75">
              <w:rPr>
                <w:rFonts w:ascii="Century Gothic" w:eastAsiaTheme="minorHAnsi" w:hAnsi="Century Gothic"/>
              </w:rPr>
              <w:t>Using multi-agency public protection arrangements to develop risk management plans to reduce the risk of individuals reoffending</w:t>
            </w:r>
          </w:p>
          <w:p w14:paraId="14C5AE3F" w14:textId="36896562" w:rsidR="00B5041E" w:rsidRPr="00A77338" w:rsidRDefault="00B5041E" w:rsidP="00B5041E">
            <w:pPr>
              <w:pStyle w:val="ListParagraph"/>
              <w:widowControl/>
              <w:overflowPunct/>
              <w:spacing w:after="31"/>
              <w:ind w:left="1080"/>
              <w:rPr>
                <w:rFonts w:eastAsiaTheme="minorHAnsi" w:cs="Arial"/>
                <w:color w:val="000000"/>
                <w:spacing w:val="0"/>
                <w:szCs w:val="24"/>
              </w:rPr>
            </w:pPr>
          </w:p>
        </w:tc>
      </w:tr>
    </w:tbl>
    <w:p w14:paraId="4EDBAB70" w14:textId="77777777" w:rsidR="00B5358F" w:rsidRPr="00A77338" w:rsidRDefault="00B5358F" w:rsidP="006862C5">
      <w:pPr>
        <w:rPr>
          <w:color w:val="5B9BD5" w:themeColor="accent1"/>
          <w:szCs w:val="24"/>
        </w:rPr>
      </w:pPr>
    </w:p>
    <w:p w14:paraId="5C4CCE1D" w14:textId="2A60E6E7" w:rsidR="00B5358F" w:rsidRPr="009E180B" w:rsidRDefault="00B5358F" w:rsidP="006862C5">
      <w:pPr>
        <w:rPr>
          <w:rFonts w:ascii="Century Gothic" w:hAnsi="Century Gothic"/>
          <w:color w:val="000000" w:themeColor="text1"/>
          <w:szCs w:val="24"/>
        </w:rPr>
      </w:pPr>
      <w:r w:rsidRPr="009E180B">
        <w:rPr>
          <w:rFonts w:ascii="Century Gothic" w:hAnsi="Century Gothic"/>
          <w:b/>
          <w:bCs/>
          <w:color w:val="000000" w:themeColor="text1"/>
          <w:szCs w:val="24"/>
        </w:rPr>
        <w:t xml:space="preserve">Domestic </w:t>
      </w:r>
      <w:r w:rsidR="009E180B" w:rsidRPr="009E180B">
        <w:rPr>
          <w:rFonts w:ascii="Century Gothic" w:hAnsi="Century Gothic"/>
          <w:b/>
          <w:bCs/>
          <w:color w:val="000000" w:themeColor="text1"/>
          <w:szCs w:val="24"/>
        </w:rPr>
        <w:t>a</w:t>
      </w:r>
      <w:r w:rsidRPr="009E180B">
        <w:rPr>
          <w:rFonts w:ascii="Century Gothic" w:hAnsi="Century Gothic"/>
          <w:b/>
          <w:bCs/>
          <w:color w:val="000000" w:themeColor="text1"/>
          <w:szCs w:val="24"/>
        </w:rPr>
        <w:t>buse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B5358F" w:rsidRPr="00A77338" w14:paraId="40BE3190" w14:textId="77777777" w:rsidTr="00B5041E">
        <w:trPr>
          <w:trHeight w:val="3420"/>
        </w:trPr>
        <w:tc>
          <w:tcPr>
            <w:tcW w:w="13928" w:type="dxa"/>
          </w:tcPr>
          <w:p w14:paraId="4D769884" w14:textId="77777777" w:rsidR="00B5041E" w:rsidRPr="009E180B" w:rsidRDefault="001F235C" w:rsidP="00B5041E">
            <w:pPr>
              <w:pStyle w:val="Default"/>
              <w:ind w:left="720"/>
              <w:rPr>
                <w:rFonts w:ascii="Century Gothic" w:eastAsiaTheme="minorHAnsi" w:hAnsi="Century Gothic"/>
                <w:lang w:eastAsia="en-US"/>
              </w:rPr>
            </w:pPr>
            <w:r w:rsidRPr="00A77338">
              <w:rPr>
                <w:b/>
                <w:bCs/>
                <w:color w:val="5B9BD5" w:themeColor="accent1"/>
              </w:rPr>
              <w:br w:type="page"/>
            </w:r>
          </w:p>
          <w:p w14:paraId="079BB3DF" w14:textId="327B980A" w:rsidR="00D71D75" w:rsidRPr="00D71D75" w:rsidRDefault="00D71D75" w:rsidP="00147076">
            <w:pPr>
              <w:pStyle w:val="Default"/>
              <w:numPr>
                <w:ilvl w:val="0"/>
                <w:numId w:val="5"/>
              </w:numPr>
              <w:rPr>
                <w:rFonts w:ascii="Century Gothic" w:eastAsiaTheme="minorHAnsi" w:hAnsi="Century Gothic"/>
              </w:rPr>
            </w:pPr>
            <w:r w:rsidRPr="00D71D75">
              <w:rPr>
                <w:rFonts w:ascii="Century Gothic" w:eastAsiaTheme="minorHAnsi" w:hAnsi="Century Gothic"/>
              </w:rPr>
              <w:t xml:space="preserve">Identifying and targeting the most harmful perpetrators of domestic abuse by examining the frequency and gravity of their offending behaviour </w:t>
            </w:r>
          </w:p>
          <w:p w14:paraId="7B5028DB" w14:textId="1B8EC586" w:rsidR="00D71D75" w:rsidRPr="00D71D75" w:rsidRDefault="00D71D75" w:rsidP="00147076">
            <w:pPr>
              <w:pStyle w:val="Default"/>
              <w:numPr>
                <w:ilvl w:val="0"/>
                <w:numId w:val="5"/>
              </w:numPr>
              <w:rPr>
                <w:rFonts w:ascii="Century Gothic" w:eastAsiaTheme="minorHAnsi" w:hAnsi="Century Gothic"/>
              </w:rPr>
            </w:pPr>
            <w:r>
              <w:rPr>
                <w:rFonts w:ascii="Century Gothic" w:eastAsiaTheme="minorHAnsi" w:hAnsi="Century Gothic"/>
              </w:rPr>
              <w:t>Supporting the ‘1</w:t>
            </w:r>
            <w:r w:rsidRPr="00D71D75">
              <w:rPr>
                <w:rFonts w:ascii="Century Gothic" w:eastAsiaTheme="minorHAnsi" w:hAnsi="Century Gothic"/>
              </w:rPr>
              <w:t xml:space="preserve">6 days of action for the elimination of violence against women and children campaign </w:t>
            </w:r>
          </w:p>
          <w:p w14:paraId="4D3C5843" w14:textId="70BC7C1A" w:rsidR="00D71D75" w:rsidRPr="00D71D75" w:rsidRDefault="00D71D75" w:rsidP="00147076">
            <w:pPr>
              <w:pStyle w:val="Default"/>
              <w:numPr>
                <w:ilvl w:val="0"/>
                <w:numId w:val="5"/>
              </w:numPr>
              <w:rPr>
                <w:rFonts w:ascii="Century Gothic" w:eastAsiaTheme="minorHAnsi" w:hAnsi="Century Gothic"/>
              </w:rPr>
            </w:pPr>
            <w:r w:rsidRPr="00D71D75">
              <w:rPr>
                <w:rFonts w:ascii="Century Gothic" w:eastAsiaTheme="minorHAnsi" w:hAnsi="Century Gothic"/>
              </w:rPr>
              <w:t xml:space="preserve">Promoting awareness of the Disclosure Scheme for Domestic Abuse in Scotland (DSDAS); ensuring victims and those potentially at risk of becoming victims are empowered to make decisions to increase their safety </w:t>
            </w:r>
          </w:p>
          <w:p w14:paraId="7150B860" w14:textId="2254791B" w:rsidR="00B5358F" w:rsidRPr="00A77338" w:rsidRDefault="00D71D75" w:rsidP="00147076">
            <w:pPr>
              <w:pStyle w:val="Default"/>
              <w:numPr>
                <w:ilvl w:val="0"/>
                <w:numId w:val="5"/>
              </w:numPr>
              <w:rPr>
                <w:rFonts w:eastAsiaTheme="minorHAnsi"/>
                <w:lang w:eastAsia="en-US"/>
              </w:rPr>
            </w:pPr>
            <w:r w:rsidRPr="00D71D75">
              <w:rPr>
                <w:rFonts w:ascii="Century Gothic" w:eastAsiaTheme="minorHAnsi" w:hAnsi="Century Gothic"/>
              </w:rPr>
              <w:t>Protecting victims and intervening with offenders via the Multi Agency Tasking and Coordinating and Multi Agency Risk Assessment Conference processes</w:t>
            </w:r>
            <w:r w:rsidR="00B5358F" w:rsidRPr="00A77338">
              <w:rPr>
                <w:rFonts w:eastAsiaTheme="minorHAnsi"/>
              </w:rPr>
              <w:t xml:space="preserve"> </w:t>
            </w:r>
          </w:p>
        </w:tc>
      </w:tr>
    </w:tbl>
    <w:p w14:paraId="3CBC8146" w14:textId="4F9FC50E" w:rsidR="006E65C7" w:rsidRDefault="006E65C7" w:rsidP="008E32BA">
      <w:pPr>
        <w:widowControl/>
        <w:overflowPunct/>
        <w:autoSpaceDE/>
        <w:autoSpaceDN/>
        <w:adjustRightInd/>
        <w:rPr>
          <w:b/>
          <w:color w:val="5B9BD5" w:themeColor="accent1"/>
          <w:u w:val="single"/>
        </w:rPr>
      </w:pPr>
    </w:p>
    <w:p w14:paraId="26B83AB7" w14:textId="61EB3B1E" w:rsidR="006E65C7" w:rsidRDefault="006E65C7" w:rsidP="008E32BA">
      <w:pPr>
        <w:widowControl/>
        <w:overflowPunct/>
        <w:autoSpaceDE/>
        <w:autoSpaceDN/>
        <w:adjustRightInd/>
        <w:rPr>
          <w:b/>
          <w:color w:val="5B9BD5" w:themeColor="accent1"/>
          <w:u w:val="single"/>
        </w:rPr>
      </w:pPr>
    </w:p>
    <w:p w14:paraId="04B1419F" w14:textId="340774DE" w:rsidR="006E65C7" w:rsidRDefault="006E65C7" w:rsidP="008E32BA">
      <w:pPr>
        <w:widowControl/>
        <w:overflowPunct/>
        <w:autoSpaceDE/>
        <w:autoSpaceDN/>
        <w:adjustRightInd/>
        <w:rPr>
          <w:b/>
          <w:color w:val="5B9BD5" w:themeColor="accent1"/>
          <w:u w:val="single"/>
        </w:rPr>
      </w:pPr>
    </w:p>
    <w:p w14:paraId="676C63A5" w14:textId="159BD10C" w:rsidR="006E65C7" w:rsidRDefault="006E65C7" w:rsidP="00FA34E1">
      <w:pPr>
        <w:widowControl/>
        <w:overflowPunct/>
        <w:autoSpaceDE/>
        <w:autoSpaceDN/>
        <w:adjustRightInd/>
        <w:rPr>
          <w:b/>
          <w:color w:val="5B9BD5" w:themeColor="accent1"/>
          <w:u w:val="single"/>
        </w:rPr>
      </w:pPr>
    </w:p>
    <w:p w14:paraId="4437A1A2" w14:textId="2290ED7C" w:rsidR="006E65C7" w:rsidRDefault="006E65C7" w:rsidP="00FA34E1">
      <w:pPr>
        <w:widowControl/>
        <w:overflowPunct/>
        <w:autoSpaceDE/>
        <w:autoSpaceDN/>
        <w:adjustRightInd/>
        <w:rPr>
          <w:b/>
          <w:color w:val="5B9BD5" w:themeColor="accent1"/>
          <w:u w:val="single"/>
        </w:rPr>
      </w:pPr>
    </w:p>
    <w:p w14:paraId="3648FE84" w14:textId="77777777" w:rsidR="00B5041E" w:rsidRDefault="00B5041E" w:rsidP="00FA34E1">
      <w:pPr>
        <w:widowControl/>
        <w:overflowPunct/>
        <w:autoSpaceDE/>
        <w:autoSpaceDN/>
        <w:adjustRightInd/>
        <w:rPr>
          <w:b/>
          <w:color w:val="5B9BD5" w:themeColor="accent1"/>
          <w:u w:val="single"/>
        </w:rPr>
        <w:sectPr w:rsidR="00B5041E" w:rsidSect="00F900D8">
          <w:type w:val="continuous"/>
          <w:pgSz w:w="11906" w:h="16838"/>
          <w:pgMar w:top="1440" w:right="1440" w:bottom="1440" w:left="1440" w:header="708" w:footer="708" w:gutter="0"/>
          <w:cols w:space="708"/>
          <w:docGrid w:linePitch="360"/>
        </w:sectPr>
      </w:pPr>
    </w:p>
    <w:p w14:paraId="0D23AB87" w14:textId="77777777" w:rsidR="006E65C7" w:rsidRDefault="006E65C7" w:rsidP="00FA34E1">
      <w:pPr>
        <w:widowControl/>
        <w:overflowPunct/>
        <w:autoSpaceDE/>
        <w:autoSpaceDN/>
        <w:adjustRightInd/>
        <w:rPr>
          <w:b/>
          <w:color w:val="5B9BD5" w:themeColor="accent1"/>
          <w:u w:val="single"/>
        </w:rPr>
      </w:pPr>
    </w:p>
    <w:p w14:paraId="5297D107" w14:textId="77777777" w:rsidR="002425BA" w:rsidRDefault="002425BA" w:rsidP="00FA34E1">
      <w:pPr>
        <w:widowControl/>
        <w:overflowPunct/>
        <w:autoSpaceDE/>
        <w:autoSpaceDN/>
        <w:adjustRightInd/>
        <w:rPr>
          <w:b/>
          <w:color w:val="5B9BD5" w:themeColor="accent1"/>
          <w:u w:val="single"/>
        </w:rPr>
        <w:sectPr w:rsidR="002425BA" w:rsidSect="00F900D8">
          <w:type w:val="continuous"/>
          <w:pgSz w:w="11906" w:h="16838"/>
          <w:pgMar w:top="1440" w:right="1440" w:bottom="1440" w:left="1440" w:header="708" w:footer="708" w:gutter="0"/>
          <w:cols w:num="2" w:space="708"/>
          <w:docGrid w:linePitch="360"/>
        </w:sectPr>
      </w:pPr>
    </w:p>
    <w:p w14:paraId="03026612" w14:textId="4F3C6644" w:rsidR="002425BA" w:rsidRPr="009E180B" w:rsidRDefault="002425BA" w:rsidP="002425BA">
      <w:pPr>
        <w:widowControl/>
        <w:overflowPunct/>
        <w:rPr>
          <w:rFonts w:ascii="Century Gothic" w:eastAsiaTheme="minorHAnsi" w:hAnsi="Century Gothic" w:cs="Arial"/>
          <w:spacing w:val="0"/>
          <w:szCs w:val="24"/>
        </w:rPr>
      </w:pPr>
    </w:p>
    <w:p w14:paraId="0E1266AE" w14:textId="77777777" w:rsidR="002425BA" w:rsidRPr="009E180B" w:rsidRDefault="002425BA" w:rsidP="002425BA">
      <w:pPr>
        <w:widowControl/>
        <w:overflowPunct/>
        <w:rPr>
          <w:rFonts w:ascii="Century Gothic" w:eastAsiaTheme="minorHAnsi" w:hAnsi="Century Gothic" w:cs="Arial"/>
          <w:spacing w:val="0"/>
          <w:szCs w:val="24"/>
        </w:rPr>
      </w:pPr>
    </w:p>
    <w:p w14:paraId="72F9E625" w14:textId="4C3AC769" w:rsidR="002425BA" w:rsidRPr="009E180B" w:rsidRDefault="00D71D75" w:rsidP="002425BA">
      <w:pPr>
        <w:widowControl/>
        <w:overflowPunct/>
        <w:rPr>
          <w:rFonts w:ascii="Century Gothic" w:eastAsiaTheme="minorHAnsi" w:hAnsi="Century Gothic" w:cs="Arial"/>
          <w:spacing w:val="0"/>
          <w:szCs w:val="24"/>
        </w:rPr>
      </w:pPr>
      <w:r>
        <w:rPr>
          <w:rFonts w:ascii="Century Gothic" w:eastAsiaTheme="minorHAnsi" w:hAnsi="Century Gothic" w:cs="Arial"/>
          <w:noProof/>
          <w:spacing w:val="0"/>
          <w:szCs w:val="24"/>
          <w:lang w:eastAsia="en-GB"/>
        </w:rPr>
        <w:drawing>
          <wp:inline distT="0" distB="0" distL="0" distR="0" wp14:anchorId="49037825" wp14:editId="1AE3DC6D">
            <wp:extent cx="2577358" cy="2577358"/>
            <wp:effectExtent l="0" t="0" r="0" b="0"/>
            <wp:docPr id="5630" name="Picture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102" cy="2584102"/>
                    </a:xfrm>
                    <a:prstGeom prst="rect">
                      <a:avLst/>
                    </a:prstGeom>
                    <a:noFill/>
                  </pic:spPr>
                </pic:pic>
              </a:graphicData>
            </a:graphic>
          </wp:inline>
        </w:drawing>
      </w:r>
    </w:p>
    <w:p w14:paraId="328BFBBE" w14:textId="77777777" w:rsidR="00D71D75" w:rsidRDefault="00D71D75" w:rsidP="002425BA">
      <w:pPr>
        <w:widowControl/>
        <w:overflowPunct/>
        <w:rPr>
          <w:rFonts w:ascii="Century Gothic" w:eastAsiaTheme="minorHAnsi" w:hAnsi="Century Gothic" w:cs="Arial"/>
          <w:spacing w:val="0"/>
          <w:szCs w:val="24"/>
        </w:rPr>
      </w:pPr>
    </w:p>
    <w:p w14:paraId="3B49AFCE" w14:textId="77777777" w:rsidR="00D71D75" w:rsidRPr="00D71D75" w:rsidRDefault="00D71D75" w:rsidP="00D71D75">
      <w:pPr>
        <w:rPr>
          <w:rFonts w:ascii="Century Gothic" w:eastAsiaTheme="minorHAnsi" w:hAnsi="Century Gothic" w:cs="Arial"/>
          <w:spacing w:val="0"/>
          <w:szCs w:val="24"/>
        </w:rPr>
      </w:pPr>
      <w:r w:rsidRPr="00D71D75">
        <w:rPr>
          <w:rFonts w:ascii="Century Gothic" w:eastAsiaTheme="minorHAnsi" w:hAnsi="Century Gothic" w:cs="Arial"/>
          <w:spacing w:val="0"/>
          <w:szCs w:val="24"/>
        </w:rPr>
        <w:t xml:space="preserve">Our primary role is to keep our communities safe. In order that the Stirling area is a safe place to live, work, visit and do business, it is important that we listen to the views of the public and act on the local issues that you tell us cause you greatest concern. </w:t>
      </w:r>
    </w:p>
    <w:p w14:paraId="14EA52DF" w14:textId="77777777" w:rsidR="00D71D75" w:rsidRPr="00D71D75" w:rsidRDefault="00D71D75" w:rsidP="00D71D75">
      <w:pPr>
        <w:rPr>
          <w:rFonts w:ascii="Century Gothic" w:eastAsiaTheme="minorHAnsi" w:hAnsi="Century Gothic" w:cs="Arial"/>
          <w:spacing w:val="0"/>
          <w:szCs w:val="24"/>
        </w:rPr>
      </w:pPr>
    </w:p>
    <w:p w14:paraId="7C79F11A" w14:textId="77777777" w:rsidR="00D71D75" w:rsidRPr="00D71D75" w:rsidRDefault="00D71D75" w:rsidP="00D71D75">
      <w:pPr>
        <w:rPr>
          <w:rFonts w:ascii="Century Gothic" w:eastAsiaTheme="minorHAnsi" w:hAnsi="Century Gothic" w:cs="Arial"/>
          <w:spacing w:val="0"/>
          <w:szCs w:val="24"/>
        </w:rPr>
      </w:pPr>
      <w:r w:rsidRPr="00D71D75">
        <w:rPr>
          <w:rFonts w:ascii="Century Gothic" w:eastAsiaTheme="minorHAnsi" w:hAnsi="Century Gothic" w:cs="Arial"/>
          <w:spacing w:val="0"/>
          <w:szCs w:val="24"/>
        </w:rPr>
        <w:t>You highlighted through the ‘Your Police’ survey that tackling violence, disorder, antisocial behaviour and preventing acquisitive crime, such as homes being broken into, are important to you. We will focus on preventing these crimes as a priority, recognising the lasting impact these have on our communities.</w:t>
      </w:r>
    </w:p>
    <w:p w14:paraId="6D236635" w14:textId="77777777" w:rsidR="00D71D75" w:rsidRPr="00D71D75" w:rsidRDefault="00D71D75" w:rsidP="00D71D75">
      <w:pPr>
        <w:rPr>
          <w:rFonts w:ascii="Century Gothic" w:eastAsiaTheme="minorHAnsi" w:hAnsi="Century Gothic" w:cs="Arial"/>
          <w:spacing w:val="0"/>
          <w:szCs w:val="24"/>
        </w:rPr>
      </w:pPr>
    </w:p>
    <w:p w14:paraId="0214F186" w14:textId="77777777" w:rsidR="00D71D75" w:rsidRPr="00D71D75" w:rsidRDefault="00D71D75" w:rsidP="00D71D75">
      <w:pPr>
        <w:rPr>
          <w:rFonts w:ascii="Century Gothic" w:eastAsiaTheme="minorHAnsi" w:hAnsi="Century Gothic" w:cs="Arial"/>
          <w:spacing w:val="0"/>
          <w:szCs w:val="24"/>
        </w:rPr>
      </w:pPr>
    </w:p>
    <w:p w14:paraId="7882554D" w14:textId="77777777" w:rsidR="00D71D75" w:rsidRPr="00D71D75" w:rsidRDefault="00D71D75" w:rsidP="00D71D75">
      <w:pPr>
        <w:rPr>
          <w:rFonts w:ascii="Century Gothic" w:eastAsiaTheme="minorHAnsi" w:hAnsi="Century Gothic" w:cs="Arial"/>
          <w:spacing w:val="0"/>
          <w:szCs w:val="24"/>
        </w:rPr>
      </w:pPr>
      <w:r w:rsidRPr="00D71D75">
        <w:rPr>
          <w:rFonts w:ascii="Century Gothic" w:eastAsiaTheme="minorHAnsi" w:hAnsi="Century Gothic" w:cs="Arial"/>
          <w:spacing w:val="0"/>
          <w:szCs w:val="24"/>
        </w:rPr>
        <w:t>We will work with partners to tackle the root causes of crimes of violence and dishonesty to reduce repeat offending. We will also seek to ensure that our residents continue to feel safe in their homes by working in partnership to prevent doorstep crime. This includes bogus callers and rogue traders who often seek to target vulnerable people to steal money and valuables or charge inflated prices for poor quality or unnecessary work to their homes.  We will continue to focus pro-active work to tackle acquisitive crimes in isolated rural locations across Stirling.</w:t>
      </w:r>
    </w:p>
    <w:p w14:paraId="3B0F70F3" w14:textId="77777777" w:rsidR="00D71D75" w:rsidRPr="00D71D75" w:rsidRDefault="00D71D75" w:rsidP="00D71D75">
      <w:pPr>
        <w:rPr>
          <w:rFonts w:ascii="Century Gothic" w:eastAsiaTheme="minorHAnsi" w:hAnsi="Century Gothic" w:cs="Arial"/>
          <w:spacing w:val="0"/>
          <w:szCs w:val="24"/>
        </w:rPr>
      </w:pPr>
    </w:p>
    <w:p w14:paraId="5A6CDC23" w14:textId="77777777" w:rsidR="00D71D75" w:rsidRPr="00D71D75" w:rsidRDefault="00D71D75" w:rsidP="00D71D75">
      <w:pPr>
        <w:rPr>
          <w:rFonts w:ascii="Century Gothic" w:eastAsiaTheme="minorHAnsi" w:hAnsi="Century Gothic" w:cs="Arial"/>
          <w:spacing w:val="0"/>
          <w:szCs w:val="24"/>
        </w:rPr>
      </w:pPr>
      <w:r w:rsidRPr="00D71D75">
        <w:rPr>
          <w:rFonts w:ascii="Century Gothic" w:eastAsiaTheme="minorHAnsi" w:hAnsi="Century Gothic" w:cs="Arial"/>
          <w:spacing w:val="0"/>
          <w:szCs w:val="24"/>
        </w:rPr>
        <w:t xml:space="preserve">We will continue to work closely with the National Park Authority and other partners to build on the success of joint operations to tackle issues within the National Park. </w:t>
      </w:r>
    </w:p>
    <w:p w14:paraId="1D461DF5" w14:textId="77777777" w:rsidR="00D71D75" w:rsidRPr="00D71D75" w:rsidRDefault="00D71D75" w:rsidP="00D71D75">
      <w:pPr>
        <w:rPr>
          <w:rFonts w:ascii="Century Gothic" w:eastAsiaTheme="minorHAnsi" w:hAnsi="Century Gothic" w:cs="Arial"/>
          <w:spacing w:val="0"/>
          <w:szCs w:val="24"/>
        </w:rPr>
      </w:pPr>
    </w:p>
    <w:p w14:paraId="4843EFFE" w14:textId="25F8016B" w:rsidR="002425BA" w:rsidRDefault="00D71D75" w:rsidP="00D71D75">
      <w:pPr>
        <w:rPr>
          <w:rFonts w:ascii="Century Gothic" w:hAnsi="Century Gothic"/>
          <w:b/>
          <w:szCs w:val="24"/>
        </w:rPr>
      </w:pPr>
      <w:r w:rsidRPr="00D71D75">
        <w:rPr>
          <w:rFonts w:ascii="Century Gothic" w:eastAsiaTheme="minorHAnsi" w:hAnsi="Century Gothic" w:cs="Arial"/>
          <w:spacing w:val="0"/>
          <w:szCs w:val="24"/>
        </w:rPr>
        <w:t>In conjunction with our Community Planning Partners we are committed to promoting inclusivity and equity of opportunity for all. In support of our collective effort to build cohesive communities and reduce social isolation we will seek to reduce the harm caused by hate crime as no member of our community should fear hostility, abuse or violence because of an aspect of their identity</w:t>
      </w:r>
      <w:r w:rsidR="002425BA" w:rsidRPr="009E180B">
        <w:rPr>
          <w:rFonts w:ascii="Century Gothic" w:hAnsi="Century Gothic"/>
          <w:b/>
          <w:szCs w:val="24"/>
        </w:rPr>
        <w:t xml:space="preserve">  </w:t>
      </w:r>
    </w:p>
    <w:p w14:paraId="6C667806" w14:textId="77777777" w:rsidR="00353E3D" w:rsidRPr="009E180B" w:rsidRDefault="00353E3D" w:rsidP="002425BA">
      <w:pPr>
        <w:rPr>
          <w:rFonts w:ascii="Century Gothic" w:hAnsi="Century Gothic"/>
          <w:b/>
          <w:szCs w:val="24"/>
        </w:rPr>
      </w:pPr>
    </w:p>
    <w:p w14:paraId="715AAE20" w14:textId="77777777" w:rsidR="002425BA" w:rsidRPr="002425BA" w:rsidRDefault="002425BA" w:rsidP="002425BA">
      <w:pPr>
        <w:rPr>
          <w:rFonts w:ascii="Century Gothic" w:hAnsi="Century Gothic"/>
          <w:color w:val="5B9BD5" w:themeColor="accent1"/>
          <w:szCs w:val="24"/>
        </w:rPr>
      </w:pPr>
    </w:p>
    <w:p w14:paraId="070A5374" w14:textId="77777777" w:rsidR="002425BA" w:rsidRPr="002425BA" w:rsidRDefault="002425BA" w:rsidP="00FA34E1">
      <w:pPr>
        <w:widowControl/>
        <w:overflowPunct/>
        <w:autoSpaceDE/>
        <w:autoSpaceDN/>
        <w:adjustRightInd/>
        <w:rPr>
          <w:rFonts w:ascii="Century Gothic" w:hAnsi="Century Gothic"/>
          <w:b/>
          <w:color w:val="5B9BD5" w:themeColor="accent1"/>
          <w:szCs w:val="24"/>
          <w:u w:val="single"/>
        </w:rPr>
        <w:sectPr w:rsidR="002425BA" w:rsidRPr="002425BA" w:rsidSect="00F900D8">
          <w:type w:val="continuous"/>
          <w:pgSz w:w="11906" w:h="16838"/>
          <w:pgMar w:top="1440" w:right="1440" w:bottom="1440" w:left="1440" w:header="708" w:footer="708" w:gutter="0"/>
          <w:cols w:num="2" w:space="708"/>
          <w:docGrid w:linePitch="360"/>
        </w:sectPr>
      </w:pPr>
    </w:p>
    <w:p w14:paraId="33A3C51B" w14:textId="6A70DE3A" w:rsidR="006E65C7" w:rsidRPr="002425BA" w:rsidRDefault="006E65C7" w:rsidP="00FA34E1">
      <w:pPr>
        <w:widowControl/>
        <w:overflowPunct/>
        <w:autoSpaceDE/>
        <w:autoSpaceDN/>
        <w:adjustRightInd/>
        <w:rPr>
          <w:rFonts w:ascii="Century Gothic" w:hAnsi="Century Gothic"/>
          <w:b/>
          <w:color w:val="5B9BD5" w:themeColor="accent1"/>
          <w:szCs w:val="24"/>
          <w:u w:val="single"/>
        </w:rPr>
        <w:sectPr w:rsidR="006E65C7" w:rsidRPr="002425BA" w:rsidSect="00F900D8">
          <w:type w:val="continuous"/>
          <w:pgSz w:w="11906" w:h="16838"/>
          <w:pgMar w:top="1440" w:right="1440" w:bottom="1440" w:left="1440" w:header="708" w:footer="708" w:gutter="0"/>
          <w:cols w:num="2" w:space="708"/>
          <w:docGrid w:linePitch="360"/>
        </w:sectPr>
      </w:pPr>
    </w:p>
    <w:p w14:paraId="651C7E99" w14:textId="77777777" w:rsidR="002425BA" w:rsidRPr="009E180B" w:rsidRDefault="002425BA" w:rsidP="00FA34E1">
      <w:pPr>
        <w:widowControl/>
        <w:overflowPunct/>
        <w:rPr>
          <w:rFonts w:ascii="Century Gothic" w:eastAsiaTheme="minorHAnsi" w:hAnsi="Century Gothic" w:cs="Arial"/>
          <w:color w:val="000000"/>
          <w:spacing w:val="0"/>
          <w:szCs w:val="24"/>
        </w:rPr>
        <w:sectPr w:rsidR="002425BA" w:rsidRPr="009E180B" w:rsidSect="00F900D8">
          <w:type w:val="continuous"/>
          <w:pgSz w:w="11906" w:h="16838"/>
          <w:pgMar w:top="1440" w:right="1440" w:bottom="1440" w:left="1440" w:header="708" w:footer="708" w:gutter="0"/>
          <w:cols w:space="708"/>
          <w:docGrid w:linePitch="360"/>
        </w:sectPr>
      </w:pPr>
    </w:p>
    <w:p w14:paraId="3A9EC938" w14:textId="77777777" w:rsidR="00353E3D" w:rsidRDefault="00353E3D" w:rsidP="00353E3D">
      <w:pPr>
        <w:widowControl/>
        <w:overflowPunct/>
        <w:rPr>
          <w:rFonts w:ascii="Century Gothic" w:eastAsiaTheme="minorHAnsi" w:hAnsi="Century Gothic" w:cs="Arial"/>
          <w:b/>
          <w:bCs/>
          <w:color w:val="000000"/>
          <w:spacing w:val="0"/>
          <w:szCs w:val="24"/>
        </w:rPr>
      </w:pPr>
      <w:r w:rsidRPr="002425BA">
        <w:rPr>
          <w:rFonts w:ascii="Century Gothic" w:eastAsiaTheme="minorHAnsi" w:hAnsi="Century Gothic" w:cs="Arial"/>
          <w:b/>
          <w:bCs/>
          <w:color w:val="000000"/>
          <w:spacing w:val="0"/>
          <w:szCs w:val="24"/>
        </w:rPr>
        <w:t xml:space="preserve">Our </w:t>
      </w:r>
      <w:r>
        <w:rPr>
          <w:rFonts w:ascii="Century Gothic" w:eastAsiaTheme="minorHAnsi" w:hAnsi="Century Gothic" w:cs="Arial"/>
          <w:b/>
          <w:bCs/>
          <w:color w:val="000000"/>
          <w:spacing w:val="0"/>
          <w:szCs w:val="24"/>
        </w:rPr>
        <w:t>a</w:t>
      </w:r>
      <w:r w:rsidRPr="002425BA">
        <w:rPr>
          <w:rFonts w:ascii="Century Gothic" w:eastAsiaTheme="minorHAnsi" w:hAnsi="Century Gothic" w:cs="Arial"/>
          <w:b/>
          <w:bCs/>
          <w:color w:val="000000"/>
          <w:spacing w:val="0"/>
          <w:szCs w:val="24"/>
        </w:rPr>
        <w:t xml:space="preserve">pproach </w:t>
      </w:r>
    </w:p>
    <w:p w14:paraId="789A3DDC" w14:textId="77777777" w:rsidR="00353E3D" w:rsidRPr="002425BA" w:rsidRDefault="00353E3D" w:rsidP="00353E3D">
      <w:pPr>
        <w:widowControl/>
        <w:overflowPunct/>
        <w:rPr>
          <w:rFonts w:ascii="Century Gothic" w:eastAsiaTheme="minorHAnsi" w:hAnsi="Century Gothic" w:cs="Arial"/>
          <w:b/>
          <w:bCs/>
          <w:color w:val="000000"/>
          <w:spacing w:val="0"/>
          <w:szCs w:val="24"/>
        </w:rPr>
      </w:pPr>
    </w:p>
    <w:p w14:paraId="55646D5C" w14:textId="77777777" w:rsidR="00353E3D" w:rsidRDefault="00353E3D" w:rsidP="00353E3D">
      <w:pPr>
        <w:rPr>
          <w:rFonts w:ascii="Century Gothic" w:eastAsiaTheme="minorHAnsi" w:hAnsi="Century Gothic" w:cs="Arial"/>
          <w:color w:val="000000"/>
          <w:spacing w:val="0"/>
          <w:szCs w:val="24"/>
        </w:rPr>
        <w:sectPr w:rsidR="00353E3D" w:rsidSect="00F900D8">
          <w:type w:val="continuous"/>
          <w:pgSz w:w="11906" w:h="16838"/>
          <w:pgMar w:top="1440" w:right="1440" w:bottom="1440" w:left="1440" w:header="708" w:footer="708" w:gutter="0"/>
          <w:cols w:space="708"/>
          <w:docGrid w:linePitch="360"/>
        </w:sectPr>
      </w:pPr>
    </w:p>
    <w:p w14:paraId="1A5E6C0D" w14:textId="77777777" w:rsidR="00D71D75" w:rsidRDefault="00D71D75" w:rsidP="00353E3D">
      <w:pPr>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We will continue as active members of the Stirling Community Safety Partnership tasking and coordinating meetings to share information and examine emerging trends relating to the areas of concern highlighted by our communities. </w:t>
      </w:r>
    </w:p>
    <w:p w14:paraId="1B314175" w14:textId="77777777" w:rsidR="00D71D75" w:rsidRDefault="00D71D75" w:rsidP="00353E3D">
      <w:pPr>
        <w:rPr>
          <w:rFonts w:ascii="Century Gothic" w:eastAsiaTheme="minorHAnsi" w:hAnsi="Century Gothic" w:cs="Arial"/>
          <w:color w:val="000000"/>
          <w:spacing w:val="0"/>
          <w:szCs w:val="24"/>
        </w:rPr>
      </w:pPr>
    </w:p>
    <w:p w14:paraId="4BA8F574" w14:textId="77777777" w:rsidR="00D71D75" w:rsidRDefault="00D71D75" w:rsidP="00353E3D">
      <w:pPr>
        <w:rPr>
          <w:rFonts w:ascii="Century Gothic" w:eastAsiaTheme="minorHAnsi" w:hAnsi="Century Gothic" w:cs="Arial"/>
          <w:color w:val="000000"/>
          <w:spacing w:val="0"/>
          <w:szCs w:val="24"/>
        </w:rPr>
      </w:pPr>
    </w:p>
    <w:p w14:paraId="3A259D8E" w14:textId="77777777" w:rsidR="00D71D75" w:rsidRDefault="00D71D75" w:rsidP="00353E3D">
      <w:pPr>
        <w:rPr>
          <w:rFonts w:ascii="Century Gothic" w:eastAsiaTheme="minorHAnsi" w:hAnsi="Century Gothic" w:cs="Arial"/>
          <w:color w:val="000000"/>
          <w:spacing w:val="0"/>
          <w:szCs w:val="24"/>
        </w:rPr>
        <w:sectPr w:rsidR="00D71D75" w:rsidSect="00F900D8">
          <w:type w:val="continuous"/>
          <w:pgSz w:w="11906" w:h="16838"/>
          <w:pgMar w:top="1440" w:right="1440" w:bottom="1440" w:left="1440" w:header="708" w:footer="708" w:gutter="0"/>
          <w:cols w:num="2" w:space="708"/>
          <w:docGrid w:linePitch="360"/>
        </w:sectPr>
      </w:pPr>
    </w:p>
    <w:p w14:paraId="5F42E4FE" w14:textId="60626766" w:rsidR="00353E3D" w:rsidRDefault="00D71D75" w:rsidP="00353E3D">
      <w:pPr>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Using a problem-solving approach, we will work together to prevent crime, reassure and protect our communities from harm by</w:t>
      </w:r>
      <w:r w:rsidR="00353E3D" w:rsidRPr="002425BA">
        <w:rPr>
          <w:rFonts w:ascii="Century Gothic" w:eastAsiaTheme="minorHAnsi" w:hAnsi="Century Gothic" w:cs="Arial"/>
          <w:color w:val="000000"/>
          <w:spacing w:val="0"/>
          <w:szCs w:val="24"/>
        </w:rPr>
        <w:t>:</w:t>
      </w:r>
    </w:p>
    <w:p w14:paraId="156A79D3" w14:textId="77777777" w:rsidR="00D71D75" w:rsidRDefault="00D71D75" w:rsidP="00353E3D">
      <w:pPr>
        <w:rPr>
          <w:rFonts w:ascii="Century Gothic" w:hAnsi="Century Gothic"/>
          <w:b/>
          <w:bCs/>
          <w:color w:val="5B9BD5" w:themeColor="accent1"/>
          <w:szCs w:val="24"/>
        </w:rPr>
        <w:sectPr w:rsidR="00D71D75" w:rsidSect="00F900D8">
          <w:type w:val="continuous"/>
          <w:pgSz w:w="11906" w:h="16838"/>
          <w:pgMar w:top="1440" w:right="1440" w:bottom="1440" w:left="1440" w:header="708" w:footer="708" w:gutter="0"/>
          <w:cols w:space="708"/>
          <w:docGrid w:linePitch="360"/>
        </w:sectPr>
      </w:pPr>
    </w:p>
    <w:p w14:paraId="1A69BD7D" w14:textId="77777777" w:rsidR="00D71D75" w:rsidRDefault="00D71D75" w:rsidP="0044083D">
      <w:pPr>
        <w:widowControl/>
        <w:overflowPunct/>
        <w:rPr>
          <w:rFonts w:ascii="Century Gothic" w:hAnsi="Century Gothic"/>
          <w:b/>
          <w:bCs/>
          <w:color w:val="000000" w:themeColor="text1"/>
          <w:szCs w:val="24"/>
        </w:rPr>
      </w:pPr>
    </w:p>
    <w:p w14:paraId="65972393" w14:textId="77777777" w:rsidR="00D71D75" w:rsidRDefault="00D71D75" w:rsidP="0044083D">
      <w:pPr>
        <w:widowControl/>
        <w:overflowPunct/>
        <w:rPr>
          <w:rFonts w:ascii="Century Gothic" w:hAnsi="Century Gothic"/>
          <w:b/>
          <w:bCs/>
          <w:color w:val="000000" w:themeColor="text1"/>
          <w:szCs w:val="24"/>
        </w:rPr>
      </w:pPr>
    </w:p>
    <w:p w14:paraId="723C9CF6" w14:textId="77777777" w:rsidR="00D71D75" w:rsidRDefault="00D71D75" w:rsidP="0044083D">
      <w:pPr>
        <w:widowControl/>
        <w:overflowPunct/>
        <w:rPr>
          <w:rFonts w:ascii="Century Gothic" w:hAnsi="Century Gothic"/>
          <w:b/>
          <w:bCs/>
          <w:color w:val="000000" w:themeColor="text1"/>
          <w:szCs w:val="24"/>
        </w:rPr>
        <w:sectPr w:rsidR="00D71D75" w:rsidSect="00F900D8">
          <w:type w:val="continuous"/>
          <w:pgSz w:w="11906" w:h="16838"/>
          <w:pgMar w:top="1440" w:right="1440" w:bottom="1440" w:left="1440" w:header="708" w:footer="708" w:gutter="0"/>
          <w:cols w:num="2" w:space="708"/>
          <w:docGrid w:linePitch="360"/>
        </w:sectPr>
      </w:pPr>
    </w:p>
    <w:p w14:paraId="57DB71AB" w14:textId="17B7A925" w:rsidR="002425BA" w:rsidRPr="009E180B" w:rsidRDefault="0044083D" w:rsidP="0044083D">
      <w:pPr>
        <w:widowControl/>
        <w:overflowPunct/>
        <w:rPr>
          <w:rFonts w:ascii="Century Gothic" w:hAnsi="Century Gothic"/>
          <w:b/>
          <w:bCs/>
          <w:color w:val="000000" w:themeColor="text1"/>
          <w:szCs w:val="24"/>
        </w:rPr>
      </w:pPr>
      <w:r w:rsidRPr="009E180B">
        <w:rPr>
          <w:rFonts w:ascii="Century Gothic" w:hAnsi="Century Gothic"/>
          <w:b/>
          <w:bCs/>
          <w:color w:val="000000" w:themeColor="text1"/>
          <w:szCs w:val="24"/>
        </w:rPr>
        <w:t xml:space="preserve">Violence, </w:t>
      </w:r>
      <w:r w:rsidR="009E180B" w:rsidRPr="009E180B">
        <w:rPr>
          <w:rFonts w:ascii="Century Gothic" w:hAnsi="Century Gothic"/>
          <w:b/>
          <w:bCs/>
          <w:color w:val="000000" w:themeColor="text1"/>
          <w:szCs w:val="24"/>
        </w:rPr>
        <w:t>d</w:t>
      </w:r>
      <w:r w:rsidRPr="009E180B">
        <w:rPr>
          <w:rFonts w:ascii="Century Gothic" w:hAnsi="Century Gothic"/>
          <w:b/>
          <w:bCs/>
          <w:color w:val="000000" w:themeColor="text1"/>
          <w:szCs w:val="24"/>
        </w:rPr>
        <w:t xml:space="preserve">isorder and </w:t>
      </w:r>
      <w:r w:rsidR="009E180B" w:rsidRPr="009E180B">
        <w:rPr>
          <w:rFonts w:ascii="Century Gothic" w:hAnsi="Century Gothic"/>
          <w:b/>
          <w:bCs/>
          <w:color w:val="000000" w:themeColor="text1"/>
          <w:szCs w:val="24"/>
        </w:rPr>
        <w:t>a</w:t>
      </w:r>
      <w:r w:rsidRPr="009E180B">
        <w:rPr>
          <w:rFonts w:ascii="Century Gothic" w:hAnsi="Century Gothic"/>
          <w:b/>
          <w:bCs/>
          <w:color w:val="000000" w:themeColor="text1"/>
          <w:szCs w:val="24"/>
        </w:rPr>
        <w:t xml:space="preserve">ntisocial </w:t>
      </w:r>
      <w:r w:rsidR="009E180B" w:rsidRPr="009E180B">
        <w:rPr>
          <w:rFonts w:ascii="Century Gothic" w:hAnsi="Century Gothic"/>
          <w:b/>
          <w:bCs/>
          <w:color w:val="000000" w:themeColor="text1"/>
          <w:szCs w:val="24"/>
        </w:rPr>
        <w:t>b</w:t>
      </w:r>
      <w:r w:rsidRPr="009E180B">
        <w:rPr>
          <w:rFonts w:ascii="Century Gothic" w:hAnsi="Century Gothic"/>
          <w:b/>
          <w:bCs/>
          <w:color w:val="000000" w:themeColor="text1"/>
          <w:szCs w:val="24"/>
        </w:rPr>
        <w:t>ehaviour</w:t>
      </w:r>
    </w:p>
    <w:tbl>
      <w:tblPr>
        <w:tblStyle w:val="TableGrid"/>
        <w:tblW w:w="0" w:type="auto"/>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8996"/>
      </w:tblGrid>
      <w:tr w:rsidR="0044083D" w:rsidRPr="00A77338" w14:paraId="5E467905" w14:textId="77777777" w:rsidTr="00353E3D">
        <w:trPr>
          <w:trHeight w:val="1813"/>
        </w:trPr>
        <w:tc>
          <w:tcPr>
            <w:tcW w:w="13948" w:type="dxa"/>
          </w:tcPr>
          <w:p w14:paraId="740E4C0A" w14:textId="77777777" w:rsidR="00B5041E" w:rsidRPr="009E180B" w:rsidRDefault="00B5041E" w:rsidP="00B5041E">
            <w:pPr>
              <w:pStyle w:val="ListParagraph"/>
              <w:widowControl/>
              <w:overflowPunct/>
              <w:spacing w:after="31"/>
              <w:ind w:left="1080"/>
              <w:rPr>
                <w:rFonts w:ascii="Century Gothic" w:eastAsiaTheme="minorHAnsi" w:hAnsi="Century Gothic" w:cs="Arial"/>
                <w:color w:val="000000"/>
                <w:spacing w:val="0"/>
                <w:szCs w:val="24"/>
              </w:rPr>
            </w:pPr>
          </w:p>
          <w:p w14:paraId="3446210E" w14:textId="5FDB7FDB" w:rsidR="00D71D75" w:rsidRPr="00D71D75" w:rsidRDefault="00D71D75" w:rsidP="00147076">
            <w:pPr>
              <w:pStyle w:val="ListParagraph"/>
              <w:widowControl/>
              <w:numPr>
                <w:ilvl w:val="0"/>
                <w:numId w:val="6"/>
              </w:numPr>
              <w:overflowPunct/>
              <w:spacing w:after="31"/>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Providing a visible presence at problematic locations identified through intelligence and analysis to deter acts of violence, disorder and antisocial behaviour </w:t>
            </w:r>
          </w:p>
          <w:p w14:paraId="016EE956" w14:textId="56ACE881" w:rsidR="00D71D75" w:rsidRPr="00D71D75" w:rsidRDefault="00D71D75" w:rsidP="00147076">
            <w:pPr>
              <w:pStyle w:val="ListParagraph"/>
              <w:widowControl/>
              <w:numPr>
                <w:ilvl w:val="0"/>
                <w:numId w:val="6"/>
              </w:numPr>
              <w:overflowPunct/>
              <w:spacing w:after="31"/>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Working to identify and address the root causes of such crimes; educating people and guiding them towards the support they need to make positive lifestyle choices and divert them from a cycle of offending behaviour </w:t>
            </w:r>
          </w:p>
          <w:p w14:paraId="16FA3427" w14:textId="0D0C79A9" w:rsidR="00D71D75" w:rsidRPr="00D71D75" w:rsidRDefault="00D71D75" w:rsidP="00147076">
            <w:pPr>
              <w:pStyle w:val="ListParagraph"/>
              <w:widowControl/>
              <w:numPr>
                <w:ilvl w:val="0"/>
                <w:numId w:val="6"/>
              </w:numPr>
              <w:overflowPunct/>
              <w:spacing w:after="31"/>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Making full use of all available options with partners to deal proportionately with issues including Acceptable Behaviour Contracts (ABCs), Antisocial Behaviour Orders (ASBOs), recorded police warnings and reports to the procurator fiscal.</w:t>
            </w:r>
          </w:p>
          <w:p w14:paraId="17AF8095" w14:textId="572235C5" w:rsidR="00D71D75" w:rsidRPr="00D71D75" w:rsidRDefault="00D71D75" w:rsidP="00147076">
            <w:pPr>
              <w:pStyle w:val="ListParagraph"/>
              <w:widowControl/>
              <w:numPr>
                <w:ilvl w:val="0"/>
                <w:numId w:val="6"/>
              </w:numPr>
              <w:overflowPunct/>
              <w:spacing w:after="31"/>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Engaging with the Multi Agency Public Protection Arrangements process to effectively manage violent offenders who are most at risk of involvement in serious violence in order to prevent repeat offending and escalation </w:t>
            </w:r>
          </w:p>
          <w:p w14:paraId="42E48CE3" w14:textId="7BB3EF23" w:rsidR="00D71D75" w:rsidRPr="00D71D75" w:rsidRDefault="00D71D75" w:rsidP="00147076">
            <w:pPr>
              <w:pStyle w:val="ListParagraph"/>
              <w:widowControl/>
              <w:numPr>
                <w:ilvl w:val="0"/>
                <w:numId w:val="6"/>
              </w:numPr>
              <w:overflowPunct/>
              <w:spacing w:after="31"/>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Working with Stirling Licensing Board and Licensing Forum to ensure our licensed premises are safe, well-regulated and supplying alcohol in a responsible manner </w:t>
            </w:r>
          </w:p>
          <w:p w14:paraId="54FDBDDD" w14:textId="6D8D83D3" w:rsidR="00D71D75" w:rsidRPr="00D71D75" w:rsidRDefault="00D71D75" w:rsidP="00147076">
            <w:pPr>
              <w:pStyle w:val="ListParagraph"/>
              <w:widowControl/>
              <w:numPr>
                <w:ilvl w:val="0"/>
                <w:numId w:val="6"/>
              </w:numPr>
              <w:overflowPunct/>
              <w:spacing w:after="31"/>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Continuously reviewing our activities and considering our approach to preventing incidents occurring in domestic premises and other private spaces </w:t>
            </w:r>
          </w:p>
          <w:p w14:paraId="4C359FA4" w14:textId="77777777" w:rsidR="00B5041E" w:rsidRPr="00D71D75" w:rsidRDefault="00D71D75" w:rsidP="00147076">
            <w:pPr>
              <w:pStyle w:val="Default"/>
              <w:numPr>
                <w:ilvl w:val="0"/>
                <w:numId w:val="6"/>
              </w:numPr>
              <w:spacing w:after="31"/>
              <w:rPr>
                <w:rFonts w:ascii="Century Gothic" w:hAnsi="Century Gothic"/>
              </w:rPr>
            </w:pPr>
            <w:r w:rsidRPr="00D71D75">
              <w:rPr>
                <w:rFonts w:ascii="Century Gothic" w:eastAsiaTheme="minorHAnsi" w:hAnsi="Century Gothic"/>
              </w:rPr>
              <w:t>Collaborate with partners in Criminal Justice to reduce re-offending</w:t>
            </w:r>
          </w:p>
          <w:p w14:paraId="08CA91C2" w14:textId="521D6196" w:rsidR="00D71D75" w:rsidRPr="00D84B2B" w:rsidRDefault="00D71D75" w:rsidP="00D71D75">
            <w:pPr>
              <w:pStyle w:val="Default"/>
              <w:spacing w:after="31"/>
              <w:ind w:left="360"/>
              <w:rPr>
                <w:rFonts w:ascii="Century Gothic" w:hAnsi="Century Gothic"/>
              </w:rPr>
            </w:pPr>
          </w:p>
        </w:tc>
      </w:tr>
    </w:tbl>
    <w:p w14:paraId="509DA1D6" w14:textId="77777777" w:rsidR="00FA34E1" w:rsidRPr="009E180B" w:rsidRDefault="00FA34E1" w:rsidP="006862C5">
      <w:pPr>
        <w:rPr>
          <w:rFonts w:ascii="Century Gothic" w:hAnsi="Century Gothic"/>
          <w:color w:val="5B9BD5" w:themeColor="accent1"/>
          <w:szCs w:val="24"/>
        </w:rPr>
      </w:pPr>
    </w:p>
    <w:p w14:paraId="7AC53669" w14:textId="73A703EB" w:rsidR="0044083D" w:rsidRPr="009E180B" w:rsidRDefault="0044083D" w:rsidP="0044083D">
      <w:pPr>
        <w:widowControl/>
        <w:overflowPunct/>
        <w:rPr>
          <w:rFonts w:ascii="Century Gothic" w:eastAsiaTheme="minorHAnsi" w:hAnsi="Century Gothic" w:cs="Arial"/>
          <w:color w:val="000000" w:themeColor="text1"/>
          <w:spacing w:val="0"/>
          <w:szCs w:val="24"/>
        </w:rPr>
      </w:pPr>
      <w:r w:rsidRPr="009E180B">
        <w:rPr>
          <w:rFonts w:ascii="Century Gothic" w:hAnsi="Century Gothic"/>
          <w:b/>
          <w:bCs/>
          <w:color w:val="000000" w:themeColor="text1"/>
          <w:szCs w:val="24"/>
        </w:rPr>
        <w:t xml:space="preserve">Acquisitive </w:t>
      </w:r>
      <w:r w:rsidR="009E180B" w:rsidRPr="009E180B">
        <w:rPr>
          <w:rFonts w:ascii="Century Gothic" w:hAnsi="Century Gothic"/>
          <w:b/>
          <w:bCs/>
          <w:color w:val="000000" w:themeColor="text1"/>
          <w:szCs w:val="24"/>
        </w:rPr>
        <w:t>c</w:t>
      </w:r>
      <w:r w:rsidRPr="009E180B">
        <w:rPr>
          <w:rFonts w:ascii="Century Gothic" w:hAnsi="Century Gothic"/>
          <w:b/>
          <w:bCs/>
          <w:color w:val="000000" w:themeColor="text1"/>
          <w:szCs w:val="24"/>
        </w:rPr>
        <w:t>rime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44083D" w:rsidRPr="00A77338" w14:paraId="1113358B" w14:textId="77777777" w:rsidTr="00B5041E">
        <w:trPr>
          <w:trHeight w:val="679"/>
        </w:trPr>
        <w:tc>
          <w:tcPr>
            <w:tcW w:w="13928" w:type="dxa"/>
          </w:tcPr>
          <w:p w14:paraId="6653CE45" w14:textId="77777777" w:rsidR="00D71D75" w:rsidRDefault="00D71D75" w:rsidP="00D71D75">
            <w:pPr>
              <w:pStyle w:val="ListParagraph"/>
              <w:widowControl/>
              <w:overflowPunct/>
              <w:spacing w:after="29"/>
              <w:ind w:left="360"/>
              <w:rPr>
                <w:rFonts w:ascii="Century Gothic" w:eastAsiaTheme="minorHAnsi" w:hAnsi="Century Gothic" w:cs="Arial"/>
                <w:color w:val="000000"/>
                <w:spacing w:val="0"/>
                <w:szCs w:val="24"/>
              </w:rPr>
            </w:pPr>
          </w:p>
          <w:p w14:paraId="38CE75AC" w14:textId="14FDC3F8" w:rsidR="00D71D75" w:rsidRPr="00D71D75" w:rsidRDefault="00D71D75" w:rsidP="00147076">
            <w:pPr>
              <w:pStyle w:val="ListParagraph"/>
              <w:widowControl/>
              <w:numPr>
                <w:ilvl w:val="0"/>
                <w:numId w:val="7"/>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Conducting proactive patrols at locations identified through intelligence and analysis </w:t>
            </w:r>
          </w:p>
          <w:p w14:paraId="63851FF9" w14:textId="4D22FE01" w:rsidR="00D71D75" w:rsidRPr="00D71D75" w:rsidRDefault="00D71D75" w:rsidP="00147076">
            <w:pPr>
              <w:pStyle w:val="ListParagraph"/>
              <w:widowControl/>
              <w:numPr>
                <w:ilvl w:val="0"/>
                <w:numId w:val="7"/>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Raising awareness and providing practical support such as installing bogus caller buttons to make our communities less vulnerable to doorstep crime </w:t>
            </w:r>
          </w:p>
          <w:p w14:paraId="05288128" w14:textId="45120775" w:rsidR="00D71D75" w:rsidRPr="00D71D75" w:rsidRDefault="00D71D75" w:rsidP="00147076">
            <w:pPr>
              <w:pStyle w:val="ListParagraph"/>
              <w:widowControl/>
              <w:numPr>
                <w:ilvl w:val="0"/>
                <w:numId w:val="7"/>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Promoting understanding of the warning signs of doorstep crime amongst commercial and retail staff so they are able to take appropriate intervening action if it is suspected that an individual may be at risk of exploitation </w:t>
            </w:r>
          </w:p>
          <w:p w14:paraId="7DEF8C02" w14:textId="3D5DBF7C" w:rsidR="00D71D75" w:rsidRPr="00D71D75" w:rsidRDefault="00D71D75" w:rsidP="00147076">
            <w:pPr>
              <w:pStyle w:val="ListParagraph"/>
              <w:widowControl/>
              <w:numPr>
                <w:ilvl w:val="0"/>
                <w:numId w:val="7"/>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Continuing to utilise the Rural Watch scheme to prevent crime and make our rural communities more resilient </w:t>
            </w:r>
          </w:p>
          <w:p w14:paraId="15792709" w14:textId="77777777" w:rsidR="0044083D" w:rsidRPr="00D71D75" w:rsidRDefault="00D71D75" w:rsidP="00147076">
            <w:pPr>
              <w:pStyle w:val="ListParagraph"/>
              <w:widowControl/>
              <w:numPr>
                <w:ilvl w:val="0"/>
                <w:numId w:val="7"/>
              </w:numPr>
              <w:overflowPunct/>
              <w:spacing w:after="31"/>
              <w:rPr>
                <w:rFonts w:ascii="Symbol" w:eastAsiaTheme="minorHAnsi" w:hAnsi="Symbol" w:cs="Symbol"/>
                <w:color w:val="000000"/>
                <w:spacing w:val="0"/>
                <w:szCs w:val="24"/>
              </w:rPr>
            </w:pPr>
            <w:r w:rsidRPr="00D71D75">
              <w:rPr>
                <w:rFonts w:ascii="Century Gothic" w:eastAsiaTheme="minorHAnsi" w:hAnsi="Century Gothic" w:cs="Arial"/>
                <w:color w:val="000000"/>
                <w:spacing w:val="0"/>
                <w:szCs w:val="24"/>
              </w:rPr>
              <w:t>Providing support for victims to survey properties to `target harden` to prevent repeat crime</w:t>
            </w:r>
          </w:p>
          <w:p w14:paraId="127AEE43" w14:textId="024468E7" w:rsidR="00D71D75" w:rsidRPr="00B5041E" w:rsidRDefault="00D71D75" w:rsidP="00D71D75">
            <w:pPr>
              <w:pStyle w:val="ListParagraph"/>
              <w:widowControl/>
              <w:overflowPunct/>
              <w:spacing w:after="31"/>
              <w:ind w:left="360"/>
              <w:rPr>
                <w:rFonts w:ascii="Symbol" w:eastAsiaTheme="minorHAnsi" w:hAnsi="Symbol" w:cs="Symbol"/>
                <w:color w:val="000000"/>
                <w:spacing w:val="0"/>
                <w:szCs w:val="24"/>
              </w:rPr>
            </w:pPr>
          </w:p>
        </w:tc>
      </w:tr>
    </w:tbl>
    <w:p w14:paraId="11C8B3EA" w14:textId="77777777" w:rsidR="00B5041E" w:rsidRDefault="00B5041E" w:rsidP="0044083D">
      <w:pPr>
        <w:widowControl/>
        <w:overflowPunct/>
        <w:rPr>
          <w:b/>
          <w:bCs/>
          <w:color w:val="000000" w:themeColor="text1"/>
          <w:szCs w:val="24"/>
        </w:rPr>
      </w:pPr>
    </w:p>
    <w:p w14:paraId="5DEE0CD0" w14:textId="7D5FA12E" w:rsidR="0044083D" w:rsidRPr="009E180B" w:rsidRDefault="0044083D" w:rsidP="0044083D">
      <w:pPr>
        <w:widowControl/>
        <w:overflowPunct/>
        <w:rPr>
          <w:rFonts w:ascii="Century Gothic" w:eastAsiaTheme="minorHAnsi" w:hAnsi="Century Gothic" w:cs="Arial"/>
          <w:color w:val="000000" w:themeColor="text1"/>
          <w:spacing w:val="0"/>
          <w:szCs w:val="24"/>
        </w:rPr>
      </w:pPr>
      <w:r w:rsidRPr="009E180B">
        <w:rPr>
          <w:rFonts w:ascii="Century Gothic" w:hAnsi="Century Gothic"/>
          <w:b/>
          <w:bCs/>
          <w:color w:val="000000" w:themeColor="text1"/>
          <w:szCs w:val="24"/>
        </w:rPr>
        <w:t xml:space="preserve">Hate </w:t>
      </w:r>
      <w:r w:rsidR="009E180B" w:rsidRPr="009E180B">
        <w:rPr>
          <w:rFonts w:ascii="Century Gothic" w:hAnsi="Century Gothic"/>
          <w:b/>
          <w:bCs/>
          <w:color w:val="000000" w:themeColor="text1"/>
          <w:szCs w:val="24"/>
        </w:rPr>
        <w:t>c</w:t>
      </w:r>
      <w:r w:rsidRPr="009E180B">
        <w:rPr>
          <w:rFonts w:ascii="Century Gothic" w:hAnsi="Century Gothic"/>
          <w:b/>
          <w:bCs/>
          <w:color w:val="000000" w:themeColor="text1"/>
          <w:szCs w:val="24"/>
        </w:rPr>
        <w:t>rime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44083D" w:rsidRPr="00A77338" w14:paraId="4F8CA25E" w14:textId="77777777" w:rsidTr="00B5041E">
        <w:trPr>
          <w:trHeight w:val="1388"/>
        </w:trPr>
        <w:tc>
          <w:tcPr>
            <w:tcW w:w="13948" w:type="dxa"/>
          </w:tcPr>
          <w:p w14:paraId="49641106" w14:textId="77777777" w:rsidR="00B5041E" w:rsidRDefault="00B5041E" w:rsidP="00B5041E">
            <w:pPr>
              <w:pStyle w:val="ListParagraph"/>
              <w:widowControl/>
              <w:overflowPunct/>
              <w:spacing w:after="29"/>
              <w:ind w:left="1080"/>
              <w:rPr>
                <w:rFonts w:eastAsiaTheme="minorHAnsi" w:cs="Arial"/>
                <w:color w:val="000000"/>
                <w:spacing w:val="0"/>
                <w:szCs w:val="24"/>
              </w:rPr>
            </w:pPr>
          </w:p>
          <w:p w14:paraId="31310EF7" w14:textId="44D55056" w:rsidR="00D71D75" w:rsidRPr="00D71D75" w:rsidRDefault="00D71D75" w:rsidP="00147076">
            <w:pPr>
              <w:pStyle w:val="ListParagraph"/>
              <w:widowControl/>
              <w:numPr>
                <w:ilvl w:val="0"/>
                <w:numId w:val="8"/>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Seeking to extend our ‘Safe Place’ initiative where local businesses provide support to vulnerable people who find themselves in challenging situations when they are out in our local area </w:t>
            </w:r>
          </w:p>
          <w:p w14:paraId="4217EF99" w14:textId="4677D121" w:rsidR="00D71D75" w:rsidRPr="00D71D75" w:rsidRDefault="00D71D75" w:rsidP="00147076">
            <w:pPr>
              <w:pStyle w:val="ListParagraph"/>
              <w:widowControl/>
              <w:numPr>
                <w:ilvl w:val="0"/>
                <w:numId w:val="8"/>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 xml:space="preserve">Conducting local awareness campaigns to encourage those affected by hate crime or harassment to have the confidence to report what is happening </w:t>
            </w:r>
          </w:p>
          <w:p w14:paraId="2B4FA091" w14:textId="7D9EA950" w:rsidR="00D71D75" w:rsidRPr="00D71D75" w:rsidRDefault="00D71D75" w:rsidP="00147076">
            <w:pPr>
              <w:pStyle w:val="ListParagraph"/>
              <w:widowControl/>
              <w:numPr>
                <w:ilvl w:val="0"/>
                <w:numId w:val="8"/>
              </w:numPr>
              <w:overflowPunct/>
              <w:spacing w:after="29"/>
              <w:rPr>
                <w:rFonts w:ascii="Century Gothic" w:eastAsiaTheme="minorHAnsi" w:hAnsi="Century Gothic" w:cs="Arial"/>
                <w:color w:val="000000"/>
                <w:spacing w:val="0"/>
                <w:szCs w:val="24"/>
              </w:rPr>
            </w:pPr>
            <w:r w:rsidRPr="00D71D75">
              <w:rPr>
                <w:rFonts w:ascii="Century Gothic" w:eastAsiaTheme="minorHAnsi" w:hAnsi="Century Gothic" w:cs="Arial"/>
                <w:color w:val="000000"/>
                <w:spacing w:val="0"/>
                <w:szCs w:val="24"/>
              </w:rPr>
              <w:t>Continuing to engage with Central Scotland Regional Equality Council and promote the use of third party reporting</w:t>
            </w:r>
          </w:p>
          <w:p w14:paraId="477ADD67" w14:textId="4AD26975" w:rsidR="00B5041E" w:rsidRPr="00B5041E" w:rsidRDefault="00D71D75" w:rsidP="00147076">
            <w:pPr>
              <w:pStyle w:val="ListParagraph"/>
              <w:widowControl/>
              <w:numPr>
                <w:ilvl w:val="0"/>
                <w:numId w:val="8"/>
              </w:numPr>
              <w:overflowPunct/>
              <w:spacing w:after="29"/>
              <w:rPr>
                <w:rFonts w:eastAsiaTheme="minorHAnsi" w:cs="Arial"/>
                <w:color w:val="000000"/>
                <w:spacing w:val="0"/>
                <w:szCs w:val="24"/>
              </w:rPr>
            </w:pPr>
            <w:r w:rsidRPr="00D71D75">
              <w:rPr>
                <w:rFonts w:ascii="Century Gothic" w:eastAsiaTheme="minorHAnsi" w:hAnsi="Century Gothic" w:cs="Arial"/>
                <w:color w:val="000000"/>
                <w:spacing w:val="0"/>
                <w:szCs w:val="24"/>
              </w:rPr>
              <w:t xml:space="preserve">Engaging with all sections of our communities to support their individual needs </w:t>
            </w:r>
          </w:p>
        </w:tc>
      </w:tr>
    </w:tbl>
    <w:p w14:paraId="613DC3D7" w14:textId="77777777" w:rsidR="00FA34E1" w:rsidRPr="00A77338" w:rsidRDefault="00FA34E1" w:rsidP="006862C5">
      <w:pPr>
        <w:rPr>
          <w:color w:val="5B9BD5" w:themeColor="accent1"/>
          <w:szCs w:val="24"/>
        </w:rPr>
      </w:pPr>
    </w:p>
    <w:p w14:paraId="4852A6E2" w14:textId="77777777" w:rsidR="00D900A3" w:rsidRDefault="00D900A3" w:rsidP="00D900A3">
      <w:pPr>
        <w:widowControl/>
        <w:overflowPunct/>
        <w:autoSpaceDE/>
        <w:autoSpaceDN/>
        <w:adjustRightInd/>
        <w:spacing w:after="160" w:line="259" w:lineRule="auto"/>
        <w:rPr>
          <w:color w:val="5B9BD5" w:themeColor="accent1"/>
        </w:rPr>
      </w:pPr>
    </w:p>
    <w:p w14:paraId="25D9056B" w14:textId="77777777" w:rsidR="00D900A3" w:rsidRDefault="00D900A3" w:rsidP="00D900A3">
      <w:pPr>
        <w:widowControl/>
        <w:overflowPunct/>
        <w:autoSpaceDE/>
        <w:autoSpaceDN/>
        <w:adjustRightInd/>
        <w:spacing w:after="160" w:line="259" w:lineRule="auto"/>
        <w:rPr>
          <w:color w:val="5B9BD5" w:themeColor="accent1"/>
        </w:rPr>
      </w:pPr>
    </w:p>
    <w:p w14:paraId="7FE048C3" w14:textId="77777777" w:rsidR="009E6CA7" w:rsidRDefault="009E6CA7" w:rsidP="00D900A3">
      <w:pPr>
        <w:widowControl/>
        <w:overflowPunct/>
        <w:autoSpaceDE/>
        <w:autoSpaceDN/>
        <w:adjustRightInd/>
        <w:spacing w:after="160" w:line="259" w:lineRule="auto"/>
        <w:rPr>
          <w:rFonts w:ascii="Century Gothic" w:hAnsi="Century Gothic"/>
          <w:b/>
          <w:color w:val="5B9BD5" w:themeColor="accent1"/>
          <w:u w:val="single"/>
        </w:rPr>
        <w:sectPr w:rsidR="009E6CA7" w:rsidSect="00F900D8">
          <w:type w:val="continuous"/>
          <w:pgSz w:w="11906" w:h="16838"/>
          <w:pgMar w:top="1440" w:right="1440" w:bottom="1440" w:left="1440" w:header="708" w:footer="708" w:gutter="0"/>
          <w:cols w:space="708"/>
          <w:docGrid w:linePitch="360"/>
        </w:sectPr>
      </w:pPr>
    </w:p>
    <w:p w14:paraId="3DDF0733" w14:textId="7D860DD6" w:rsidR="007B4937" w:rsidRDefault="007B4937">
      <w:pPr>
        <w:widowControl/>
        <w:overflowPunct/>
        <w:autoSpaceDE/>
        <w:autoSpaceDN/>
        <w:adjustRightInd/>
        <w:spacing w:after="160" w:line="259" w:lineRule="auto"/>
        <w:rPr>
          <w:rFonts w:ascii="Century Gothic" w:hAnsi="Century Gothic"/>
          <w:b/>
          <w:color w:val="5B9BD5" w:themeColor="accent1"/>
        </w:rPr>
      </w:pPr>
      <w:r>
        <w:rPr>
          <w:rFonts w:ascii="Century Gothic" w:hAnsi="Century Gothic"/>
          <w:b/>
          <w:color w:val="5B9BD5" w:themeColor="accent1"/>
        </w:rPr>
        <w:br w:type="page"/>
      </w:r>
    </w:p>
    <w:p w14:paraId="620C3BCF" w14:textId="77777777" w:rsidR="007B4937" w:rsidRDefault="007B4937" w:rsidP="009E6CA7">
      <w:pPr>
        <w:widowControl/>
        <w:overflowPunct/>
        <w:autoSpaceDE/>
        <w:autoSpaceDN/>
        <w:adjustRightInd/>
        <w:spacing w:after="160" w:line="259" w:lineRule="auto"/>
        <w:rPr>
          <w:rFonts w:ascii="Century Gothic" w:hAnsi="Century Gothic"/>
          <w:b/>
          <w:color w:val="5B9BD5" w:themeColor="accent1"/>
        </w:rPr>
        <w:sectPr w:rsidR="007B4937" w:rsidSect="00F900D8">
          <w:type w:val="continuous"/>
          <w:pgSz w:w="11906" w:h="16838"/>
          <w:pgMar w:top="1440" w:right="1440" w:bottom="1440" w:left="1440" w:header="708" w:footer="708" w:gutter="0"/>
          <w:cols w:space="708"/>
          <w:docGrid w:linePitch="360"/>
        </w:sectPr>
      </w:pPr>
    </w:p>
    <w:p w14:paraId="05D212DF" w14:textId="7811E85D" w:rsidR="009E6CA7" w:rsidRDefault="007B4937" w:rsidP="009E6CA7">
      <w:pPr>
        <w:widowControl/>
        <w:overflowPunct/>
        <w:autoSpaceDE/>
        <w:autoSpaceDN/>
        <w:adjustRightInd/>
        <w:spacing w:after="160" w:line="259" w:lineRule="auto"/>
        <w:rPr>
          <w:rFonts w:ascii="Century Gothic" w:hAnsi="Century Gothic"/>
          <w:b/>
          <w:color w:val="5B9BD5" w:themeColor="accent1"/>
        </w:rPr>
      </w:pPr>
      <w:r>
        <w:rPr>
          <w:rFonts w:ascii="Century Gothic" w:hAnsi="Century Gothic"/>
          <w:b/>
          <w:noProof/>
          <w:color w:val="5B9BD5" w:themeColor="accent1"/>
          <w:lang w:eastAsia="en-GB"/>
        </w:rPr>
        <w:drawing>
          <wp:inline distT="0" distB="0" distL="0" distR="0" wp14:anchorId="5DE41426" wp14:editId="720A5B50">
            <wp:extent cx="2648610" cy="2648610"/>
            <wp:effectExtent l="0" t="0" r="0" b="0"/>
            <wp:docPr id="5631" name="Picture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4153" cy="2654153"/>
                    </a:xfrm>
                    <a:prstGeom prst="rect">
                      <a:avLst/>
                    </a:prstGeom>
                    <a:noFill/>
                  </pic:spPr>
                </pic:pic>
              </a:graphicData>
            </a:graphic>
          </wp:inline>
        </w:drawing>
      </w:r>
    </w:p>
    <w:p w14:paraId="746A7C53" w14:textId="77777777" w:rsidR="007B4937" w:rsidRPr="007B4937" w:rsidRDefault="007B4937" w:rsidP="007B4937">
      <w:pPr>
        <w:rPr>
          <w:rFonts w:ascii="Century Gothic" w:hAnsi="Century Gothic"/>
          <w:szCs w:val="24"/>
        </w:rPr>
      </w:pPr>
      <w:r w:rsidRPr="007B4937">
        <w:rPr>
          <w:rFonts w:ascii="Century Gothic" w:hAnsi="Century Gothic"/>
          <w:szCs w:val="24"/>
        </w:rPr>
        <w:t xml:space="preserve">A significant part of keeping our communities safe extends to detecting and deterring criminality and improving safety on our roads network. </w:t>
      </w:r>
    </w:p>
    <w:p w14:paraId="343077DC" w14:textId="77777777" w:rsidR="007B4937" w:rsidRPr="007B4937" w:rsidRDefault="007B4937" w:rsidP="007B4937">
      <w:pPr>
        <w:rPr>
          <w:rFonts w:ascii="Century Gothic" w:hAnsi="Century Gothic"/>
          <w:szCs w:val="24"/>
        </w:rPr>
      </w:pPr>
    </w:p>
    <w:p w14:paraId="42730891" w14:textId="77777777" w:rsidR="007B4937" w:rsidRPr="007B4937" w:rsidRDefault="007B4937" w:rsidP="007B4937">
      <w:pPr>
        <w:rPr>
          <w:rFonts w:ascii="Century Gothic" w:hAnsi="Century Gothic"/>
          <w:szCs w:val="24"/>
        </w:rPr>
      </w:pPr>
      <w:r w:rsidRPr="007B4937">
        <w:rPr>
          <w:rFonts w:ascii="Century Gothic" w:hAnsi="Century Gothic"/>
          <w:szCs w:val="24"/>
        </w:rPr>
        <w:t xml:space="preserve">Evidence shows there is a link between criminal driving behaviour, such as driving whilst disqualified or without insurance, to instances of collisions. Such incidents are often traumatic and can be life changing for those involved and their families. </w:t>
      </w:r>
    </w:p>
    <w:p w14:paraId="521C6DC1" w14:textId="77777777" w:rsidR="007B4937" w:rsidRPr="007B4937" w:rsidRDefault="007B4937" w:rsidP="007B4937">
      <w:pPr>
        <w:rPr>
          <w:rFonts w:ascii="Century Gothic" w:hAnsi="Century Gothic"/>
          <w:szCs w:val="24"/>
        </w:rPr>
      </w:pPr>
    </w:p>
    <w:p w14:paraId="27AB5F1B" w14:textId="77777777" w:rsidR="007B4937" w:rsidRPr="007B4937" w:rsidRDefault="007B4937" w:rsidP="007B4937">
      <w:pPr>
        <w:rPr>
          <w:rFonts w:ascii="Century Gothic" w:hAnsi="Century Gothic"/>
          <w:szCs w:val="24"/>
        </w:rPr>
      </w:pPr>
      <w:r w:rsidRPr="007B4937">
        <w:rPr>
          <w:rFonts w:ascii="Century Gothic" w:hAnsi="Century Gothic"/>
          <w:szCs w:val="24"/>
        </w:rPr>
        <w:t>Stirling has a significant road network ranging from major motorways to country roads.  Annually the Stirling area sees significant numbers of visitors from around the world using the roads network to enjoy all that Stirling has to offer.  It is vital that we engage locally and provide a high profile presence on the roads.</w:t>
      </w:r>
    </w:p>
    <w:p w14:paraId="746C480D" w14:textId="77777777" w:rsidR="007B4937" w:rsidRPr="007B4937" w:rsidRDefault="007B4937" w:rsidP="007B4937">
      <w:pPr>
        <w:rPr>
          <w:rFonts w:ascii="Century Gothic" w:hAnsi="Century Gothic"/>
          <w:szCs w:val="24"/>
        </w:rPr>
      </w:pPr>
    </w:p>
    <w:p w14:paraId="7915123B" w14:textId="77777777" w:rsidR="007B4937" w:rsidRPr="007B4937" w:rsidRDefault="007B4937" w:rsidP="007B4937">
      <w:pPr>
        <w:rPr>
          <w:rFonts w:ascii="Century Gothic" w:hAnsi="Century Gothic"/>
          <w:szCs w:val="24"/>
        </w:rPr>
      </w:pPr>
    </w:p>
    <w:p w14:paraId="386956D9" w14:textId="77777777" w:rsidR="007B4937" w:rsidRPr="007B4937" w:rsidRDefault="007B4937" w:rsidP="007B4937">
      <w:pPr>
        <w:rPr>
          <w:rFonts w:ascii="Century Gothic" w:hAnsi="Century Gothic"/>
          <w:szCs w:val="24"/>
        </w:rPr>
      </w:pPr>
    </w:p>
    <w:p w14:paraId="3C358E96" w14:textId="77777777" w:rsidR="007B4937" w:rsidRPr="007B4937" w:rsidRDefault="007B4937" w:rsidP="007B4937">
      <w:pPr>
        <w:rPr>
          <w:rFonts w:ascii="Century Gothic" w:hAnsi="Century Gothic"/>
          <w:szCs w:val="24"/>
        </w:rPr>
      </w:pPr>
      <w:r w:rsidRPr="007B4937">
        <w:rPr>
          <w:rFonts w:ascii="Century Gothic" w:hAnsi="Century Gothic"/>
          <w:szCs w:val="24"/>
        </w:rPr>
        <w:t>We are committed to working with partners to positively influence the behaviour of drivers and road users alike to try to reduce the number of casualties on our roads as well as minimising the economic impact of criminality and disruption to our local road network.</w:t>
      </w:r>
    </w:p>
    <w:p w14:paraId="6DABDC78" w14:textId="77777777" w:rsidR="007B4937" w:rsidRPr="007B4937" w:rsidRDefault="007B4937" w:rsidP="007B4937">
      <w:pPr>
        <w:rPr>
          <w:rFonts w:ascii="Century Gothic" w:hAnsi="Century Gothic"/>
          <w:szCs w:val="24"/>
        </w:rPr>
      </w:pPr>
    </w:p>
    <w:p w14:paraId="078721B3" w14:textId="77777777" w:rsidR="007B4937" w:rsidRDefault="007B4937" w:rsidP="007B4937">
      <w:pPr>
        <w:rPr>
          <w:rFonts w:ascii="Century Gothic" w:hAnsi="Century Gothic"/>
          <w:szCs w:val="24"/>
        </w:rPr>
      </w:pPr>
      <w:r w:rsidRPr="007B4937">
        <w:rPr>
          <w:rFonts w:ascii="Century Gothic" w:hAnsi="Century Gothic"/>
          <w:szCs w:val="24"/>
        </w:rPr>
        <w:t xml:space="preserve">Through the 'Your Police Survey' and local engagement you have told us that speeding, particularly in rural locations, as well as driver behaviour in the vicinity of schools is of particular concern.    </w:t>
      </w:r>
    </w:p>
    <w:p w14:paraId="200CB21A" w14:textId="77777777" w:rsidR="007B4937" w:rsidRDefault="007B4937" w:rsidP="007B4937">
      <w:pPr>
        <w:rPr>
          <w:rFonts w:ascii="Century Gothic" w:hAnsi="Century Gothic"/>
          <w:szCs w:val="24"/>
        </w:rPr>
      </w:pPr>
    </w:p>
    <w:p w14:paraId="059223B0" w14:textId="33231214" w:rsidR="007B4937" w:rsidRDefault="007B4937" w:rsidP="007B4937">
      <w:pPr>
        <w:rPr>
          <w:rFonts w:ascii="Century Gothic" w:hAnsi="Century Gothic"/>
          <w:szCs w:val="24"/>
        </w:rPr>
        <w:sectPr w:rsidR="007B4937" w:rsidSect="00F900D8">
          <w:type w:val="continuous"/>
          <w:pgSz w:w="11906" w:h="16838"/>
          <w:pgMar w:top="1440" w:right="1440" w:bottom="1440" w:left="1440" w:header="708" w:footer="708" w:gutter="0"/>
          <w:cols w:num="2" w:space="708"/>
          <w:docGrid w:linePitch="360"/>
        </w:sectPr>
      </w:pPr>
      <w:r w:rsidRPr="007B4937">
        <w:rPr>
          <w:rFonts w:ascii="Century Gothic" w:hAnsi="Century Gothic"/>
          <w:szCs w:val="24"/>
        </w:rPr>
        <w:t>As a result, this has been given specific priority within the policing plan</w:t>
      </w:r>
      <w:r>
        <w:rPr>
          <w:rFonts w:ascii="Century Gothic" w:hAnsi="Century Gothic"/>
          <w:szCs w:val="24"/>
        </w:rPr>
        <w:t>.</w:t>
      </w:r>
    </w:p>
    <w:p w14:paraId="343BA7C7" w14:textId="63795039" w:rsidR="004514E8" w:rsidRPr="009E6CA7" w:rsidRDefault="004514E8" w:rsidP="007B4937">
      <w:pPr>
        <w:rPr>
          <w:rFonts w:ascii="Century Gothic" w:hAnsi="Century Gothic"/>
          <w:szCs w:val="24"/>
        </w:rPr>
      </w:pPr>
      <w:r w:rsidRPr="009E6CA7">
        <w:rPr>
          <w:rFonts w:ascii="Century Gothic" w:hAnsi="Century Gothic"/>
          <w:szCs w:val="24"/>
        </w:rPr>
        <w:t xml:space="preserve"> </w:t>
      </w:r>
    </w:p>
    <w:p w14:paraId="76079BD7" w14:textId="77777777" w:rsidR="007C48B9" w:rsidRPr="009E6CA7" w:rsidRDefault="007C48B9" w:rsidP="006862C5">
      <w:pPr>
        <w:rPr>
          <w:rFonts w:ascii="Century Gothic" w:hAnsi="Century Gothic"/>
          <w:szCs w:val="24"/>
        </w:rPr>
      </w:pPr>
    </w:p>
    <w:p w14:paraId="6F4FEFD2" w14:textId="77777777" w:rsidR="007B4937" w:rsidRPr="007B4937" w:rsidRDefault="007B4937" w:rsidP="007B4937">
      <w:pPr>
        <w:rPr>
          <w:rFonts w:ascii="Century Gothic" w:eastAsiaTheme="minorHAnsi" w:hAnsi="Century Gothic" w:cs="Arial"/>
          <w:b/>
          <w:color w:val="000000"/>
          <w:spacing w:val="0"/>
          <w:szCs w:val="24"/>
        </w:rPr>
      </w:pPr>
      <w:r w:rsidRPr="007B4937">
        <w:rPr>
          <w:rFonts w:ascii="Century Gothic" w:eastAsiaTheme="minorHAnsi" w:hAnsi="Century Gothic" w:cs="Arial"/>
          <w:b/>
          <w:color w:val="000000"/>
          <w:spacing w:val="0"/>
          <w:szCs w:val="24"/>
        </w:rPr>
        <w:t xml:space="preserve">Our approach </w:t>
      </w:r>
    </w:p>
    <w:p w14:paraId="68B02E7E" w14:textId="77777777" w:rsidR="007B4937" w:rsidRPr="007B4937" w:rsidRDefault="007B4937" w:rsidP="007B4937">
      <w:pPr>
        <w:rPr>
          <w:rFonts w:ascii="Century Gothic" w:eastAsiaTheme="minorHAnsi" w:hAnsi="Century Gothic" w:cs="Arial"/>
          <w:color w:val="000000"/>
          <w:spacing w:val="0"/>
          <w:szCs w:val="24"/>
        </w:rPr>
      </w:pPr>
    </w:p>
    <w:p w14:paraId="26F1AB5B" w14:textId="77777777" w:rsidR="007B4937" w:rsidRDefault="007B4937" w:rsidP="007B4937">
      <w:pPr>
        <w:rPr>
          <w:rFonts w:ascii="Century Gothic" w:hAnsi="Century Gothic"/>
          <w:szCs w:val="24"/>
        </w:rPr>
        <w:sectPr w:rsidR="007B4937" w:rsidSect="00F900D8">
          <w:type w:val="continuous"/>
          <w:pgSz w:w="11906" w:h="16838"/>
          <w:pgMar w:top="1440" w:right="1440" w:bottom="1440" w:left="1440" w:header="708" w:footer="708" w:gutter="0"/>
          <w:cols w:space="708"/>
          <w:docGrid w:linePitch="360"/>
        </w:sectPr>
      </w:pPr>
    </w:p>
    <w:p w14:paraId="49F4847E" w14:textId="758C6AFF" w:rsidR="007B4937" w:rsidRPr="007B4937" w:rsidRDefault="007B4937" w:rsidP="007B4937">
      <w:pPr>
        <w:rPr>
          <w:rFonts w:ascii="Century Gothic" w:hAnsi="Century Gothic"/>
          <w:szCs w:val="24"/>
        </w:rPr>
      </w:pPr>
      <w:r w:rsidRPr="007B4937">
        <w:rPr>
          <w:rFonts w:ascii="Century Gothic" w:hAnsi="Century Gothic"/>
          <w:szCs w:val="24"/>
        </w:rPr>
        <w:t xml:space="preserve">We will work with our local partners to provide education for drivers, cyclists and pedestrians alike.  </w:t>
      </w:r>
    </w:p>
    <w:p w14:paraId="448BC51E" w14:textId="77777777" w:rsidR="007B4937" w:rsidRPr="007B4937" w:rsidRDefault="007B4937" w:rsidP="007B4937">
      <w:pPr>
        <w:rPr>
          <w:rFonts w:ascii="Century Gothic" w:hAnsi="Century Gothic"/>
          <w:szCs w:val="24"/>
        </w:rPr>
      </w:pPr>
    </w:p>
    <w:p w14:paraId="4115E697" w14:textId="77777777" w:rsidR="007B4937" w:rsidRPr="007B4937" w:rsidRDefault="007B4937" w:rsidP="007B4937">
      <w:pPr>
        <w:rPr>
          <w:rFonts w:ascii="Century Gothic" w:hAnsi="Century Gothic"/>
          <w:szCs w:val="24"/>
        </w:rPr>
      </w:pPr>
      <w:r w:rsidRPr="007B4937">
        <w:rPr>
          <w:rFonts w:ascii="Century Gothic" w:hAnsi="Century Gothic"/>
          <w:szCs w:val="24"/>
        </w:rPr>
        <w:t xml:space="preserve">We will share information with our partners to allow analysis to identify locations where physical improvements can be made to promote road safety.  </w:t>
      </w:r>
    </w:p>
    <w:p w14:paraId="003C0EC5" w14:textId="77777777" w:rsidR="007B4937" w:rsidRPr="007B4937" w:rsidRDefault="007B4937" w:rsidP="007B4937">
      <w:pPr>
        <w:rPr>
          <w:rFonts w:ascii="Century Gothic" w:hAnsi="Century Gothic"/>
          <w:szCs w:val="24"/>
        </w:rPr>
      </w:pPr>
    </w:p>
    <w:p w14:paraId="55D4DFEE" w14:textId="1B0F3BDD" w:rsidR="002A2B03" w:rsidRPr="007B4937" w:rsidRDefault="007B4937" w:rsidP="007B4937">
      <w:pPr>
        <w:rPr>
          <w:rFonts w:ascii="Century Gothic" w:hAnsi="Century Gothic"/>
          <w:szCs w:val="24"/>
        </w:rPr>
      </w:pPr>
      <w:r w:rsidRPr="007B4937">
        <w:rPr>
          <w:rFonts w:ascii="Century Gothic" w:hAnsi="Century Gothic"/>
          <w:szCs w:val="24"/>
        </w:rPr>
        <w:t>We will continue to work closely with the Police Scotland Roads Policing Department to support national and local campaigns to improve road safety to reduce casualties by:</w:t>
      </w:r>
    </w:p>
    <w:p w14:paraId="70FED43B" w14:textId="77777777" w:rsidR="007B4937" w:rsidRDefault="007B4937" w:rsidP="005D222E">
      <w:pPr>
        <w:widowControl/>
        <w:overflowPunct/>
        <w:rPr>
          <w:rFonts w:ascii="Century Gothic" w:hAnsi="Century Gothic"/>
          <w:szCs w:val="24"/>
        </w:rPr>
      </w:pPr>
    </w:p>
    <w:p w14:paraId="6AB3AF37" w14:textId="77777777" w:rsidR="00F900D8" w:rsidRDefault="00F900D8" w:rsidP="005D222E">
      <w:pPr>
        <w:widowControl/>
        <w:overflowPunct/>
        <w:rPr>
          <w:rFonts w:ascii="Century Gothic" w:hAnsi="Century Gothic"/>
          <w:szCs w:val="24"/>
        </w:rPr>
      </w:pPr>
    </w:p>
    <w:p w14:paraId="0A55BFF4" w14:textId="77777777" w:rsidR="00F900D8" w:rsidRDefault="00F900D8" w:rsidP="005D222E">
      <w:pPr>
        <w:widowControl/>
        <w:overflowPunct/>
        <w:rPr>
          <w:rFonts w:ascii="Century Gothic" w:hAnsi="Century Gothic"/>
          <w:szCs w:val="24"/>
        </w:rPr>
      </w:pPr>
    </w:p>
    <w:p w14:paraId="16B1A77E" w14:textId="77777777" w:rsidR="00F900D8" w:rsidRDefault="00F900D8" w:rsidP="005D222E">
      <w:pPr>
        <w:widowControl/>
        <w:overflowPunct/>
        <w:rPr>
          <w:rFonts w:ascii="Century Gothic" w:hAnsi="Century Gothic"/>
          <w:szCs w:val="24"/>
        </w:rPr>
      </w:pPr>
    </w:p>
    <w:p w14:paraId="38735AED" w14:textId="77777777" w:rsidR="00F900D8" w:rsidRDefault="00F900D8" w:rsidP="005D222E">
      <w:pPr>
        <w:widowControl/>
        <w:overflowPunct/>
        <w:rPr>
          <w:rFonts w:ascii="Century Gothic" w:hAnsi="Century Gothic"/>
          <w:szCs w:val="24"/>
        </w:rPr>
        <w:sectPr w:rsidR="00F900D8" w:rsidSect="00F900D8">
          <w:type w:val="continuous"/>
          <w:pgSz w:w="11906" w:h="16838"/>
          <w:pgMar w:top="1440" w:right="1440" w:bottom="1440" w:left="1440" w:header="708" w:footer="708" w:gutter="0"/>
          <w:cols w:num="2" w:space="708"/>
          <w:docGrid w:linePitch="360"/>
        </w:sectPr>
      </w:pPr>
    </w:p>
    <w:p w14:paraId="6DCBDFCD" w14:textId="20477922" w:rsidR="009E6CA7" w:rsidRPr="007B4937" w:rsidRDefault="009E6CA7" w:rsidP="005D222E">
      <w:pPr>
        <w:widowControl/>
        <w:overflowPunct/>
        <w:rPr>
          <w:rFonts w:ascii="Century Gothic" w:hAnsi="Century Gothic"/>
          <w:szCs w:val="24"/>
        </w:rPr>
      </w:pPr>
    </w:p>
    <w:p w14:paraId="4155B8AE" w14:textId="77777777" w:rsidR="009E6CA7" w:rsidRDefault="009E6CA7" w:rsidP="005D222E">
      <w:pPr>
        <w:widowControl/>
        <w:overflowPunct/>
        <w:rPr>
          <w:b/>
          <w:bCs/>
          <w:color w:val="5B9BD5" w:themeColor="accent1"/>
          <w:szCs w:val="24"/>
        </w:rPr>
      </w:pPr>
    </w:p>
    <w:p w14:paraId="4535331C" w14:textId="6AA344A9" w:rsidR="002A2B03" w:rsidRPr="009E180B" w:rsidRDefault="002A2B03" w:rsidP="002A2B03">
      <w:pPr>
        <w:widowControl/>
        <w:overflowPunct/>
        <w:rPr>
          <w:rFonts w:ascii="Century Gothic" w:eastAsiaTheme="minorHAnsi" w:hAnsi="Century Gothic" w:cs="Arial"/>
          <w:color w:val="000000" w:themeColor="text1"/>
          <w:spacing w:val="0"/>
          <w:szCs w:val="24"/>
        </w:rPr>
      </w:pPr>
      <w:r w:rsidRPr="009E180B">
        <w:rPr>
          <w:rFonts w:ascii="Century Gothic" w:hAnsi="Century Gothic"/>
          <w:b/>
          <w:bCs/>
          <w:color w:val="000000" w:themeColor="text1"/>
          <w:szCs w:val="24"/>
        </w:rPr>
        <w:t xml:space="preserve">Road </w:t>
      </w:r>
      <w:r w:rsidR="009E180B" w:rsidRPr="009E180B">
        <w:rPr>
          <w:rFonts w:ascii="Century Gothic" w:hAnsi="Century Gothic"/>
          <w:b/>
          <w:bCs/>
          <w:color w:val="000000" w:themeColor="text1"/>
          <w:szCs w:val="24"/>
        </w:rPr>
        <w:t>s</w:t>
      </w:r>
      <w:r w:rsidRPr="009E180B">
        <w:rPr>
          <w:rFonts w:ascii="Century Gothic" w:hAnsi="Century Gothic"/>
          <w:b/>
          <w:bCs/>
          <w:color w:val="000000" w:themeColor="text1"/>
          <w:szCs w:val="24"/>
        </w:rPr>
        <w:t>afety</w:t>
      </w:r>
    </w:p>
    <w:tbl>
      <w:tblPr>
        <w:tblStyle w:val="TableGrid"/>
        <w:tblW w:w="0" w:type="auto"/>
        <w:tblLook w:val="04A0" w:firstRow="1" w:lastRow="0" w:firstColumn="1" w:lastColumn="0" w:noHBand="0" w:noVBand="1"/>
      </w:tblPr>
      <w:tblGrid>
        <w:gridCol w:w="9016"/>
      </w:tblGrid>
      <w:tr w:rsidR="007B4937" w14:paraId="4442192D" w14:textId="77777777" w:rsidTr="007B4937">
        <w:trPr>
          <w:trHeight w:val="2238"/>
        </w:trPr>
        <w:tc>
          <w:tcPr>
            <w:tcW w:w="13948" w:type="dxa"/>
            <w:tcBorders>
              <w:top w:val="single" w:sz="4" w:space="0" w:color="auto"/>
              <w:left w:val="single" w:sz="4" w:space="0" w:color="auto"/>
              <w:bottom w:val="single" w:sz="4" w:space="0" w:color="auto"/>
              <w:right w:val="single" w:sz="4" w:space="0" w:color="auto"/>
            </w:tcBorders>
          </w:tcPr>
          <w:p w14:paraId="71266CE8" w14:textId="77777777" w:rsidR="007B4937" w:rsidRPr="007B4937" w:rsidRDefault="007B4937" w:rsidP="007B4937">
            <w:pPr>
              <w:pStyle w:val="ListParagraph"/>
              <w:widowControl/>
              <w:overflowPunct/>
              <w:spacing w:after="29"/>
              <w:ind w:left="360"/>
              <w:rPr>
                <w:rFonts w:ascii="Century Gothic" w:eastAsiaTheme="minorHAnsi" w:hAnsi="Century Gothic" w:cs="Arial"/>
                <w:color w:val="000000"/>
                <w:spacing w:val="0"/>
                <w:szCs w:val="24"/>
              </w:rPr>
            </w:pPr>
          </w:p>
          <w:p w14:paraId="6A2CFD42" w14:textId="77777777" w:rsidR="007B4937" w:rsidRPr="007B4937" w:rsidRDefault="007B4937" w:rsidP="00147076">
            <w:pPr>
              <w:pStyle w:val="ListParagraph"/>
              <w:widowControl/>
              <w:numPr>
                <w:ilvl w:val="0"/>
                <w:numId w:val="9"/>
              </w:numPr>
              <w:overflowPunct/>
              <w:spacing w:after="31"/>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Influencing driver behaviour through engagement, education and proportionate enforcement of legislation </w:t>
            </w:r>
          </w:p>
          <w:p w14:paraId="5AFCCC47" w14:textId="77777777" w:rsidR="007B4937" w:rsidRPr="007B4937" w:rsidRDefault="007B4937" w:rsidP="00147076">
            <w:pPr>
              <w:pStyle w:val="ListParagraph"/>
              <w:widowControl/>
              <w:numPr>
                <w:ilvl w:val="0"/>
                <w:numId w:val="9"/>
              </w:numPr>
              <w:overflowPunct/>
              <w:spacing w:after="31"/>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Deploying mobile safety cameras at priority locations identified through intelligence and analysis </w:t>
            </w:r>
          </w:p>
          <w:p w14:paraId="2F35B0F0" w14:textId="77777777" w:rsidR="007B4937" w:rsidRPr="007B4937" w:rsidRDefault="007B4937" w:rsidP="00147076">
            <w:pPr>
              <w:pStyle w:val="ListParagraph"/>
              <w:widowControl/>
              <w:numPr>
                <w:ilvl w:val="0"/>
                <w:numId w:val="9"/>
              </w:numPr>
              <w:overflowPunct/>
              <w:spacing w:after="31"/>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Making full use of schemes to educate road users and divert them from prosecution </w:t>
            </w:r>
          </w:p>
          <w:p w14:paraId="39D1A54E" w14:textId="77777777" w:rsidR="007B4937" w:rsidRPr="007B4937" w:rsidRDefault="007B4937" w:rsidP="00147076">
            <w:pPr>
              <w:pStyle w:val="ListParagraph"/>
              <w:widowControl/>
              <w:numPr>
                <w:ilvl w:val="0"/>
                <w:numId w:val="9"/>
              </w:numPr>
              <w:overflowPunct/>
              <w:spacing w:after="31"/>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Sharing information with relevant partners to identify and target repeat offenders, maximising opportunities to seize their vehicles to ultimately make our roads safer</w:t>
            </w:r>
          </w:p>
          <w:p w14:paraId="3ABF6B11" w14:textId="77777777" w:rsidR="007B4937" w:rsidRPr="007B4937" w:rsidRDefault="007B4937" w:rsidP="00147076">
            <w:pPr>
              <w:pStyle w:val="ListParagraph"/>
              <w:widowControl/>
              <w:numPr>
                <w:ilvl w:val="0"/>
                <w:numId w:val="9"/>
              </w:numPr>
              <w:overflowPunct/>
              <w:spacing w:after="31"/>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Continuing to promote the Junior Road Safety officer programme to educate children and drivers alike regarding safety near schools</w:t>
            </w:r>
          </w:p>
          <w:p w14:paraId="5C7B3AD3" w14:textId="77777777" w:rsidR="007B4937" w:rsidRPr="007B4937" w:rsidRDefault="007B4937" w:rsidP="00147076">
            <w:pPr>
              <w:pStyle w:val="ListParagraph"/>
              <w:widowControl/>
              <w:numPr>
                <w:ilvl w:val="0"/>
                <w:numId w:val="9"/>
              </w:numPr>
              <w:overflowPunct/>
              <w:spacing w:after="31"/>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Using speed enforcement to improve road safety using intelligence led tasking</w:t>
            </w:r>
          </w:p>
          <w:p w14:paraId="7E8C8DB6" w14:textId="77777777" w:rsidR="007B4937" w:rsidRPr="007B4937" w:rsidRDefault="007B4937" w:rsidP="00147076">
            <w:pPr>
              <w:pStyle w:val="ListParagraph"/>
              <w:widowControl/>
              <w:numPr>
                <w:ilvl w:val="0"/>
                <w:numId w:val="9"/>
              </w:numPr>
              <w:overflowPunct/>
              <w:spacing w:after="31"/>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Continue to progress actions via our divisional Road Safety Group to support local and national campaigns</w:t>
            </w:r>
          </w:p>
          <w:p w14:paraId="71256FE2" w14:textId="77777777" w:rsidR="007B4937" w:rsidRPr="007B4937" w:rsidRDefault="007B4937" w:rsidP="007B4937">
            <w:pPr>
              <w:widowControl/>
              <w:overflowPunct/>
              <w:spacing w:after="31"/>
              <w:ind w:left="360"/>
              <w:rPr>
                <w:rFonts w:ascii="Century Gothic" w:eastAsiaTheme="minorHAnsi" w:hAnsi="Century Gothic" w:cs="Arial"/>
                <w:color w:val="000000"/>
                <w:spacing w:val="0"/>
                <w:szCs w:val="24"/>
              </w:rPr>
            </w:pPr>
          </w:p>
        </w:tc>
      </w:tr>
    </w:tbl>
    <w:p w14:paraId="0665655D" w14:textId="77777777" w:rsidR="005D222E" w:rsidRDefault="005D222E" w:rsidP="00B60C64">
      <w:pPr>
        <w:ind w:left="720"/>
        <w:rPr>
          <w:color w:val="5B9BD5" w:themeColor="accent1"/>
          <w:szCs w:val="24"/>
        </w:rPr>
      </w:pPr>
    </w:p>
    <w:p w14:paraId="7D024EE7" w14:textId="77777777" w:rsidR="007B4937" w:rsidRDefault="007B4937" w:rsidP="00B60C64">
      <w:pPr>
        <w:ind w:left="720"/>
        <w:rPr>
          <w:color w:val="5B9BD5" w:themeColor="accent1"/>
          <w:szCs w:val="24"/>
        </w:rPr>
      </w:pPr>
    </w:p>
    <w:p w14:paraId="46A0A866" w14:textId="77777777" w:rsidR="007B4937" w:rsidRPr="009E180B" w:rsidRDefault="007B4937" w:rsidP="007B4937">
      <w:pPr>
        <w:widowControl/>
        <w:overflowPunct/>
        <w:rPr>
          <w:rFonts w:ascii="Century Gothic" w:eastAsiaTheme="minorHAnsi" w:hAnsi="Century Gothic" w:cs="Arial"/>
          <w:color w:val="000000" w:themeColor="text1"/>
          <w:spacing w:val="0"/>
          <w:szCs w:val="24"/>
        </w:rPr>
      </w:pPr>
      <w:r w:rsidRPr="009E180B">
        <w:rPr>
          <w:rFonts w:ascii="Century Gothic" w:hAnsi="Century Gothic"/>
          <w:b/>
          <w:bCs/>
          <w:color w:val="000000" w:themeColor="text1"/>
          <w:szCs w:val="24"/>
        </w:rPr>
        <w:t>Road crime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7B4937" w:rsidRPr="00D900A3" w14:paraId="6BF33924" w14:textId="77777777" w:rsidTr="00B829FA">
        <w:trPr>
          <w:trHeight w:val="827"/>
        </w:trPr>
        <w:tc>
          <w:tcPr>
            <w:tcW w:w="13948" w:type="dxa"/>
          </w:tcPr>
          <w:p w14:paraId="1C693D1B" w14:textId="77777777" w:rsidR="007B4937" w:rsidRPr="00B5041E" w:rsidRDefault="007B4937" w:rsidP="00B829FA">
            <w:pPr>
              <w:pStyle w:val="ListParagraph"/>
              <w:widowControl/>
              <w:overflowPunct/>
              <w:spacing w:after="29"/>
              <w:ind w:left="1080"/>
              <w:rPr>
                <w:rFonts w:eastAsiaTheme="minorHAnsi" w:cs="Arial"/>
                <w:spacing w:val="0"/>
                <w:szCs w:val="24"/>
              </w:rPr>
            </w:pPr>
          </w:p>
          <w:p w14:paraId="0A6828AA" w14:textId="77777777" w:rsidR="007B4937" w:rsidRPr="007B4937" w:rsidRDefault="007B4937" w:rsidP="00147076">
            <w:pPr>
              <w:pStyle w:val="ListParagraph"/>
              <w:widowControl/>
              <w:numPr>
                <w:ilvl w:val="0"/>
                <w:numId w:val="9"/>
              </w:numPr>
              <w:overflowPunct/>
              <w:spacing w:after="29"/>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Continue to target uninsured and unlicensed drivers</w:t>
            </w:r>
          </w:p>
          <w:p w14:paraId="58ECB6A8" w14:textId="77777777" w:rsidR="007B4937" w:rsidRPr="007B4937" w:rsidRDefault="007B4937" w:rsidP="00147076">
            <w:pPr>
              <w:pStyle w:val="ListParagraph"/>
              <w:widowControl/>
              <w:numPr>
                <w:ilvl w:val="0"/>
                <w:numId w:val="9"/>
              </w:numPr>
              <w:overflowPunct/>
              <w:spacing w:after="29"/>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Target drink and drug drivers</w:t>
            </w:r>
          </w:p>
          <w:p w14:paraId="6F81999F" w14:textId="7D2278FE" w:rsidR="007B4937" w:rsidRPr="007B4937" w:rsidRDefault="007B4937" w:rsidP="00147076">
            <w:pPr>
              <w:pStyle w:val="ListParagraph"/>
              <w:widowControl/>
              <w:numPr>
                <w:ilvl w:val="0"/>
                <w:numId w:val="9"/>
              </w:numPr>
              <w:overflowPunct/>
              <w:spacing w:after="29"/>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Target roads known to be used by criminal using vehicles to commit crime in our area</w:t>
            </w:r>
          </w:p>
          <w:p w14:paraId="343EE566" w14:textId="77777777" w:rsidR="007B4937" w:rsidRPr="00B5041E" w:rsidRDefault="007B4937" w:rsidP="00B829FA">
            <w:pPr>
              <w:pStyle w:val="ListParagraph"/>
              <w:widowControl/>
              <w:overflowPunct/>
              <w:spacing w:after="29"/>
              <w:ind w:left="1080"/>
              <w:rPr>
                <w:rFonts w:eastAsiaTheme="minorHAnsi" w:cs="Arial"/>
                <w:spacing w:val="0"/>
                <w:szCs w:val="24"/>
              </w:rPr>
            </w:pPr>
          </w:p>
        </w:tc>
      </w:tr>
    </w:tbl>
    <w:p w14:paraId="6CE41808" w14:textId="77777777" w:rsidR="007B4937" w:rsidRPr="00D900A3" w:rsidRDefault="007B4937" w:rsidP="007B4937">
      <w:pPr>
        <w:rPr>
          <w:color w:val="5B9BD5" w:themeColor="accent1"/>
          <w:szCs w:val="24"/>
        </w:rPr>
      </w:pPr>
    </w:p>
    <w:p w14:paraId="1FB828F2" w14:textId="77777777" w:rsidR="009E6CA7" w:rsidRDefault="005D222E" w:rsidP="009E6CA7">
      <w:pPr>
        <w:widowControl/>
        <w:overflowPunct/>
        <w:autoSpaceDE/>
        <w:autoSpaceDN/>
        <w:adjustRightInd/>
        <w:spacing w:after="160" w:line="259" w:lineRule="auto"/>
        <w:rPr>
          <w:color w:val="5B9BD5" w:themeColor="accent1"/>
          <w:szCs w:val="24"/>
        </w:rPr>
      </w:pPr>
      <w:r>
        <w:rPr>
          <w:color w:val="5B9BD5" w:themeColor="accent1"/>
          <w:szCs w:val="24"/>
        </w:rPr>
        <w:br w:type="page"/>
      </w:r>
    </w:p>
    <w:p w14:paraId="53250D30" w14:textId="77777777" w:rsidR="009E6CA7" w:rsidRDefault="009E6CA7" w:rsidP="009E6CA7">
      <w:pPr>
        <w:widowControl/>
        <w:overflowPunct/>
        <w:autoSpaceDE/>
        <w:autoSpaceDN/>
        <w:adjustRightInd/>
        <w:spacing w:after="160" w:line="259" w:lineRule="auto"/>
        <w:rPr>
          <w:rFonts w:ascii="Century Gothic" w:eastAsiaTheme="minorHAnsi" w:hAnsi="Century Gothic" w:cs="Arial"/>
          <w:color w:val="000000"/>
          <w:spacing w:val="0"/>
          <w:szCs w:val="24"/>
        </w:rPr>
        <w:sectPr w:rsidR="009E6CA7" w:rsidSect="00F900D8">
          <w:type w:val="continuous"/>
          <w:pgSz w:w="11906" w:h="16838"/>
          <w:pgMar w:top="1440" w:right="1440" w:bottom="1440" w:left="1440" w:header="708" w:footer="708" w:gutter="0"/>
          <w:cols w:space="708"/>
          <w:docGrid w:linePitch="360"/>
        </w:sectPr>
      </w:pPr>
    </w:p>
    <w:p w14:paraId="21FEB5A9" w14:textId="04F42EF6" w:rsidR="009E6CA7" w:rsidRDefault="007B4937" w:rsidP="009E6CA7">
      <w:pPr>
        <w:widowControl/>
        <w:overflowPunct/>
        <w:autoSpaceDE/>
        <w:autoSpaceDN/>
        <w:adjustRightInd/>
        <w:spacing w:after="160" w:line="259" w:lineRule="auto"/>
        <w:rPr>
          <w:rFonts w:ascii="Century Gothic" w:eastAsiaTheme="minorHAnsi" w:hAnsi="Century Gothic" w:cs="Arial"/>
          <w:color w:val="000000"/>
          <w:spacing w:val="0"/>
          <w:szCs w:val="24"/>
        </w:rPr>
      </w:pPr>
      <w:r>
        <w:rPr>
          <w:rFonts w:ascii="Century Gothic" w:eastAsiaTheme="minorHAnsi" w:hAnsi="Century Gothic" w:cs="Arial"/>
          <w:noProof/>
          <w:color w:val="000000"/>
          <w:spacing w:val="0"/>
          <w:szCs w:val="24"/>
          <w:lang w:eastAsia="en-GB"/>
        </w:rPr>
        <w:drawing>
          <wp:inline distT="0" distB="0" distL="0" distR="0" wp14:anchorId="19B829C4" wp14:editId="50FCC8B8">
            <wp:extent cx="2665753" cy="2660485"/>
            <wp:effectExtent l="0" t="0" r="127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5338" cy="2670051"/>
                    </a:xfrm>
                    <a:prstGeom prst="rect">
                      <a:avLst/>
                    </a:prstGeom>
                    <a:noFill/>
                  </pic:spPr>
                </pic:pic>
              </a:graphicData>
            </a:graphic>
          </wp:inline>
        </w:drawing>
      </w:r>
    </w:p>
    <w:p w14:paraId="6B001A05" w14:textId="77777777" w:rsidR="007B4937" w:rsidRPr="007B4937" w:rsidRDefault="007B4937" w:rsidP="007B4937">
      <w:pPr>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It is vital we remain informed and responsive to new and emerging threats.  National and local strategic assessments help our understanding of future challenges and provide an opportunity to work collaboratively with partners to protect our communities from the risks and harm posed.</w:t>
      </w:r>
    </w:p>
    <w:p w14:paraId="7DF31F82" w14:textId="77777777" w:rsidR="007B4937" w:rsidRPr="007B4937" w:rsidRDefault="007B4937" w:rsidP="007B4937">
      <w:pPr>
        <w:rPr>
          <w:rFonts w:ascii="Century Gothic" w:eastAsiaTheme="minorHAnsi" w:hAnsi="Century Gothic" w:cs="Arial"/>
          <w:color w:val="000000"/>
          <w:spacing w:val="0"/>
          <w:szCs w:val="24"/>
        </w:rPr>
      </w:pPr>
    </w:p>
    <w:p w14:paraId="3BAA8D35" w14:textId="77777777" w:rsidR="00A344AF" w:rsidRDefault="007B4937" w:rsidP="007B4937">
      <w:pPr>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The way in which we interact and do business is changing, with an increasing proportion of our daily life carried out online. </w:t>
      </w:r>
    </w:p>
    <w:p w14:paraId="7F4BACAB" w14:textId="77777777" w:rsidR="00A344AF" w:rsidRDefault="00A344AF" w:rsidP="007B4937">
      <w:pPr>
        <w:rPr>
          <w:rFonts w:ascii="Century Gothic" w:eastAsiaTheme="minorHAnsi" w:hAnsi="Century Gothic" w:cs="Arial"/>
          <w:color w:val="000000"/>
          <w:spacing w:val="0"/>
          <w:szCs w:val="24"/>
        </w:rPr>
      </w:pPr>
    </w:p>
    <w:p w14:paraId="152C26BE" w14:textId="77777777" w:rsidR="00A344AF" w:rsidRDefault="007B4937" w:rsidP="007B4937">
      <w:pPr>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Criminals are increasingly seeking opportunities to exploit technology, targetting both businesses and individuals.  </w:t>
      </w:r>
    </w:p>
    <w:p w14:paraId="278E4F96" w14:textId="77777777" w:rsidR="00A344AF" w:rsidRDefault="00A344AF" w:rsidP="007B4937">
      <w:pPr>
        <w:rPr>
          <w:rFonts w:ascii="Century Gothic" w:eastAsiaTheme="minorHAnsi" w:hAnsi="Century Gothic" w:cs="Arial"/>
          <w:color w:val="000000"/>
          <w:spacing w:val="0"/>
          <w:szCs w:val="24"/>
        </w:rPr>
      </w:pPr>
    </w:p>
    <w:p w14:paraId="19900131" w14:textId="77777777" w:rsidR="00A344AF" w:rsidRDefault="007B4937" w:rsidP="007B4937">
      <w:pPr>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Cybercrime can include the grooming of young people, financial fraud targeting business and extortion of money.   </w:t>
      </w:r>
    </w:p>
    <w:p w14:paraId="0C312495" w14:textId="77777777" w:rsidR="00A344AF" w:rsidRDefault="00A344AF" w:rsidP="007B4937">
      <w:pPr>
        <w:rPr>
          <w:rFonts w:ascii="Century Gothic" w:eastAsiaTheme="minorHAnsi" w:hAnsi="Century Gothic" w:cs="Arial"/>
          <w:color w:val="000000"/>
          <w:spacing w:val="0"/>
          <w:szCs w:val="24"/>
        </w:rPr>
      </w:pPr>
    </w:p>
    <w:p w14:paraId="730CBB6E" w14:textId="448A6428" w:rsidR="007B4937" w:rsidRPr="007B4937" w:rsidRDefault="007B4937" w:rsidP="007B4937">
      <w:pPr>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With the support of the national Cybercrime Unit, local business leaders, industry regulators and public sector partners we are committed to preventing such crimes.   </w:t>
      </w:r>
    </w:p>
    <w:p w14:paraId="4A7F58E1" w14:textId="77777777" w:rsidR="007B4937" w:rsidRPr="007B4937" w:rsidRDefault="007B4937" w:rsidP="007B4937">
      <w:pPr>
        <w:rPr>
          <w:rFonts w:ascii="Century Gothic" w:eastAsiaTheme="minorHAnsi" w:hAnsi="Century Gothic" w:cs="Arial"/>
          <w:color w:val="000000"/>
          <w:spacing w:val="0"/>
          <w:szCs w:val="24"/>
        </w:rPr>
      </w:pPr>
    </w:p>
    <w:p w14:paraId="4F5C42E1" w14:textId="77777777" w:rsidR="00A344AF" w:rsidRDefault="00A344AF" w:rsidP="007B4937">
      <w:pPr>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Feedback from our recent </w:t>
      </w:r>
      <w:r w:rsidR="007B4937" w:rsidRPr="007B4937">
        <w:rPr>
          <w:rFonts w:ascii="Century Gothic" w:eastAsiaTheme="minorHAnsi" w:hAnsi="Century Gothic" w:cs="Arial"/>
          <w:color w:val="000000"/>
          <w:spacing w:val="0"/>
          <w:szCs w:val="24"/>
        </w:rPr>
        <w:t xml:space="preserve">Your Police survey and from local engagement highlights that tackling drug dealing and drug misuse are a concern for our communities and we remain committed to disrupting those involved in the production, sale and supply of drugs as well as diverting people from becoming involved in the activities of serious organised crime groups. </w:t>
      </w:r>
    </w:p>
    <w:p w14:paraId="119A7D76" w14:textId="77777777" w:rsidR="00A344AF" w:rsidRDefault="00A344AF" w:rsidP="007B4937">
      <w:pPr>
        <w:rPr>
          <w:rFonts w:ascii="Century Gothic" w:eastAsiaTheme="minorHAnsi" w:hAnsi="Century Gothic" w:cs="Arial"/>
          <w:color w:val="000000"/>
          <w:spacing w:val="0"/>
          <w:szCs w:val="24"/>
        </w:rPr>
      </w:pPr>
    </w:p>
    <w:p w14:paraId="6ECBE232" w14:textId="77777777" w:rsidR="00A344AF" w:rsidRDefault="007B4937" w:rsidP="007B4937">
      <w:pPr>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The harm caused by serious organised crime however, extends beyond the availability of drugs. We are committed to tackling serious organised crime in all of its forms including the emerging issues of human trafficking and county lines drugs exploitation. </w:t>
      </w:r>
    </w:p>
    <w:p w14:paraId="198355B3" w14:textId="77777777" w:rsidR="00A344AF" w:rsidRDefault="00A344AF" w:rsidP="007B4937">
      <w:pPr>
        <w:rPr>
          <w:rFonts w:ascii="Century Gothic" w:eastAsiaTheme="minorHAnsi" w:hAnsi="Century Gothic" w:cs="Arial"/>
          <w:color w:val="000000"/>
          <w:spacing w:val="0"/>
          <w:szCs w:val="24"/>
        </w:rPr>
      </w:pPr>
    </w:p>
    <w:p w14:paraId="6B8B1BD5" w14:textId="1EB17933" w:rsidR="007B4937" w:rsidRPr="007B4937" w:rsidRDefault="007B4937" w:rsidP="007B4937">
      <w:pPr>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We will use all legitimate means to disrupt criminal enterprise, prevent attempts to legitimise criminal income and bring those who are involved in organised crime to justice.</w:t>
      </w:r>
    </w:p>
    <w:p w14:paraId="52B7BC27" w14:textId="77777777" w:rsidR="007B4937" w:rsidRPr="007B4937" w:rsidRDefault="007B4937" w:rsidP="007B4937">
      <w:pPr>
        <w:rPr>
          <w:rFonts w:ascii="Century Gothic" w:eastAsiaTheme="minorHAnsi" w:hAnsi="Century Gothic" w:cs="Arial"/>
          <w:color w:val="000000"/>
          <w:spacing w:val="0"/>
          <w:szCs w:val="24"/>
        </w:rPr>
      </w:pPr>
    </w:p>
    <w:p w14:paraId="6DBA1515" w14:textId="77777777" w:rsidR="007B4937" w:rsidRPr="007B4937" w:rsidRDefault="007B4937" w:rsidP="007B4937">
      <w:pPr>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At a local level, we have an important role to play in supporting the UK’s Counter Terrorism Strategy (CONTEST) in order that the people of our communities can go about their lives freely and with confidence. </w:t>
      </w:r>
    </w:p>
    <w:p w14:paraId="16C7BC92" w14:textId="77777777" w:rsidR="007B4937" w:rsidRPr="007B4937" w:rsidRDefault="007B4937" w:rsidP="007B4937">
      <w:pPr>
        <w:rPr>
          <w:rFonts w:ascii="Century Gothic" w:eastAsiaTheme="minorHAnsi" w:hAnsi="Century Gothic" w:cs="Arial"/>
          <w:color w:val="000000"/>
          <w:spacing w:val="0"/>
          <w:szCs w:val="24"/>
        </w:rPr>
      </w:pPr>
    </w:p>
    <w:p w14:paraId="5E7B6208" w14:textId="77777777" w:rsidR="00A344AF" w:rsidRDefault="007B4937" w:rsidP="007B4937">
      <w:pPr>
        <w:rPr>
          <w:rFonts w:ascii="Century Gothic" w:eastAsiaTheme="minorHAnsi" w:hAnsi="Century Gothic" w:cs="Arial"/>
          <w:color w:val="000000"/>
          <w:spacing w:val="0"/>
          <w:szCs w:val="24"/>
        </w:rPr>
      </w:pPr>
      <w:r w:rsidRPr="007B4937">
        <w:rPr>
          <w:rFonts w:ascii="Century Gothic" w:eastAsiaTheme="minorHAnsi" w:hAnsi="Century Gothic" w:cs="Arial"/>
          <w:color w:val="000000"/>
          <w:spacing w:val="0"/>
          <w:szCs w:val="24"/>
        </w:rPr>
        <w:t xml:space="preserve">Emergencies such as flooding, severe weather and other major incidents can happen at any time and affect the ability of our communities to go about their daily lives. </w:t>
      </w:r>
    </w:p>
    <w:p w14:paraId="6C4DDC23" w14:textId="77777777" w:rsidR="00A344AF" w:rsidRDefault="00A344AF" w:rsidP="007B4937">
      <w:pPr>
        <w:rPr>
          <w:rFonts w:ascii="Century Gothic" w:eastAsiaTheme="minorHAnsi" w:hAnsi="Century Gothic" w:cs="Arial"/>
          <w:color w:val="000000"/>
          <w:spacing w:val="0"/>
          <w:szCs w:val="24"/>
        </w:rPr>
      </w:pPr>
    </w:p>
    <w:p w14:paraId="02032A52" w14:textId="77777777" w:rsidR="00A344AF" w:rsidRDefault="00A344AF" w:rsidP="007B4937">
      <w:pPr>
        <w:rPr>
          <w:rFonts w:ascii="Century Gothic" w:eastAsiaTheme="minorHAnsi" w:hAnsi="Century Gothic" w:cs="Arial"/>
          <w:color w:val="000000"/>
          <w:spacing w:val="0"/>
          <w:szCs w:val="24"/>
        </w:rPr>
      </w:pPr>
    </w:p>
    <w:p w14:paraId="3C73FAE2" w14:textId="77777777" w:rsidR="00F900D8" w:rsidRDefault="00F900D8" w:rsidP="007B4937">
      <w:pPr>
        <w:rPr>
          <w:rFonts w:ascii="Century Gothic" w:eastAsiaTheme="minorHAnsi" w:hAnsi="Century Gothic" w:cs="Arial"/>
          <w:color w:val="000000"/>
          <w:spacing w:val="0"/>
          <w:szCs w:val="24"/>
        </w:rPr>
      </w:pPr>
    </w:p>
    <w:p w14:paraId="486C8033" w14:textId="77777777" w:rsidR="00F900D8" w:rsidRDefault="00F900D8" w:rsidP="007B4937">
      <w:pPr>
        <w:rPr>
          <w:rFonts w:ascii="Century Gothic" w:eastAsiaTheme="minorHAnsi" w:hAnsi="Century Gothic" w:cs="Arial"/>
          <w:color w:val="000000"/>
          <w:spacing w:val="0"/>
          <w:szCs w:val="24"/>
        </w:rPr>
      </w:pPr>
    </w:p>
    <w:p w14:paraId="54284679" w14:textId="4E7B4C27" w:rsidR="004514E8" w:rsidRPr="009E6CA7" w:rsidRDefault="007B4937" w:rsidP="007B4937">
      <w:pPr>
        <w:rPr>
          <w:rFonts w:ascii="Century Gothic" w:hAnsi="Century Gothic"/>
          <w:color w:val="5B9BD5" w:themeColor="accent1"/>
          <w:szCs w:val="24"/>
        </w:rPr>
      </w:pPr>
      <w:r w:rsidRPr="007B4937">
        <w:rPr>
          <w:rFonts w:ascii="Century Gothic" w:eastAsiaTheme="minorHAnsi" w:hAnsi="Century Gothic" w:cs="Arial"/>
          <w:color w:val="000000"/>
          <w:spacing w:val="0"/>
          <w:szCs w:val="24"/>
        </w:rPr>
        <w:t xml:space="preserve">This was demonstrated in 2018 when the local resilience partnerships were used to support communities’ right across the whole of the Stirling area during </w:t>
      </w:r>
      <w:r w:rsidR="00A344AF">
        <w:rPr>
          <w:rFonts w:ascii="Century Gothic" w:eastAsiaTheme="minorHAnsi" w:hAnsi="Century Gothic" w:cs="Arial"/>
          <w:color w:val="000000"/>
          <w:spacing w:val="0"/>
          <w:szCs w:val="24"/>
        </w:rPr>
        <w:t xml:space="preserve">period of extreme weather known as </w:t>
      </w:r>
      <w:r w:rsidRPr="007B4937">
        <w:rPr>
          <w:rFonts w:ascii="Century Gothic" w:eastAsiaTheme="minorHAnsi" w:hAnsi="Century Gothic" w:cs="Arial"/>
          <w:color w:val="000000"/>
          <w:spacing w:val="0"/>
          <w:szCs w:val="24"/>
        </w:rPr>
        <w:t>the `Beast from the East`. As emergency responders, we are members of the Local Resilience Partnership, working collaboratively to improve resilience and capability within our communities to prepare and plan for, respond to and recover from such eventualities</w:t>
      </w:r>
      <w:r w:rsidR="00B60C64" w:rsidRPr="009E6CA7">
        <w:rPr>
          <w:rFonts w:ascii="Century Gothic" w:eastAsiaTheme="minorHAnsi" w:hAnsi="Century Gothic" w:cs="Arial"/>
          <w:color w:val="000000"/>
          <w:spacing w:val="0"/>
          <w:szCs w:val="24"/>
        </w:rPr>
        <w:t>.</w:t>
      </w:r>
    </w:p>
    <w:p w14:paraId="1BEF5B43" w14:textId="77777777" w:rsidR="00F0429C" w:rsidRPr="00AB33A1" w:rsidRDefault="00F0429C" w:rsidP="006862C5">
      <w:pPr>
        <w:rPr>
          <w:rFonts w:ascii="Century Gothic" w:hAnsi="Century Gothic"/>
          <w:b/>
          <w:color w:val="5B9BD5" w:themeColor="accent1"/>
          <w:szCs w:val="24"/>
        </w:rPr>
      </w:pPr>
    </w:p>
    <w:p w14:paraId="4432811D" w14:textId="77777777" w:rsidR="009E6CA7" w:rsidRDefault="009E6CA7" w:rsidP="006862C5">
      <w:pPr>
        <w:rPr>
          <w:rFonts w:cs="Arial"/>
          <w:color w:val="5B9BD5" w:themeColor="accent1"/>
          <w:szCs w:val="24"/>
        </w:rPr>
        <w:sectPr w:rsidR="009E6CA7" w:rsidSect="00F900D8">
          <w:type w:val="continuous"/>
          <w:pgSz w:w="11906" w:h="16838"/>
          <w:pgMar w:top="1440" w:right="1440" w:bottom="1440" w:left="1440" w:header="708" w:footer="708" w:gutter="0"/>
          <w:cols w:num="2" w:space="708"/>
          <w:docGrid w:linePitch="360"/>
        </w:sectPr>
      </w:pPr>
    </w:p>
    <w:p w14:paraId="0607B5EF" w14:textId="4F77DBA7" w:rsidR="00F0429C" w:rsidRPr="003D39D1" w:rsidRDefault="00F0429C" w:rsidP="006862C5">
      <w:pPr>
        <w:rPr>
          <w:rFonts w:cs="Arial"/>
          <w:color w:val="5B9BD5" w:themeColor="accent1"/>
          <w:szCs w:val="24"/>
        </w:rPr>
      </w:pPr>
    </w:p>
    <w:p w14:paraId="3EFE95C6" w14:textId="77777777" w:rsidR="00353E3D" w:rsidRPr="00353E3D" w:rsidRDefault="00353E3D" w:rsidP="00353E3D">
      <w:pPr>
        <w:widowControl/>
        <w:overflowPunct/>
        <w:rPr>
          <w:rFonts w:ascii="Century Gothic" w:hAnsi="Century Gothic" w:cs="Arial"/>
          <w:b/>
          <w:bCs/>
          <w:color w:val="000000" w:themeColor="text1"/>
          <w:szCs w:val="24"/>
        </w:rPr>
      </w:pPr>
      <w:r w:rsidRPr="00353E3D">
        <w:rPr>
          <w:rFonts w:ascii="Century Gothic" w:hAnsi="Century Gothic" w:cs="Arial"/>
          <w:b/>
          <w:bCs/>
          <w:color w:val="000000" w:themeColor="text1"/>
          <w:szCs w:val="24"/>
        </w:rPr>
        <w:t>Our approach</w:t>
      </w:r>
    </w:p>
    <w:p w14:paraId="47C4A498" w14:textId="77777777" w:rsidR="00353E3D" w:rsidRPr="00353E3D" w:rsidRDefault="00353E3D" w:rsidP="00353E3D">
      <w:pPr>
        <w:widowControl/>
        <w:overflowPunct/>
        <w:rPr>
          <w:rFonts w:ascii="Century Gothic" w:hAnsi="Century Gothic" w:cs="Arial"/>
          <w:b/>
          <w:bCs/>
          <w:color w:val="000000" w:themeColor="text1"/>
          <w:szCs w:val="24"/>
        </w:rPr>
      </w:pPr>
      <w:r w:rsidRPr="00353E3D">
        <w:rPr>
          <w:rFonts w:ascii="Century Gothic" w:hAnsi="Century Gothic" w:cs="Arial"/>
          <w:b/>
          <w:bCs/>
          <w:color w:val="000000" w:themeColor="text1"/>
          <w:szCs w:val="24"/>
        </w:rPr>
        <w:t xml:space="preserve"> </w:t>
      </w:r>
    </w:p>
    <w:p w14:paraId="07799116" w14:textId="77777777" w:rsidR="00353E3D" w:rsidRDefault="00353E3D" w:rsidP="00353E3D">
      <w:pPr>
        <w:widowControl/>
        <w:overflowPunct/>
        <w:rPr>
          <w:rFonts w:ascii="Century Gothic" w:hAnsi="Century Gothic" w:cs="Arial"/>
          <w:bCs/>
          <w:color w:val="000000" w:themeColor="text1"/>
          <w:szCs w:val="24"/>
        </w:rPr>
        <w:sectPr w:rsidR="00353E3D" w:rsidSect="00F900D8">
          <w:type w:val="continuous"/>
          <w:pgSz w:w="11906" w:h="16838"/>
          <w:pgMar w:top="1440" w:right="1440" w:bottom="1440" w:left="1440" w:header="708" w:footer="708" w:gutter="0"/>
          <w:cols w:space="708"/>
          <w:docGrid w:linePitch="360"/>
        </w:sectPr>
      </w:pPr>
    </w:p>
    <w:p w14:paraId="7BC46EC0" w14:textId="44852ACB" w:rsidR="00353E3D" w:rsidRPr="00353E3D" w:rsidRDefault="00A344AF" w:rsidP="00353E3D">
      <w:pPr>
        <w:widowControl/>
        <w:overflowPunct/>
        <w:rPr>
          <w:rFonts w:ascii="Century Gothic" w:hAnsi="Century Gothic" w:cs="Arial"/>
          <w:bCs/>
          <w:color w:val="000000" w:themeColor="text1"/>
          <w:szCs w:val="24"/>
        </w:rPr>
      </w:pPr>
      <w:r w:rsidRPr="00A344AF">
        <w:rPr>
          <w:rFonts w:ascii="Century Gothic" w:hAnsi="Century Gothic" w:cs="Arial"/>
          <w:bCs/>
          <w:color w:val="000000" w:themeColor="text1"/>
          <w:szCs w:val="24"/>
        </w:rPr>
        <w:t>We will continue to review emerging threats and seek the support of our communities to inform our intelligence requirements and develop our understanding of what is happening in our communities. Through our dedicated partnership meeting structures, we will share information and work together to protect our communities from the risk and harm of emerging threats by</w:t>
      </w:r>
      <w:r w:rsidR="00353E3D">
        <w:rPr>
          <w:rFonts w:ascii="Century Gothic" w:hAnsi="Century Gothic" w:cs="Arial"/>
          <w:bCs/>
          <w:color w:val="000000" w:themeColor="text1"/>
          <w:szCs w:val="24"/>
        </w:rPr>
        <w:t>:</w:t>
      </w:r>
    </w:p>
    <w:p w14:paraId="1ABBC6A0" w14:textId="77777777" w:rsidR="00353E3D" w:rsidRDefault="00353E3D" w:rsidP="00290E04">
      <w:pPr>
        <w:widowControl/>
        <w:overflowPunct/>
        <w:rPr>
          <w:rFonts w:ascii="Century Gothic" w:hAnsi="Century Gothic" w:cs="Arial"/>
          <w:b/>
          <w:bCs/>
          <w:color w:val="000000" w:themeColor="text1"/>
          <w:szCs w:val="24"/>
        </w:rPr>
        <w:sectPr w:rsidR="00353E3D" w:rsidSect="00F900D8">
          <w:type w:val="continuous"/>
          <w:pgSz w:w="11906" w:h="16838"/>
          <w:pgMar w:top="1440" w:right="1440" w:bottom="1440" w:left="1440" w:header="708" w:footer="708" w:gutter="0"/>
          <w:cols w:num="2" w:space="708"/>
          <w:docGrid w:linePitch="360"/>
        </w:sectPr>
      </w:pPr>
    </w:p>
    <w:p w14:paraId="39D9B5A9" w14:textId="5DBF9B75" w:rsidR="00353E3D" w:rsidRDefault="00353E3D" w:rsidP="00290E04">
      <w:pPr>
        <w:widowControl/>
        <w:overflowPunct/>
        <w:rPr>
          <w:rFonts w:ascii="Century Gothic" w:hAnsi="Century Gothic" w:cs="Arial"/>
          <w:b/>
          <w:bCs/>
          <w:color w:val="000000" w:themeColor="text1"/>
          <w:szCs w:val="24"/>
        </w:rPr>
      </w:pPr>
    </w:p>
    <w:p w14:paraId="61DD668E" w14:textId="2DA0FA75" w:rsidR="00290E04" w:rsidRPr="009E180B" w:rsidRDefault="00290E04" w:rsidP="00290E04">
      <w:pPr>
        <w:widowControl/>
        <w:overflowPunct/>
        <w:rPr>
          <w:rFonts w:ascii="Century Gothic" w:eastAsiaTheme="minorHAnsi" w:hAnsi="Century Gothic" w:cs="Arial"/>
          <w:color w:val="000000" w:themeColor="text1"/>
          <w:spacing w:val="0"/>
          <w:szCs w:val="24"/>
        </w:rPr>
      </w:pPr>
      <w:r w:rsidRPr="009E180B">
        <w:rPr>
          <w:rFonts w:ascii="Century Gothic" w:hAnsi="Century Gothic" w:cs="Arial"/>
          <w:b/>
          <w:bCs/>
          <w:color w:val="000000" w:themeColor="text1"/>
          <w:szCs w:val="24"/>
        </w:rPr>
        <w:t xml:space="preserve">Serious </w:t>
      </w:r>
      <w:r w:rsidR="009E180B" w:rsidRPr="009E180B">
        <w:rPr>
          <w:rFonts w:ascii="Century Gothic" w:hAnsi="Century Gothic" w:cs="Arial"/>
          <w:b/>
          <w:bCs/>
          <w:color w:val="000000" w:themeColor="text1"/>
          <w:szCs w:val="24"/>
        </w:rPr>
        <w:t>or</w:t>
      </w:r>
      <w:r w:rsidRPr="009E180B">
        <w:rPr>
          <w:rFonts w:ascii="Century Gothic" w:hAnsi="Century Gothic" w:cs="Arial"/>
          <w:b/>
          <w:bCs/>
          <w:color w:val="000000" w:themeColor="text1"/>
          <w:szCs w:val="24"/>
        </w:rPr>
        <w:t xml:space="preserve">ganised </w:t>
      </w:r>
      <w:r w:rsidR="009E180B" w:rsidRPr="009E180B">
        <w:rPr>
          <w:rFonts w:ascii="Century Gothic" w:hAnsi="Century Gothic" w:cs="Arial"/>
          <w:b/>
          <w:bCs/>
          <w:color w:val="000000" w:themeColor="text1"/>
          <w:szCs w:val="24"/>
        </w:rPr>
        <w:t>c</w:t>
      </w:r>
      <w:r w:rsidRPr="009E180B">
        <w:rPr>
          <w:rFonts w:ascii="Century Gothic" w:hAnsi="Century Gothic" w:cs="Arial"/>
          <w:b/>
          <w:bCs/>
          <w:color w:val="000000" w:themeColor="text1"/>
          <w:szCs w:val="24"/>
        </w:rPr>
        <w:t xml:space="preserve">rime and </w:t>
      </w:r>
      <w:r w:rsidR="009E180B" w:rsidRPr="009E180B">
        <w:rPr>
          <w:rFonts w:ascii="Century Gothic" w:hAnsi="Century Gothic" w:cs="Arial"/>
          <w:b/>
          <w:bCs/>
          <w:color w:val="000000" w:themeColor="text1"/>
          <w:szCs w:val="24"/>
        </w:rPr>
        <w:t>drug m</w:t>
      </w:r>
      <w:r w:rsidRPr="009E180B">
        <w:rPr>
          <w:rFonts w:ascii="Century Gothic" w:hAnsi="Century Gothic" w:cs="Arial"/>
          <w:b/>
          <w:bCs/>
          <w:color w:val="000000" w:themeColor="text1"/>
          <w:szCs w:val="24"/>
        </w:rPr>
        <w:t>isuse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290E04" w:rsidRPr="003D39D1" w14:paraId="193E02A7" w14:textId="77777777" w:rsidTr="0053793D">
        <w:trPr>
          <w:trHeight w:val="2936"/>
        </w:trPr>
        <w:tc>
          <w:tcPr>
            <w:tcW w:w="13948" w:type="dxa"/>
          </w:tcPr>
          <w:p w14:paraId="6BDF73E3" w14:textId="77777777" w:rsidR="00B5041E" w:rsidRPr="009E180B" w:rsidRDefault="00B5041E" w:rsidP="00B5041E">
            <w:pPr>
              <w:pStyle w:val="ListParagraph"/>
              <w:widowControl/>
              <w:overflowPunct/>
              <w:spacing w:after="29"/>
              <w:ind w:left="1080"/>
              <w:rPr>
                <w:rFonts w:ascii="Century Gothic" w:eastAsiaTheme="minorHAnsi" w:hAnsi="Century Gothic" w:cs="Arial"/>
                <w:color w:val="000000"/>
                <w:spacing w:val="0"/>
                <w:szCs w:val="24"/>
              </w:rPr>
            </w:pPr>
          </w:p>
          <w:p w14:paraId="1E91C6FC" w14:textId="77777777" w:rsidR="004B78D2" w:rsidRPr="00B5041E" w:rsidRDefault="004B78D2" w:rsidP="004B78D2">
            <w:pPr>
              <w:pStyle w:val="ListParagraph"/>
              <w:widowControl/>
              <w:numPr>
                <w:ilvl w:val="0"/>
                <w:numId w:val="10"/>
              </w:numPr>
              <w:overflowPunct/>
              <w:spacing w:after="29"/>
              <w:ind w:left="1080"/>
              <w:textAlignment w:val="auto"/>
              <w:rPr>
                <w:rFonts w:eastAsiaTheme="minorHAnsi" w:cs="Arial"/>
                <w:color w:val="000000"/>
                <w:spacing w:val="0"/>
                <w:szCs w:val="24"/>
              </w:rPr>
            </w:pPr>
            <w:r w:rsidRPr="00B5041E">
              <w:rPr>
                <w:rFonts w:eastAsiaTheme="minorHAnsi" w:cs="Arial"/>
                <w:color w:val="000000"/>
                <w:spacing w:val="0"/>
                <w:szCs w:val="24"/>
              </w:rPr>
              <w:t xml:space="preserve">Using intelligence to disrupt serious organised crime groups operating in our local area and seize their assets </w:t>
            </w:r>
          </w:p>
          <w:p w14:paraId="598B69BE" w14:textId="77777777" w:rsidR="004B78D2" w:rsidRPr="00B5041E" w:rsidRDefault="004B78D2" w:rsidP="004B78D2">
            <w:pPr>
              <w:pStyle w:val="ListParagraph"/>
              <w:widowControl/>
              <w:numPr>
                <w:ilvl w:val="0"/>
                <w:numId w:val="10"/>
              </w:numPr>
              <w:overflowPunct/>
              <w:spacing w:after="29"/>
              <w:ind w:left="1080"/>
              <w:textAlignment w:val="auto"/>
              <w:rPr>
                <w:rFonts w:eastAsiaTheme="minorHAnsi" w:cs="Arial"/>
                <w:color w:val="000000"/>
                <w:spacing w:val="0"/>
                <w:szCs w:val="24"/>
              </w:rPr>
            </w:pPr>
            <w:r w:rsidRPr="00B5041E">
              <w:rPr>
                <w:rFonts w:eastAsiaTheme="minorHAnsi" w:cs="Arial"/>
                <w:color w:val="000000"/>
                <w:spacing w:val="0"/>
                <w:szCs w:val="24"/>
              </w:rPr>
              <w:t>Tackle the sale and supply of controlled drugs in Stirling</w:t>
            </w:r>
          </w:p>
          <w:p w14:paraId="546480B4" w14:textId="77777777" w:rsidR="004B78D2" w:rsidRPr="00B5041E" w:rsidRDefault="004B78D2" w:rsidP="004B78D2">
            <w:pPr>
              <w:pStyle w:val="ListParagraph"/>
              <w:widowControl/>
              <w:numPr>
                <w:ilvl w:val="0"/>
                <w:numId w:val="10"/>
              </w:numPr>
              <w:overflowPunct/>
              <w:spacing w:after="29"/>
              <w:ind w:left="1080"/>
              <w:textAlignment w:val="auto"/>
              <w:rPr>
                <w:rFonts w:eastAsiaTheme="minorHAnsi" w:cs="Arial"/>
                <w:color w:val="000000"/>
                <w:spacing w:val="0"/>
                <w:szCs w:val="24"/>
              </w:rPr>
            </w:pPr>
            <w:r w:rsidRPr="00B5041E">
              <w:rPr>
                <w:rFonts w:eastAsiaTheme="minorHAnsi" w:cs="Arial"/>
                <w:color w:val="000000"/>
                <w:spacing w:val="0"/>
                <w:szCs w:val="24"/>
              </w:rPr>
              <w:t xml:space="preserve">Further developing ‘Project Divert’ to identify and protect children who are exposed to organised criminal behaviour; utilising a partnership approach to initiate early interventions and challenge social norms in an effort to divert the child from a life of organised criminality </w:t>
            </w:r>
          </w:p>
          <w:p w14:paraId="2EAA5BB3" w14:textId="77777777" w:rsidR="004B78D2" w:rsidRPr="00B5041E" w:rsidRDefault="004B78D2" w:rsidP="004B78D2">
            <w:pPr>
              <w:pStyle w:val="ListParagraph"/>
              <w:widowControl/>
              <w:numPr>
                <w:ilvl w:val="0"/>
                <w:numId w:val="10"/>
              </w:numPr>
              <w:overflowPunct/>
              <w:spacing w:after="29"/>
              <w:ind w:left="1080"/>
              <w:textAlignment w:val="auto"/>
              <w:rPr>
                <w:rFonts w:eastAsiaTheme="minorHAnsi" w:cs="Arial"/>
                <w:color w:val="000000"/>
                <w:spacing w:val="0"/>
                <w:szCs w:val="24"/>
              </w:rPr>
            </w:pPr>
            <w:r w:rsidRPr="00B5041E">
              <w:rPr>
                <w:rFonts w:eastAsiaTheme="minorHAnsi" w:cs="Arial"/>
                <w:color w:val="000000"/>
                <w:spacing w:val="0"/>
                <w:szCs w:val="24"/>
              </w:rPr>
              <w:t xml:space="preserve">Working with our partners in the public sector to deprive serious organised crime groups access to legitimate business enterprise and public funds </w:t>
            </w:r>
          </w:p>
          <w:p w14:paraId="588CA17E" w14:textId="77777777" w:rsidR="004B78D2" w:rsidRPr="00B5041E" w:rsidRDefault="004B78D2" w:rsidP="004B78D2">
            <w:pPr>
              <w:pStyle w:val="ListParagraph"/>
              <w:widowControl/>
              <w:numPr>
                <w:ilvl w:val="0"/>
                <w:numId w:val="10"/>
              </w:numPr>
              <w:overflowPunct/>
              <w:spacing w:after="29"/>
              <w:ind w:left="1080"/>
              <w:textAlignment w:val="auto"/>
              <w:rPr>
                <w:rFonts w:eastAsiaTheme="minorHAnsi" w:cs="Arial"/>
                <w:color w:val="000000"/>
                <w:spacing w:val="0"/>
                <w:szCs w:val="24"/>
              </w:rPr>
            </w:pPr>
            <w:r w:rsidRPr="00B5041E">
              <w:rPr>
                <w:rFonts w:eastAsiaTheme="minorHAnsi" w:cs="Arial"/>
                <w:color w:val="000000"/>
                <w:spacing w:val="0"/>
                <w:szCs w:val="24"/>
              </w:rPr>
              <w:t xml:space="preserve">Providing information about the local support mechanisms available to both drug users and their families; referring individuals to </w:t>
            </w:r>
            <w:r w:rsidRPr="00F145F1">
              <w:rPr>
                <w:rFonts w:eastAsiaTheme="minorHAnsi" w:cs="Arial"/>
                <w:b/>
                <w:color w:val="000000" w:themeColor="text1"/>
                <w:spacing w:val="0"/>
                <w:szCs w:val="24"/>
              </w:rPr>
              <w:t>Signpost Recovery</w:t>
            </w:r>
            <w:r w:rsidRPr="00F145F1">
              <w:rPr>
                <w:rFonts w:eastAsiaTheme="minorHAnsi" w:cs="Arial"/>
                <w:color w:val="000000" w:themeColor="text1"/>
                <w:spacing w:val="0"/>
                <w:szCs w:val="24"/>
              </w:rPr>
              <w:t xml:space="preserve"> </w:t>
            </w:r>
            <w:r w:rsidRPr="00B5041E">
              <w:rPr>
                <w:rFonts w:eastAsiaTheme="minorHAnsi" w:cs="Arial"/>
                <w:color w:val="000000"/>
                <w:spacing w:val="0"/>
                <w:szCs w:val="24"/>
              </w:rPr>
              <w:t xml:space="preserve">who wish to make positive lifestyle changes. </w:t>
            </w:r>
          </w:p>
          <w:p w14:paraId="261C32D8" w14:textId="77777777" w:rsidR="004B78D2" w:rsidRPr="00B5041E" w:rsidRDefault="004B78D2" w:rsidP="004B78D2">
            <w:pPr>
              <w:pStyle w:val="ListParagraph"/>
              <w:widowControl/>
              <w:numPr>
                <w:ilvl w:val="0"/>
                <w:numId w:val="10"/>
              </w:numPr>
              <w:overflowPunct/>
              <w:spacing w:after="29"/>
              <w:ind w:left="1080"/>
              <w:textAlignment w:val="auto"/>
              <w:rPr>
                <w:rFonts w:eastAsiaTheme="minorHAnsi" w:cs="Arial"/>
                <w:color w:val="000000"/>
                <w:spacing w:val="0"/>
                <w:szCs w:val="24"/>
              </w:rPr>
            </w:pPr>
            <w:r w:rsidRPr="00B5041E">
              <w:rPr>
                <w:rFonts w:eastAsiaTheme="minorHAnsi" w:cs="Arial"/>
                <w:color w:val="000000"/>
                <w:spacing w:val="0"/>
                <w:szCs w:val="24"/>
              </w:rPr>
              <w:t xml:space="preserve">Working in partnership with Alcohol and Drug Partnership to tackle alcohol and drug misuse. </w:t>
            </w:r>
          </w:p>
          <w:p w14:paraId="22D75AAB" w14:textId="77777777" w:rsidR="004B78D2" w:rsidRDefault="004B78D2" w:rsidP="004B78D2">
            <w:pPr>
              <w:pStyle w:val="ListParagraph"/>
              <w:widowControl/>
              <w:numPr>
                <w:ilvl w:val="0"/>
                <w:numId w:val="10"/>
              </w:numPr>
              <w:overflowPunct/>
              <w:spacing w:after="29"/>
              <w:ind w:left="1080"/>
              <w:textAlignment w:val="auto"/>
              <w:rPr>
                <w:rFonts w:eastAsiaTheme="minorHAnsi" w:cs="Arial"/>
                <w:color w:val="000000"/>
                <w:spacing w:val="0"/>
                <w:szCs w:val="24"/>
              </w:rPr>
            </w:pPr>
            <w:r w:rsidRPr="00B5041E">
              <w:rPr>
                <w:rFonts w:eastAsiaTheme="minorHAnsi" w:cs="Arial"/>
                <w:color w:val="000000"/>
                <w:spacing w:val="0"/>
                <w:szCs w:val="24"/>
              </w:rPr>
              <w:t>Engage with the Drugs Death Taskforce to implement actions in our local community to tackle drug related deaths</w:t>
            </w:r>
          </w:p>
          <w:p w14:paraId="1231BD76" w14:textId="77777777" w:rsidR="00B5041E" w:rsidRPr="00B5041E" w:rsidRDefault="00B5041E" w:rsidP="00B5041E">
            <w:pPr>
              <w:pStyle w:val="ListParagraph"/>
              <w:widowControl/>
              <w:overflowPunct/>
              <w:spacing w:after="29"/>
              <w:ind w:left="1080"/>
              <w:rPr>
                <w:rFonts w:eastAsiaTheme="minorHAnsi" w:cs="Arial"/>
                <w:color w:val="000000"/>
                <w:spacing w:val="0"/>
                <w:szCs w:val="24"/>
              </w:rPr>
            </w:pPr>
          </w:p>
        </w:tc>
      </w:tr>
    </w:tbl>
    <w:p w14:paraId="7AF88FA4" w14:textId="77777777" w:rsidR="0080759E" w:rsidRPr="003D39D1" w:rsidRDefault="0080759E" w:rsidP="006862C5">
      <w:pPr>
        <w:rPr>
          <w:rFonts w:cs="Arial"/>
          <w:color w:val="5B9BD5" w:themeColor="accent1"/>
          <w:szCs w:val="24"/>
        </w:rPr>
      </w:pPr>
    </w:p>
    <w:p w14:paraId="0813D339" w14:textId="77777777" w:rsidR="009E180B" w:rsidRDefault="009E180B" w:rsidP="003B5C14">
      <w:pPr>
        <w:widowControl/>
        <w:overflowPunct/>
        <w:rPr>
          <w:rFonts w:ascii="Century Gothic" w:hAnsi="Century Gothic" w:cs="Arial"/>
          <w:b/>
          <w:bCs/>
          <w:color w:val="000000" w:themeColor="text1"/>
          <w:szCs w:val="24"/>
        </w:rPr>
      </w:pPr>
    </w:p>
    <w:p w14:paraId="08AD429D" w14:textId="69596C56" w:rsidR="003B5C14" w:rsidRPr="009E180B" w:rsidRDefault="00353E3D" w:rsidP="003B5C14">
      <w:pPr>
        <w:widowControl/>
        <w:overflowPunct/>
        <w:rPr>
          <w:rFonts w:ascii="Century Gothic" w:eastAsiaTheme="minorHAnsi" w:hAnsi="Century Gothic" w:cs="Arial"/>
          <w:color w:val="000000" w:themeColor="text1"/>
          <w:spacing w:val="0"/>
          <w:szCs w:val="24"/>
        </w:rPr>
      </w:pPr>
      <w:r>
        <w:rPr>
          <w:rFonts w:ascii="Century Gothic" w:hAnsi="Century Gothic" w:cs="Arial"/>
          <w:b/>
          <w:bCs/>
          <w:color w:val="000000" w:themeColor="text1"/>
          <w:szCs w:val="24"/>
        </w:rPr>
        <w:t>Cyber</w:t>
      </w:r>
      <w:r w:rsidR="009E180B" w:rsidRPr="009E180B">
        <w:rPr>
          <w:rFonts w:ascii="Century Gothic" w:hAnsi="Century Gothic" w:cs="Arial"/>
          <w:b/>
          <w:bCs/>
          <w:color w:val="000000" w:themeColor="text1"/>
          <w:szCs w:val="24"/>
        </w:rPr>
        <w:t>c</w:t>
      </w:r>
      <w:r w:rsidR="003B5C14" w:rsidRPr="009E180B">
        <w:rPr>
          <w:rFonts w:ascii="Century Gothic" w:hAnsi="Century Gothic" w:cs="Arial"/>
          <w:b/>
          <w:bCs/>
          <w:color w:val="000000" w:themeColor="text1"/>
          <w:szCs w:val="24"/>
        </w:rPr>
        <w:t>rime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3B5C14" w:rsidRPr="003D39D1" w14:paraId="4E7E729F" w14:textId="77777777" w:rsidTr="0053793D">
        <w:trPr>
          <w:trHeight w:val="1115"/>
        </w:trPr>
        <w:tc>
          <w:tcPr>
            <w:tcW w:w="13948" w:type="dxa"/>
          </w:tcPr>
          <w:p w14:paraId="6B8783BF" w14:textId="77777777" w:rsidR="00B5041E" w:rsidRDefault="00B5041E" w:rsidP="00B5041E">
            <w:pPr>
              <w:pStyle w:val="ListParagraph"/>
              <w:widowControl/>
              <w:overflowPunct/>
              <w:spacing w:after="29"/>
              <w:rPr>
                <w:rFonts w:eastAsiaTheme="minorHAnsi" w:cs="Arial"/>
                <w:color w:val="000000"/>
                <w:spacing w:val="0"/>
                <w:szCs w:val="24"/>
              </w:rPr>
            </w:pPr>
          </w:p>
          <w:p w14:paraId="0F69AB42" w14:textId="77777777" w:rsidR="00A344AF" w:rsidRPr="00A344AF" w:rsidRDefault="00A344AF" w:rsidP="00147076">
            <w:pPr>
              <w:pStyle w:val="ListParagraph"/>
              <w:widowControl/>
              <w:numPr>
                <w:ilvl w:val="0"/>
                <w:numId w:val="11"/>
              </w:numPr>
              <w:overflowPunct/>
              <w:spacing w:after="29"/>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Promoting the safe use of the internet and digital technology through community events </w:t>
            </w:r>
          </w:p>
          <w:p w14:paraId="63DBB57A" w14:textId="77777777" w:rsidR="00A344AF" w:rsidRPr="00A344AF" w:rsidRDefault="00A344AF" w:rsidP="00147076">
            <w:pPr>
              <w:pStyle w:val="ListParagraph"/>
              <w:widowControl/>
              <w:numPr>
                <w:ilvl w:val="0"/>
                <w:numId w:val="11"/>
              </w:numPr>
              <w:overflowPunct/>
              <w:spacing w:after="29"/>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Raising awareness of, and providing safety advice in relation to, online fraud, gift voucher fraud, ATM fraud and card fraud </w:t>
            </w:r>
          </w:p>
          <w:p w14:paraId="16BE593C" w14:textId="77777777" w:rsidR="003B5C14" w:rsidRPr="00A344AF" w:rsidRDefault="00A344AF" w:rsidP="00147076">
            <w:pPr>
              <w:pStyle w:val="ListParagraph"/>
              <w:widowControl/>
              <w:numPr>
                <w:ilvl w:val="0"/>
                <w:numId w:val="11"/>
              </w:numPr>
              <w:overflowPunct/>
              <w:spacing w:after="29"/>
              <w:rPr>
                <w:rFonts w:eastAsiaTheme="minorHAnsi" w:cs="Arial"/>
                <w:color w:val="000000"/>
                <w:spacing w:val="0"/>
                <w:szCs w:val="24"/>
              </w:rPr>
            </w:pPr>
            <w:r w:rsidRPr="00A344AF">
              <w:rPr>
                <w:rFonts w:ascii="Century Gothic" w:eastAsiaTheme="minorHAnsi" w:hAnsi="Century Gothic" w:cs="Arial"/>
                <w:color w:val="000000"/>
                <w:spacing w:val="0"/>
                <w:szCs w:val="24"/>
              </w:rPr>
              <w:t xml:space="preserve">Continuing to support the Central E-Safety Partnership to promote safe use of the internet </w:t>
            </w:r>
          </w:p>
          <w:p w14:paraId="06F70B70" w14:textId="3E031160" w:rsidR="00A344AF" w:rsidRPr="003D39D1" w:rsidRDefault="00A344AF" w:rsidP="00147076">
            <w:pPr>
              <w:pStyle w:val="ListParagraph"/>
              <w:widowControl/>
              <w:numPr>
                <w:ilvl w:val="0"/>
                <w:numId w:val="11"/>
              </w:numPr>
              <w:overflowPunct/>
              <w:spacing w:after="29"/>
              <w:rPr>
                <w:rFonts w:eastAsiaTheme="minorHAnsi" w:cs="Arial"/>
                <w:color w:val="000000"/>
                <w:spacing w:val="0"/>
                <w:szCs w:val="24"/>
              </w:rPr>
            </w:pPr>
          </w:p>
        </w:tc>
      </w:tr>
    </w:tbl>
    <w:p w14:paraId="3280BC4E" w14:textId="70068A63" w:rsidR="0080759E" w:rsidRPr="009E180B" w:rsidRDefault="0080759E" w:rsidP="0080759E">
      <w:pPr>
        <w:widowControl/>
        <w:overflowPunct/>
        <w:rPr>
          <w:rFonts w:ascii="Century Gothic" w:eastAsiaTheme="minorHAnsi" w:hAnsi="Century Gothic" w:cs="Arial"/>
          <w:color w:val="000000" w:themeColor="text1"/>
          <w:spacing w:val="0"/>
          <w:szCs w:val="24"/>
        </w:rPr>
      </w:pPr>
      <w:r w:rsidRPr="009E180B">
        <w:rPr>
          <w:rFonts w:ascii="Century Gothic" w:hAnsi="Century Gothic" w:cs="Arial"/>
          <w:b/>
          <w:bCs/>
          <w:color w:val="000000" w:themeColor="text1"/>
          <w:szCs w:val="24"/>
        </w:rPr>
        <w:t xml:space="preserve">Counter </w:t>
      </w:r>
      <w:r w:rsidR="009E180B" w:rsidRPr="009E180B">
        <w:rPr>
          <w:rFonts w:ascii="Century Gothic" w:hAnsi="Century Gothic" w:cs="Arial"/>
          <w:b/>
          <w:bCs/>
          <w:color w:val="000000" w:themeColor="text1"/>
          <w:szCs w:val="24"/>
        </w:rPr>
        <w:t>t</w:t>
      </w:r>
      <w:r w:rsidRPr="009E180B">
        <w:rPr>
          <w:rFonts w:ascii="Century Gothic" w:hAnsi="Century Gothic" w:cs="Arial"/>
          <w:b/>
          <w:bCs/>
          <w:color w:val="000000" w:themeColor="text1"/>
          <w:szCs w:val="24"/>
        </w:rPr>
        <w:t>errorism</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80759E" w:rsidRPr="003D39D1" w14:paraId="383ADFCD" w14:textId="77777777" w:rsidTr="00A344AF">
        <w:trPr>
          <w:trHeight w:val="1388"/>
        </w:trPr>
        <w:tc>
          <w:tcPr>
            <w:tcW w:w="8996" w:type="dxa"/>
          </w:tcPr>
          <w:p w14:paraId="4F3B0EF7" w14:textId="77777777" w:rsidR="00B5041E" w:rsidRDefault="00B5041E" w:rsidP="00B5041E">
            <w:pPr>
              <w:pStyle w:val="ListParagraph"/>
              <w:widowControl/>
              <w:overflowPunct/>
              <w:spacing w:after="29"/>
              <w:ind w:left="1080"/>
              <w:rPr>
                <w:rFonts w:eastAsiaTheme="minorHAnsi" w:cs="Arial"/>
                <w:color w:val="000000"/>
                <w:spacing w:val="0"/>
                <w:szCs w:val="24"/>
              </w:rPr>
            </w:pPr>
          </w:p>
          <w:p w14:paraId="0841559D" w14:textId="755DB190" w:rsidR="00A344AF" w:rsidRPr="00A344AF" w:rsidRDefault="00A344AF" w:rsidP="00147076">
            <w:pPr>
              <w:pStyle w:val="ListParagraph"/>
              <w:widowControl/>
              <w:numPr>
                <w:ilvl w:val="0"/>
                <w:numId w:val="12"/>
              </w:numPr>
              <w:overflowPunct/>
              <w:spacing w:after="29"/>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Delivering protective security advice and training to enhance the protection of key strategic sites, public places and businesses within the Stirling area </w:t>
            </w:r>
          </w:p>
          <w:p w14:paraId="4D7E1D15" w14:textId="7A49F23F" w:rsidR="00A344AF" w:rsidRPr="00A344AF" w:rsidRDefault="00A344AF" w:rsidP="00147076">
            <w:pPr>
              <w:pStyle w:val="ListParagraph"/>
              <w:widowControl/>
              <w:numPr>
                <w:ilvl w:val="0"/>
                <w:numId w:val="12"/>
              </w:numPr>
              <w:overflowPunct/>
              <w:spacing w:after="29"/>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Continuing to engage with communities to identify and support individuals who may be vulnerable to radicalisation </w:t>
            </w:r>
          </w:p>
          <w:p w14:paraId="1EFF03A0" w14:textId="6E5D8E34" w:rsidR="00B5041E" w:rsidRPr="00B5041E" w:rsidRDefault="00A344AF" w:rsidP="00147076">
            <w:pPr>
              <w:pStyle w:val="ListParagraph"/>
              <w:widowControl/>
              <w:numPr>
                <w:ilvl w:val="0"/>
                <w:numId w:val="12"/>
              </w:numPr>
              <w:overflowPunct/>
              <w:spacing w:after="29"/>
              <w:rPr>
                <w:rFonts w:eastAsiaTheme="minorHAnsi" w:cs="Arial"/>
                <w:color w:val="000000"/>
                <w:spacing w:val="0"/>
                <w:szCs w:val="24"/>
              </w:rPr>
            </w:pPr>
            <w:r w:rsidRPr="00A344AF">
              <w:rPr>
                <w:rFonts w:ascii="Century Gothic" w:eastAsiaTheme="minorHAnsi" w:hAnsi="Century Gothic" w:cs="Arial"/>
                <w:color w:val="000000"/>
                <w:spacing w:val="0"/>
                <w:szCs w:val="24"/>
              </w:rPr>
              <w:t>Seeking the support of communities to develop the national intelligence picture around terrorism, domestic extremism and potential protests</w:t>
            </w:r>
          </w:p>
        </w:tc>
      </w:tr>
    </w:tbl>
    <w:p w14:paraId="5D04ED90" w14:textId="77777777" w:rsidR="00A344AF" w:rsidRDefault="00A344AF" w:rsidP="0080759E">
      <w:pPr>
        <w:widowControl/>
        <w:overflowPunct/>
        <w:rPr>
          <w:rFonts w:ascii="Century Gothic" w:hAnsi="Century Gothic" w:cs="Arial"/>
          <w:b/>
          <w:bCs/>
          <w:color w:val="000000" w:themeColor="text1"/>
          <w:szCs w:val="24"/>
        </w:rPr>
      </w:pPr>
    </w:p>
    <w:p w14:paraId="490F1C36" w14:textId="5382AC2E" w:rsidR="0080759E" w:rsidRPr="009E180B" w:rsidRDefault="0080759E" w:rsidP="0080759E">
      <w:pPr>
        <w:widowControl/>
        <w:overflowPunct/>
        <w:rPr>
          <w:rFonts w:ascii="Century Gothic" w:eastAsiaTheme="minorHAnsi" w:hAnsi="Century Gothic" w:cs="Arial"/>
          <w:color w:val="000000" w:themeColor="text1"/>
          <w:spacing w:val="0"/>
          <w:szCs w:val="24"/>
        </w:rPr>
      </w:pPr>
      <w:r w:rsidRPr="009E180B">
        <w:rPr>
          <w:rFonts w:ascii="Century Gothic" w:hAnsi="Century Gothic" w:cs="Arial"/>
          <w:b/>
          <w:bCs/>
          <w:color w:val="000000" w:themeColor="text1"/>
          <w:szCs w:val="24"/>
        </w:rPr>
        <w:t xml:space="preserve">Planning for </w:t>
      </w:r>
      <w:r w:rsidR="009E180B" w:rsidRPr="009E180B">
        <w:rPr>
          <w:rFonts w:ascii="Century Gothic" w:hAnsi="Century Gothic" w:cs="Arial"/>
          <w:b/>
          <w:bCs/>
          <w:color w:val="000000" w:themeColor="text1"/>
          <w:szCs w:val="24"/>
        </w:rPr>
        <w:t>e</w:t>
      </w:r>
      <w:r w:rsidRPr="009E180B">
        <w:rPr>
          <w:rFonts w:ascii="Century Gothic" w:hAnsi="Century Gothic" w:cs="Arial"/>
          <w:b/>
          <w:bCs/>
          <w:color w:val="000000" w:themeColor="text1"/>
          <w:szCs w:val="24"/>
        </w:rPr>
        <w:t>mergencies</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80759E" w:rsidRPr="009E180B" w14:paraId="4701613F" w14:textId="77777777" w:rsidTr="00B5041E">
        <w:trPr>
          <w:trHeight w:val="2401"/>
        </w:trPr>
        <w:tc>
          <w:tcPr>
            <w:tcW w:w="13948" w:type="dxa"/>
          </w:tcPr>
          <w:p w14:paraId="3E908B9E" w14:textId="77777777" w:rsidR="00B5041E" w:rsidRPr="009E180B" w:rsidRDefault="00B5041E" w:rsidP="00B5041E">
            <w:pPr>
              <w:pStyle w:val="ListParagraph"/>
              <w:widowControl/>
              <w:overflowPunct/>
              <w:spacing w:after="31"/>
              <w:ind w:left="1080"/>
              <w:rPr>
                <w:rFonts w:ascii="Century Gothic" w:eastAsiaTheme="minorHAnsi" w:hAnsi="Century Gothic" w:cs="Arial"/>
                <w:color w:val="000000"/>
                <w:spacing w:val="0"/>
                <w:szCs w:val="24"/>
              </w:rPr>
            </w:pPr>
          </w:p>
          <w:p w14:paraId="5F3CEF41" w14:textId="77777777" w:rsidR="00A344AF" w:rsidRPr="00A344AF" w:rsidRDefault="00A344AF" w:rsidP="00147076">
            <w:pPr>
              <w:pStyle w:val="ListParagraph"/>
              <w:widowControl/>
              <w:numPr>
                <w:ilvl w:val="0"/>
                <w:numId w:val="13"/>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Supporting the review of our local partnership plans as required, to ensure they remain fit for purpose </w:t>
            </w:r>
          </w:p>
          <w:p w14:paraId="3FB370F9" w14:textId="77777777" w:rsidR="00A344AF" w:rsidRPr="00A344AF" w:rsidRDefault="00A344AF" w:rsidP="00147076">
            <w:pPr>
              <w:pStyle w:val="ListParagraph"/>
              <w:widowControl/>
              <w:numPr>
                <w:ilvl w:val="0"/>
                <w:numId w:val="13"/>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Actively participating in exercises to test the effectiveness of our local contingency plans </w:t>
            </w:r>
          </w:p>
          <w:p w14:paraId="6201CA8F" w14:textId="77777777" w:rsidR="00A344AF" w:rsidRPr="00A344AF" w:rsidRDefault="00A344AF" w:rsidP="00147076">
            <w:pPr>
              <w:pStyle w:val="ListParagraph"/>
              <w:widowControl/>
              <w:numPr>
                <w:ilvl w:val="0"/>
                <w:numId w:val="13"/>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Encouraging and supporting community groups to develop resilience, prepare for and cope with emergencies</w:t>
            </w:r>
          </w:p>
          <w:p w14:paraId="79C4C270" w14:textId="77777777" w:rsidR="00A344AF" w:rsidRPr="00A344AF" w:rsidRDefault="00A344AF" w:rsidP="00147076">
            <w:pPr>
              <w:pStyle w:val="ListParagraph"/>
              <w:widowControl/>
              <w:numPr>
                <w:ilvl w:val="0"/>
                <w:numId w:val="13"/>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Engaging with local and regional resilience partnerships</w:t>
            </w:r>
          </w:p>
          <w:p w14:paraId="72C9E920" w14:textId="007D644F" w:rsidR="00B5041E" w:rsidRPr="009E180B" w:rsidRDefault="00B5041E" w:rsidP="00B5041E">
            <w:pPr>
              <w:pStyle w:val="ListParagraph"/>
              <w:widowControl/>
              <w:overflowPunct/>
              <w:spacing w:after="31"/>
              <w:ind w:left="1080"/>
              <w:rPr>
                <w:rFonts w:ascii="Century Gothic" w:eastAsiaTheme="minorHAnsi" w:hAnsi="Century Gothic" w:cs="Arial"/>
                <w:color w:val="000000"/>
                <w:spacing w:val="0"/>
                <w:szCs w:val="24"/>
              </w:rPr>
            </w:pPr>
          </w:p>
        </w:tc>
      </w:tr>
    </w:tbl>
    <w:p w14:paraId="7B9879F0" w14:textId="77777777" w:rsidR="00AB33A1" w:rsidRDefault="00AB33A1" w:rsidP="00F0429C">
      <w:pPr>
        <w:rPr>
          <w:b/>
          <w:color w:val="5B9BD5" w:themeColor="accent1"/>
          <w:u w:val="single"/>
        </w:rPr>
      </w:pPr>
    </w:p>
    <w:p w14:paraId="238AF096" w14:textId="77777777" w:rsidR="00AB33A1" w:rsidRDefault="00AB33A1" w:rsidP="00F0429C">
      <w:pPr>
        <w:rPr>
          <w:b/>
          <w:color w:val="5B9BD5" w:themeColor="accent1"/>
          <w:u w:val="single"/>
        </w:rPr>
      </w:pPr>
    </w:p>
    <w:p w14:paraId="243C82D6" w14:textId="77777777" w:rsidR="00AB33A1" w:rsidRDefault="00AB33A1" w:rsidP="00F0429C">
      <w:pPr>
        <w:rPr>
          <w:b/>
          <w:color w:val="5B9BD5" w:themeColor="accent1"/>
          <w:u w:val="single"/>
        </w:rPr>
      </w:pPr>
    </w:p>
    <w:p w14:paraId="40740523" w14:textId="77777777" w:rsidR="00AB33A1" w:rsidRDefault="00AB33A1" w:rsidP="00F0429C">
      <w:pPr>
        <w:rPr>
          <w:b/>
          <w:color w:val="5B9BD5" w:themeColor="accent1"/>
          <w:u w:val="single"/>
        </w:rPr>
      </w:pPr>
    </w:p>
    <w:p w14:paraId="3DF5EECD" w14:textId="77777777" w:rsidR="00AB33A1" w:rsidRDefault="00AB33A1" w:rsidP="00F0429C">
      <w:pPr>
        <w:rPr>
          <w:b/>
          <w:color w:val="5B9BD5" w:themeColor="accent1"/>
          <w:u w:val="single"/>
        </w:rPr>
      </w:pPr>
    </w:p>
    <w:p w14:paraId="1ED6F535" w14:textId="77777777" w:rsidR="00AB33A1" w:rsidRDefault="00AB33A1" w:rsidP="00F0429C">
      <w:pPr>
        <w:rPr>
          <w:b/>
          <w:color w:val="5B9BD5" w:themeColor="accent1"/>
          <w:u w:val="single"/>
        </w:rPr>
      </w:pPr>
    </w:p>
    <w:p w14:paraId="3789B7B7" w14:textId="77777777" w:rsidR="00AB33A1" w:rsidRDefault="00AB33A1" w:rsidP="00F0429C">
      <w:pPr>
        <w:rPr>
          <w:b/>
          <w:color w:val="5B9BD5" w:themeColor="accent1"/>
          <w:u w:val="single"/>
        </w:rPr>
      </w:pPr>
    </w:p>
    <w:p w14:paraId="3959A991" w14:textId="77777777" w:rsidR="00AB33A1" w:rsidRDefault="00AB33A1" w:rsidP="00F0429C">
      <w:pPr>
        <w:rPr>
          <w:b/>
          <w:color w:val="5B9BD5" w:themeColor="accent1"/>
          <w:u w:val="single"/>
        </w:rPr>
      </w:pPr>
    </w:p>
    <w:p w14:paraId="3FCB0175" w14:textId="77777777" w:rsidR="00AB33A1" w:rsidRDefault="00AB33A1" w:rsidP="00F0429C">
      <w:pPr>
        <w:rPr>
          <w:b/>
          <w:color w:val="5B9BD5" w:themeColor="accent1"/>
          <w:u w:val="single"/>
        </w:rPr>
      </w:pPr>
    </w:p>
    <w:p w14:paraId="6A03C0EA" w14:textId="77777777" w:rsidR="00AB33A1" w:rsidRDefault="00AB33A1" w:rsidP="00F0429C">
      <w:pPr>
        <w:rPr>
          <w:b/>
          <w:color w:val="5B9BD5" w:themeColor="accent1"/>
          <w:u w:val="single"/>
        </w:rPr>
      </w:pPr>
    </w:p>
    <w:p w14:paraId="7D4AFFB1" w14:textId="77777777" w:rsidR="00B5041E" w:rsidRDefault="00B5041E" w:rsidP="00F0429C">
      <w:pPr>
        <w:rPr>
          <w:b/>
          <w:color w:val="5B9BD5" w:themeColor="accent1"/>
          <w:u w:val="single"/>
        </w:rPr>
        <w:sectPr w:rsidR="00B5041E" w:rsidSect="00F900D8">
          <w:type w:val="continuous"/>
          <w:pgSz w:w="11906" w:h="16838"/>
          <w:pgMar w:top="1440" w:right="1440" w:bottom="1440" w:left="1440" w:header="708" w:footer="708" w:gutter="0"/>
          <w:cols w:space="708"/>
          <w:docGrid w:linePitch="360"/>
        </w:sectPr>
      </w:pPr>
    </w:p>
    <w:p w14:paraId="7ADACFC3" w14:textId="77777777" w:rsidR="00B5041E" w:rsidRDefault="00B5041E" w:rsidP="00F0429C">
      <w:pPr>
        <w:rPr>
          <w:b/>
          <w:color w:val="5B9BD5" w:themeColor="accent1"/>
          <w:u w:val="single"/>
        </w:rPr>
        <w:sectPr w:rsidR="00B5041E" w:rsidSect="00F900D8">
          <w:type w:val="continuous"/>
          <w:pgSz w:w="11906" w:h="16838"/>
          <w:pgMar w:top="1440" w:right="1440" w:bottom="1440" w:left="1440" w:header="708" w:footer="708" w:gutter="0"/>
          <w:cols w:num="2" w:space="708"/>
          <w:docGrid w:linePitch="360"/>
        </w:sectPr>
      </w:pPr>
    </w:p>
    <w:p w14:paraId="67CDE1E3" w14:textId="77777777" w:rsidR="00B5041E" w:rsidRDefault="00B5041E" w:rsidP="00F0429C">
      <w:pPr>
        <w:rPr>
          <w:b/>
          <w:color w:val="5B9BD5" w:themeColor="accent1"/>
          <w:u w:val="single"/>
        </w:rPr>
        <w:sectPr w:rsidR="00B5041E" w:rsidSect="00F900D8">
          <w:type w:val="continuous"/>
          <w:pgSz w:w="11906" w:h="16838"/>
          <w:pgMar w:top="1440" w:right="1440" w:bottom="1440" w:left="1440" w:header="708" w:footer="708" w:gutter="0"/>
          <w:cols w:num="2" w:space="708"/>
          <w:docGrid w:linePitch="360"/>
        </w:sectPr>
      </w:pPr>
    </w:p>
    <w:p w14:paraId="1A10EA9C" w14:textId="5C313895" w:rsidR="00AB33A1" w:rsidRPr="00B5041E" w:rsidRDefault="00AB33A1" w:rsidP="00B5041E">
      <w:pPr>
        <w:rPr>
          <w:b/>
          <w:color w:val="5B9BD5" w:themeColor="accent1"/>
          <w:u w:val="single"/>
        </w:rPr>
        <w:sectPr w:rsidR="00AB33A1" w:rsidRPr="00B5041E" w:rsidSect="00F900D8">
          <w:pgSz w:w="11906" w:h="16838"/>
          <w:pgMar w:top="1440" w:right="1440" w:bottom="1440" w:left="1440" w:header="708" w:footer="708" w:gutter="0"/>
          <w:cols w:num="2" w:space="708"/>
          <w:docGrid w:linePitch="360"/>
        </w:sectPr>
      </w:pPr>
    </w:p>
    <w:p w14:paraId="274D6BB4" w14:textId="7A1AB6BE" w:rsidR="00AB33A1" w:rsidRDefault="00AB33A1" w:rsidP="00A86D07">
      <w:pPr>
        <w:widowControl/>
        <w:overflowPunct/>
        <w:rPr>
          <w:rFonts w:ascii="Century Gothic" w:eastAsiaTheme="minorHAnsi" w:hAnsi="Century Gothic" w:cs="Arial"/>
          <w:color w:val="000000"/>
          <w:spacing w:val="0"/>
          <w:szCs w:val="24"/>
        </w:rPr>
      </w:pPr>
    </w:p>
    <w:p w14:paraId="05DA3281" w14:textId="6EBA21AD" w:rsidR="00B5041E" w:rsidRDefault="00B5041E" w:rsidP="00A86D07">
      <w:pPr>
        <w:widowControl/>
        <w:overflowPunct/>
        <w:rPr>
          <w:rFonts w:ascii="Century Gothic" w:eastAsiaTheme="minorHAnsi" w:hAnsi="Century Gothic" w:cs="Arial"/>
          <w:color w:val="000000"/>
          <w:spacing w:val="0"/>
          <w:szCs w:val="24"/>
        </w:rPr>
      </w:pPr>
    </w:p>
    <w:p w14:paraId="6029AE1B" w14:textId="77777777" w:rsidR="00AB33A1" w:rsidRDefault="00AB33A1" w:rsidP="00A86D07">
      <w:pPr>
        <w:widowControl/>
        <w:overflowPunct/>
        <w:rPr>
          <w:rFonts w:ascii="Century Gothic" w:eastAsiaTheme="minorHAnsi" w:hAnsi="Century Gothic" w:cs="Arial"/>
          <w:color w:val="000000"/>
          <w:spacing w:val="0"/>
          <w:szCs w:val="24"/>
        </w:rPr>
      </w:pPr>
    </w:p>
    <w:p w14:paraId="3101A228" w14:textId="77777777" w:rsidR="00B5041E" w:rsidRDefault="00B5041E" w:rsidP="00A86D07">
      <w:pPr>
        <w:widowControl/>
        <w:overflowPunct/>
        <w:rPr>
          <w:rFonts w:ascii="Century Gothic" w:eastAsiaTheme="minorHAnsi" w:hAnsi="Century Gothic" w:cs="Arial"/>
          <w:color w:val="000000"/>
          <w:spacing w:val="0"/>
          <w:szCs w:val="24"/>
        </w:rPr>
        <w:sectPr w:rsidR="00B5041E" w:rsidSect="00F900D8">
          <w:type w:val="continuous"/>
          <w:pgSz w:w="11906" w:h="16838"/>
          <w:pgMar w:top="1440" w:right="1440" w:bottom="1440" w:left="1440" w:header="708" w:footer="708" w:gutter="0"/>
          <w:cols w:num="2" w:space="708"/>
          <w:docGrid w:linePitch="360"/>
        </w:sectPr>
      </w:pPr>
    </w:p>
    <w:p w14:paraId="329E36FF" w14:textId="35138A9B" w:rsidR="00B5041E" w:rsidRDefault="00A344AF" w:rsidP="00A86D07">
      <w:pPr>
        <w:widowControl/>
        <w:overflowPunct/>
        <w:rPr>
          <w:rFonts w:ascii="Century Gothic" w:eastAsiaTheme="minorHAnsi" w:hAnsi="Century Gothic" w:cs="Arial"/>
          <w:color w:val="000000"/>
          <w:spacing w:val="0"/>
          <w:szCs w:val="24"/>
        </w:rPr>
      </w:pPr>
      <w:r>
        <w:rPr>
          <w:rFonts w:ascii="Century Gothic" w:eastAsiaTheme="minorHAnsi" w:hAnsi="Century Gothic" w:cs="Arial"/>
          <w:noProof/>
          <w:color w:val="000000"/>
          <w:spacing w:val="0"/>
          <w:szCs w:val="24"/>
          <w:lang w:eastAsia="en-GB"/>
        </w:rPr>
        <w:drawing>
          <wp:inline distT="0" distB="0" distL="0" distR="0" wp14:anchorId="6C389662" wp14:editId="7A626592">
            <wp:extent cx="2672360" cy="26723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6635" cy="2676635"/>
                    </a:xfrm>
                    <a:prstGeom prst="rect">
                      <a:avLst/>
                    </a:prstGeom>
                    <a:noFill/>
                  </pic:spPr>
                </pic:pic>
              </a:graphicData>
            </a:graphic>
          </wp:inline>
        </w:drawing>
      </w:r>
    </w:p>
    <w:p w14:paraId="7AB0A329" w14:textId="77777777" w:rsidR="00B5041E" w:rsidRDefault="00B5041E" w:rsidP="00A86D07">
      <w:pPr>
        <w:widowControl/>
        <w:overflowPunct/>
        <w:rPr>
          <w:rFonts w:ascii="Century Gothic" w:eastAsiaTheme="minorHAnsi" w:hAnsi="Century Gothic" w:cs="Arial"/>
          <w:color w:val="000000"/>
          <w:spacing w:val="0"/>
          <w:szCs w:val="24"/>
        </w:rPr>
      </w:pPr>
    </w:p>
    <w:p w14:paraId="5953453D" w14:textId="77777777" w:rsidR="00A344AF"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We police with the consent of the public, so to achieve the commitments in this plan we rely on the continued support and cooperation of Stirling`s communities. </w:t>
      </w:r>
    </w:p>
    <w:p w14:paraId="4C7ACB65" w14:textId="77777777" w:rsidR="00A344AF" w:rsidRDefault="00A344AF" w:rsidP="00A344AF">
      <w:pPr>
        <w:rPr>
          <w:rFonts w:ascii="Century Gothic" w:eastAsiaTheme="minorHAnsi" w:hAnsi="Century Gothic" w:cs="Arial"/>
          <w:color w:val="000000"/>
          <w:spacing w:val="0"/>
          <w:szCs w:val="24"/>
        </w:rPr>
      </w:pPr>
    </w:p>
    <w:p w14:paraId="1DD9D190" w14:textId="77777777" w:rsidR="00A344AF"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We understand that how we deliver our service is just as important as the services we provide. </w:t>
      </w:r>
    </w:p>
    <w:p w14:paraId="3C91CE83" w14:textId="77777777" w:rsidR="00A344AF" w:rsidRDefault="00A344AF" w:rsidP="00A344AF">
      <w:pPr>
        <w:rPr>
          <w:rFonts w:ascii="Century Gothic" w:eastAsiaTheme="minorHAnsi" w:hAnsi="Century Gothic" w:cs="Arial"/>
          <w:color w:val="000000"/>
          <w:spacing w:val="0"/>
          <w:szCs w:val="24"/>
        </w:rPr>
      </w:pPr>
    </w:p>
    <w:p w14:paraId="40AC40DF" w14:textId="77777777" w:rsidR="00A344AF"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Our Code of Ethics explains the standards of behaviour you can expect from us; outlining our commitment to upholding your rights and treating everyone we encounter with Fairness, Integrity and Respect. </w:t>
      </w:r>
    </w:p>
    <w:p w14:paraId="09874868" w14:textId="77777777" w:rsidR="00A344AF" w:rsidRDefault="00A344AF" w:rsidP="00A344AF">
      <w:pPr>
        <w:rPr>
          <w:rFonts w:ascii="Century Gothic" w:eastAsiaTheme="minorHAnsi" w:hAnsi="Century Gothic" w:cs="Arial"/>
          <w:color w:val="000000"/>
          <w:spacing w:val="0"/>
          <w:szCs w:val="24"/>
        </w:rPr>
      </w:pPr>
    </w:p>
    <w:p w14:paraId="737CC914" w14:textId="2B417737" w:rsidR="00A344AF" w:rsidRPr="00A344AF"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To ensure we deliver an excellent policing service we will continue to review our approach, making the best use of the resources available to us to target the areas of greatest need identified within our partnership locality plans, responding quickly and appropriately when you need us. </w:t>
      </w:r>
    </w:p>
    <w:p w14:paraId="153B054C" w14:textId="77777777" w:rsidR="00A344AF" w:rsidRPr="00A344AF" w:rsidRDefault="00A344AF" w:rsidP="00A344AF">
      <w:pPr>
        <w:rPr>
          <w:rFonts w:ascii="Century Gothic" w:eastAsiaTheme="minorHAnsi" w:hAnsi="Century Gothic" w:cs="Arial"/>
          <w:color w:val="000000"/>
          <w:spacing w:val="0"/>
          <w:szCs w:val="24"/>
        </w:rPr>
      </w:pPr>
    </w:p>
    <w:p w14:paraId="25F185F0" w14:textId="77777777" w:rsidR="00A344AF"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The Community Empowerment (Scotland) Act 2015 empowers communities to make decisions about local public services and put forward ideas about how outcomes could be improved for their area. </w:t>
      </w:r>
    </w:p>
    <w:p w14:paraId="0F2C5D85" w14:textId="77777777" w:rsidR="00A344AF" w:rsidRDefault="00A344AF" w:rsidP="00A344AF">
      <w:pPr>
        <w:rPr>
          <w:rFonts w:ascii="Century Gothic" w:eastAsiaTheme="minorHAnsi" w:hAnsi="Century Gothic" w:cs="Arial"/>
          <w:color w:val="000000"/>
          <w:spacing w:val="0"/>
          <w:szCs w:val="24"/>
        </w:rPr>
      </w:pPr>
    </w:p>
    <w:p w14:paraId="1446DFFF" w14:textId="3DAC1EF4" w:rsidR="00A344AF" w:rsidRPr="00A344AF"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We recognise the importance of engaging and involving our communities to help shape our local policing priorities and are committed to providing feedback on the actions we have taken and the outcomes we have achieved. We want you to know your local policing team and be able to contact them easily. </w:t>
      </w:r>
    </w:p>
    <w:p w14:paraId="7E0BF3A1" w14:textId="77777777" w:rsidR="00A344AF" w:rsidRPr="00A344AF" w:rsidRDefault="00A344AF" w:rsidP="00A344AF">
      <w:pPr>
        <w:rPr>
          <w:rFonts w:ascii="Century Gothic" w:eastAsiaTheme="minorHAnsi" w:hAnsi="Century Gothic" w:cs="Arial"/>
          <w:color w:val="000000"/>
          <w:spacing w:val="0"/>
          <w:szCs w:val="24"/>
        </w:rPr>
      </w:pPr>
    </w:p>
    <w:p w14:paraId="2B8E57F5" w14:textId="77777777" w:rsidR="00A344AF" w:rsidRPr="00A344AF" w:rsidRDefault="00A344AF" w:rsidP="00A344AF">
      <w:pPr>
        <w:rPr>
          <w:rFonts w:ascii="Century Gothic" w:eastAsiaTheme="minorHAnsi" w:hAnsi="Century Gothic" w:cs="Arial"/>
          <w:color w:val="000000"/>
          <w:spacing w:val="0"/>
          <w:szCs w:val="24"/>
        </w:rPr>
      </w:pPr>
    </w:p>
    <w:p w14:paraId="340C79DB" w14:textId="77777777" w:rsidR="00A344AF"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Our people are our most valuable asset and it is important that we continue to invest in developing and supporting our staff in order that they are suitably trained, equipped and empowered to make the right professional choices for our communities. </w:t>
      </w:r>
    </w:p>
    <w:p w14:paraId="182A6949" w14:textId="77777777" w:rsidR="00A344AF" w:rsidRDefault="00A344AF" w:rsidP="00A344AF">
      <w:pPr>
        <w:rPr>
          <w:rFonts w:ascii="Century Gothic" w:eastAsiaTheme="minorHAnsi" w:hAnsi="Century Gothic" w:cs="Arial"/>
          <w:color w:val="000000"/>
          <w:spacing w:val="0"/>
          <w:szCs w:val="24"/>
        </w:rPr>
      </w:pPr>
    </w:p>
    <w:p w14:paraId="0ED11E36" w14:textId="5DAB856C" w:rsidR="00A344AF" w:rsidRPr="00A344AF"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We will promote the wellbeing of our staff so that they are fit to come to work and carry out their responsibilities in their communities. </w:t>
      </w:r>
    </w:p>
    <w:p w14:paraId="0780A6AF" w14:textId="77777777" w:rsidR="00A344AF" w:rsidRPr="00A344AF" w:rsidRDefault="00A344AF" w:rsidP="00A344AF">
      <w:pPr>
        <w:rPr>
          <w:rFonts w:ascii="Century Gothic" w:eastAsiaTheme="minorHAnsi" w:hAnsi="Century Gothic" w:cs="Arial"/>
          <w:color w:val="000000"/>
          <w:spacing w:val="0"/>
          <w:szCs w:val="24"/>
        </w:rPr>
      </w:pPr>
    </w:p>
    <w:p w14:paraId="23FC84CE" w14:textId="6D87295D" w:rsidR="00F0429C" w:rsidRPr="00AB33A1" w:rsidRDefault="00A344AF" w:rsidP="00A344AF">
      <w:pPr>
        <w:rPr>
          <w:rFonts w:ascii="Century Gothic" w:hAnsi="Century Gothic"/>
          <w:color w:val="5B9BD5" w:themeColor="accent1"/>
          <w:szCs w:val="24"/>
        </w:rPr>
      </w:pPr>
      <w:r w:rsidRPr="00A344AF">
        <w:rPr>
          <w:rFonts w:ascii="Century Gothic" w:eastAsiaTheme="minorHAnsi" w:hAnsi="Century Gothic" w:cs="Arial"/>
          <w:color w:val="000000"/>
          <w:spacing w:val="0"/>
          <w:szCs w:val="24"/>
        </w:rPr>
        <w:t>It is anticipated that demand for our services will continue to grow. We are committed to delivering a sustainable policing model for the future; seeking ways to respond to emerging threats</w:t>
      </w:r>
    </w:p>
    <w:p w14:paraId="5263E509" w14:textId="77777777" w:rsidR="00A344AF" w:rsidRDefault="00A344AF" w:rsidP="00A86D07">
      <w:pPr>
        <w:widowControl/>
        <w:overflowPunct/>
        <w:rPr>
          <w:rFonts w:ascii="Century Gothic" w:eastAsiaTheme="minorHAnsi" w:hAnsi="Century Gothic" w:cs="Arial"/>
          <w:b/>
          <w:bCs/>
          <w:color w:val="000000"/>
          <w:spacing w:val="0"/>
          <w:szCs w:val="24"/>
        </w:rPr>
      </w:pPr>
    </w:p>
    <w:p w14:paraId="5D565AD1" w14:textId="77777777" w:rsidR="00A344AF" w:rsidRDefault="00A344AF" w:rsidP="00A86D07">
      <w:pPr>
        <w:widowControl/>
        <w:overflowPunct/>
        <w:rPr>
          <w:rFonts w:ascii="Century Gothic" w:eastAsiaTheme="minorHAnsi" w:hAnsi="Century Gothic" w:cs="Arial"/>
          <w:b/>
          <w:bCs/>
          <w:color w:val="000000"/>
          <w:spacing w:val="0"/>
          <w:szCs w:val="24"/>
        </w:rPr>
      </w:pPr>
    </w:p>
    <w:p w14:paraId="395A886B" w14:textId="77777777" w:rsidR="00A344AF" w:rsidRDefault="00A344AF" w:rsidP="00A86D07">
      <w:pPr>
        <w:widowControl/>
        <w:overflowPunct/>
        <w:rPr>
          <w:rFonts w:ascii="Century Gothic" w:eastAsiaTheme="minorHAnsi" w:hAnsi="Century Gothic" w:cs="Arial"/>
          <w:b/>
          <w:bCs/>
          <w:color w:val="000000"/>
          <w:spacing w:val="0"/>
          <w:szCs w:val="24"/>
        </w:rPr>
        <w:sectPr w:rsidR="00A344AF" w:rsidSect="00F900D8">
          <w:type w:val="continuous"/>
          <w:pgSz w:w="11906" w:h="16838"/>
          <w:pgMar w:top="1440" w:right="1440" w:bottom="1440" w:left="1440" w:header="708" w:footer="708" w:gutter="0"/>
          <w:cols w:num="2" w:space="708"/>
          <w:docGrid w:linePitch="360"/>
        </w:sectPr>
      </w:pPr>
    </w:p>
    <w:p w14:paraId="1C649BD5" w14:textId="54E6E7E1" w:rsidR="00A86D07" w:rsidRDefault="00A86D07" w:rsidP="00A86D07">
      <w:pPr>
        <w:widowControl/>
        <w:overflowPunct/>
        <w:rPr>
          <w:rFonts w:ascii="Century Gothic" w:eastAsiaTheme="minorHAnsi" w:hAnsi="Century Gothic" w:cs="Arial"/>
          <w:b/>
          <w:bCs/>
          <w:color w:val="000000"/>
          <w:spacing w:val="0"/>
          <w:szCs w:val="24"/>
        </w:rPr>
      </w:pPr>
      <w:r w:rsidRPr="009C3B0B">
        <w:rPr>
          <w:rFonts w:ascii="Century Gothic" w:eastAsiaTheme="minorHAnsi" w:hAnsi="Century Gothic" w:cs="Arial"/>
          <w:b/>
          <w:bCs/>
          <w:color w:val="000000"/>
          <w:spacing w:val="0"/>
          <w:szCs w:val="24"/>
        </w:rPr>
        <w:t xml:space="preserve">Our </w:t>
      </w:r>
      <w:r w:rsidR="009E180B">
        <w:rPr>
          <w:rFonts w:ascii="Century Gothic" w:eastAsiaTheme="minorHAnsi" w:hAnsi="Century Gothic" w:cs="Arial"/>
          <w:b/>
          <w:bCs/>
          <w:color w:val="000000"/>
          <w:spacing w:val="0"/>
          <w:szCs w:val="24"/>
        </w:rPr>
        <w:t>a</w:t>
      </w:r>
      <w:r w:rsidRPr="009C3B0B">
        <w:rPr>
          <w:rFonts w:ascii="Century Gothic" w:eastAsiaTheme="minorHAnsi" w:hAnsi="Century Gothic" w:cs="Arial"/>
          <w:b/>
          <w:bCs/>
          <w:color w:val="000000"/>
          <w:spacing w:val="0"/>
          <w:szCs w:val="24"/>
        </w:rPr>
        <w:t xml:space="preserve">pproach </w:t>
      </w:r>
    </w:p>
    <w:p w14:paraId="0EFF5267" w14:textId="77777777" w:rsidR="009E180B" w:rsidRPr="009C3B0B" w:rsidRDefault="009E180B" w:rsidP="00A86D07">
      <w:pPr>
        <w:widowControl/>
        <w:overflowPunct/>
        <w:rPr>
          <w:rFonts w:ascii="Century Gothic" w:eastAsiaTheme="minorHAnsi" w:hAnsi="Century Gothic" w:cs="Arial"/>
          <w:b/>
          <w:bCs/>
          <w:color w:val="000000"/>
          <w:spacing w:val="0"/>
          <w:szCs w:val="24"/>
        </w:rPr>
      </w:pPr>
    </w:p>
    <w:p w14:paraId="18984499" w14:textId="77777777" w:rsidR="00A344AF" w:rsidRDefault="00A344AF" w:rsidP="00A86D07">
      <w:pPr>
        <w:rPr>
          <w:rFonts w:ascii="Century Gothic" w:eastAsiaTheme="minorHAnsi" w:hAnsi="Century Gothic" w:cs="Arial"/>
          <w:color w:val="000000"/>
          <w:spacing w:val="0"/>
          <w:szCs w:val="24"/>
        </w:rPr>
        <w:sectPr w:rsidR="00A344AF" w:rsidSect="00F900D8">
          <w:type w:val="continuous"/>
          <w:pgSz w:w="11906" w:h="16838"/>
          <w:pgMar w:top="1440" w:right="1440" w:bottom="1440" w:left="1440" w:header="708" w:footer="708" w:gutter="0"/>
          <w:cols w:space="708"/>
          <w:docGrid w:linePitch="360"/>
        </w:sectPr>
      </w:pPr>
    </w:p>
    <w:p w14:paraId="519F8C95" w14:textId="2E15E253" w:rsidR="00A86D07" w:rsidRPr="00AB33A1" w:rsidRDefault="00A86D07" w:rsidP="00A86D07">
      <w:pPr>
        <w:rPr>
          <w:rFonts w:ascii="Century Gothic" w:eastAsiaTheme="minorHAnsi" w:hAnsi="Century Gothic" w:cs="Arial"/>
          <w:b/>
          <w:color w:val="000000"/>
          <w:spacing w:val="0"/>
          <w:szCs w:val="24"/>
        </w:rPr>
      </w:pPr>
      <w:r w:rsidRPr="00AB33A1">
        <w:rPr>
          <w:rFonts w:ascii="Century Gothic" w:eastAsiaTheme="minorHAnsi" w:hAnsi="Century Gothic" w:cs="Arial"/>
          <w:color w:val="000000"/>
          <w:spacing w:val="0"/>
          <w:szCs w:val="24"/>
        </w:rPr>
        <w:t>Policing in Scotland is done with the consent of the public and we will at all ties uphold our values in line with the P</w:t>
      </w:r>
      <w:r w:rsidR="00AB33A1">
        <w:rPr>
          <w:rFonts w:ascii="Century Gothic" w:eastAsiaTheme="minorHAnsi" w:hAnsi="Century Gothic" w:cs="Arial"/>
          <w:color w:val="000000"/>
          <w:spacing w:val="0"/>
          <w:szCs w:val="24"/>
        </w:rPr>
        <w:t xml:space="preserve">olice Scotland Code of Ethics – </w:t>
      </w:r>
      <w:r w:rsidR="009C3B0B">
        <w:rPr>
          <w:rFonts w:ascii="Century Gothic" w:eastAsiaTheme="minorHAnsi" w:hAnsi="Century Gothic" w:cs="Arial"/>
          <w:b/>
          <w:color w:val="000000"/>
          <w:spacing w:val="0"/>
          <w:szCs w:val="24"/>
        </w:rPr>
        <w:t xml:space="preserve">Fairness, Integrity and </w:t>
      </w:r>
      <w:r w:rsidR="00AB33A1">
        <w:rPr>
          <w:rFonts w:ascii="Century Gothic" w:eastAsiaTheme="minorHAnsi" w:hAnsi="Century Gothic" w:cs="Arial"/>
          <w:b/>
          <w:color w:val="000000"/>
          <w:spacing w:val="0"/>
          <w:szCs w:val="24"/>
        </w:rPr>
        <w:t>Respect.</w:t>
      </w:r>
    </w:p>
    <w:p w14:paraId="4AF0C7D4" w14:textId="77777777" w:rsidR="00AB33A1" w:rsidRDefault="00AB33A1" w:rsidP="00F0429C">
      <w:pPr>
        <w:rPr>
          <w:rFonts w:ascii="Century Gothic" w:eastAsiaTheme="minorHAnsi" w:hAnsi="Century Gothic" w:cs="Arial"/>
          <w:color w:val="000000"/>
          <w:spacing w:val="0"/>
          <w:szCs w:val="24"/>
        </w:rPr>
      </w:pPr>
    </w:p>
    <w:p w14:paraId="0DC84F3C" w14:textId="589468EB" w:rsidR="00A344AF" w:rsidRDefault="00A86D07" w:rsidP="00F0429C">
      <w:pPr>
        <w:rPr>
          <w:rFonts w:ascii="Century Gothic" w:eastAsiaTheme="minorHAnsi" w:hAnsi="Century Gothic" w:cs="Arial"/>
          <w:color w:val="000000"/>
          <w:spacing w:val="0"/>
          <w:szCs w:val="24"/>
        </w:rPr>
        <w:sectPr w:rsidR="00A344AF" w:rsidSect="00F900D8">
          <w:type w:val="continuous"/>
          <w:pgSz w:w="11906" w:h="16838"/>
          <w:pgMar w:top="1440" w:right="1440" w:bottom="1440" w:left="1440" w:header="708" w:footer="708" w:gutter="0"/>
          <w:cols w:num="2" w:space="708"/>
          <w:docGrid w:linePitch="360"/>
        </w:sectPr>
      </w:pPr>
      <w:r w:rsidRPr="00AB33A1">
        <w:rPr>
          <w:rFonts w:ascii="Century Gothic" w:eastAsiaTheme="minorHAnsi" w:hAnsi="Century Gothic" w:cs="Arial"/>
          <w:color w:val="000000"/>
          <w:spacing w:val="0"/>
          <w:szCs w:val="24"/>
        </w:rPr>
        <w:t>Using our internal governance framework, we will consider the continued effectiveness of our approach a</w:t>
      </w:r>
      <w:r w:rsidR="00A344AF">
        <w:rPr>
          <w:rFonts w:ascii="Century Gothic" w:eastAsiaTheme="minorHAnsi" w:hAnsi="Century Gothic" w:cs="Arial"/>
          <w:color w:val="000000"/>
          <w:spacing w:val="0"/>
          <w:szCs w:val="24"/>
        </w:rPr>
        <w:t xml:space="preserve">nd drive continuous improvement </w:t>
      </w:r>
      <w:r w:rsidRPr="00AB33A1">
        <w:rPr>
          <w:rFonts w:ascii="Century Gothic" w:eastAsiaTheme="minorHAnsi" w:hAnsi="Century Gothic" w:cs="Arial"/>
          <w:color w:val="000000"/>
          <w:spacing w:val="0"/>
          <w:szCs w:val="24"/>
        </w:rPr>
        <w:t>by</w:t>
      </w:r>
      <w:r w:rsidR="00A344AF">
        <w:rPr>
          <w:rFonts w:ascii="Century Gothic" w:eastAsiaTheme="minorHAnsi" w:hAnsi="Century Gothic" w:cs="Arial"/>
          <w:color w:val="000000"/>
          <w:spacing w:val="0"/>
          <w:szCs w:val="24"/>
        </w:rPr>
        <w:t>:</w:t>
      </w:r>
    </w:p>
    <w:p w14:paraId="1B326F37" w14:textId="5089DB15" w:rsidR="00F0429C" w:rsidRPr="00AB33A1" w:rsidRDefault="00F0429C" w:rsidP="00F0429C">
      <w:pPr>
        <w:rPr>
          <w:rFonts w:ascii="Century Gothic" w:hAnsi="Century Gothic"/>
          <w:b/>
          <w:bCs/>
          <w:color w:val="5B9BD5" w:themeColor="accent1"/>
          <w:szCs w:val="24"/>
        </w:rPr>
      </w:pPr>
    </w:p>
    <w:p w14:paraId="60A1CE43" w14:textId="77777777" w:rsidR="00AB33A1" w:rsidRDefault="00AB33A1" w:rsidP="00A86D07">
      <w:pPr>
        <w:widowControl/>
        <w:overflowPunct/>
        <w:rPr>
          <w:b/>
          <w:bCs/>
          <w:color w:val="5B9BD5" w:themeColor="accent1"/>
          <w:szCs w:val="24"/>
        </w:rPr>
        <w:sectPr w:rsidR="00AB33A1" w:rsidSect="00F900D8">
          <w:type w:val="continuous"/>
          <w:pgSz w:w="11906" w:h="16838"/>
          <w:pgMar w:top="1440" w:right="1440" w:bottom="1440" w:left="1440" w:header="708" w:footer="708" w:gutter="0"/>
          <w:cols w:space="708"/>
          <w:docGrid w:linePitch="360"/>
        </w:sectPr>
      </w:pPr>
    </w:p>
    <w:p w14:paraId="78E15144" w14:textId="160533D2" w:rsidR="00F0429C" w:rsidRPr="0053793D" w:rsidRDefault="00F0429C" w:rsidP="00A86D07">
      <w:pPr>
        <w:widowControl/>
        <w:overflowPunct/>
        <w:rPr>
          <w:b/>
          <w:bCs/>
          <w:color w:val="000000" w:themeColor="text1"/>
          <w:szCs w:val="24"/>
        </w:rPr>
      </w:pPr>
    </w:p>
    <w:p w14:paraId="76F7980F" w14:textId="77777777" w:rsidR="00A86D07" w:rsidRPr="009E180B" w:rsidRDefault="00A86D07" w:rsidP="00A86D07">
      <w:pPr>
        <w:widowControl/>
        <w:overflowPunct/>
        <w:rPr>
          <w:rFonts w:ascii="Century Gothic" w:eastAsiaTheme="minorHAnsi" w:hAnsi="Century Gothic" w:cs="Arial"/>
          <w:color w:val="000000" w:themeColor="text1"/>
          <w:spacing w:val="0"/>
          <w:szCs w:val="24"/>
        </w:rPr>
      </w:pPr>
      <w:r w:rsidRPr="009E180B">
        <w:rPr>
          <w:rFonts w:ascii="Century Gothic" w:hAnsi="Century Gothic"/>
          <w:b/>
          <w:bCs/>
          <w:color w:val="000000" w:themeColor="text1"/>
          <w:szCs w:val="24"/>
        </w:rPr>
        <w:t xml:space="preserve">How we </w:t>
      </w:r>
      <w:r w:rsidR="00947A26" w:rsidRPr="009E180B">
        <w:rPr>
          <w:rFonts w:ascii="Century Gothic" w:hAnsi="Century Gothic"/>
          <w:b/>
          <w:bCs/>
          <w:color w:val="000000" w:themeColor="text1"/>
          <w:szCs w:val="24"/>
        </w:rPr>
        <w:t>deliver our s</w:t>
      </w:r>
      <w:r w:rsidRPr="009E180B">
        <w:rPr>
          <w:rFonts w:ascii="Century Gothic" w:hAnsi="Century Gothic"/>
          <w:b/>
          <w:bCs/>
          <w:color w:val="000000" w:themeColor="text1"/>
          <w:szCs w:val="24"/>
        </w:rPr>
        <w:t>ervice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A86D07" w:rsidRPr="00E23E56" w14:paraId="20347499" w14:textId="77777777" w:rsidTr="0053793D">
        <w:trPr>
          <w:trHeight w:val="2522"/>
        </w:trPr>
        <w:tc>
          <w:tcPr>
            <w:tcW w:w="13948" w:type="dxa"/>
          </w:tcPr>
          <w:p w14:paraId="43D8E7D1" w14:textId="77777777" w:rsidR="00B5041E" w:rsidRPr="009E180B" w:rsidRDefault="00B5041E" w:rsidP="00B5041E">
            <w:pPr>
              <w:pStyle w:val="ListParagraph"/>
              <w:widowControl/>
              <w:overflowPunct/>
              <w:spacing w:after="31"/>
              <w:ind w:left="1080"/>
              <w:rPr>
                <w:rFonts w:ascii="Century Gothic" w:eastAsiaTheme="minorHAnsi" w:hAnsi="Century Gothic" w:cs="Arial"/>
                <w:color w:val="000000"/>
                <w:spacing w:val="0"/>
                <w:szCs w:val="24"/>
              </w:rPr>
            </w:pPr>
          </w:p>
          <w:p w14:paraId="1E7B6A4F" w14:textId="77777777" w:rsidR="00A344AF" w:rsidRPr="00A344AF" w:rsidRDefault="00A344AF" w:rsidP="00147076">
            <w:pPr>
              <w:pStyle w:val="ListParagraph"/>
              <w:widowControl/>
              <w:numPr>
                <w:ilvl w:val="0"/>
                <w:numId w:val="14"/>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Working closely with our colleagues in Contact, Command and Control (C3) division to assess calls from the public to ensure we provide an appropriate and timely service. </w:t>
            </w:r>
          </w:p>
          <w:p w14:paraId="7FAA20ED" w14:textId="77777777" w:rsidR="00A344AF" w:rsidRPr="00A344AF" w:rsidRDefault="00A344AF" w:rsidP="00147076">
            <w:pPr>
              <w:pStyle w:val="ListParagraph"/>
              <w:widowControl/>
              <w:numPr>
                <w:ilvl w:val="0"/>
                <w:numId w:val="14"/>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Utilising national and specialist support to complement and enhance our local policing response </w:t>
            </w:r>
          </w:p>
          <w:p w14:paraId="3CBE2832" w14:textId="77777777" w:rsidR="00A344AF" w:rsidRPr="00A344AF" w:rsidRDefault="00A344AF" w:rsidP="00147076">
            <w:pPr>
              <w:pStyle w:val="ListParagraph"/>
              <w:widowControl/>
              <w:numPr>
                <w:ilvl w:val="0"/>
                <w:numId w:val="14"/>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Working in partnership to deliver the Victims` Code for Scotland; ensuring victims are informed and supported through every stage of the criminal justice process </w:t>
            </w:r>
          </w:p>
          <w:p w14:paraId="6618E8FE" w14:textId="77777777" w:rsidR="00A344AF" w:rsidRPr="00A344AF" w:rsidRDefault="00A344AF" w:rsidP="00147076">
            <w:pPr>
              <w:pStyle w:val="ListParagraph"/>
              <w:widowControl/>
              <w:numPr>
                <w:ilvl w:val="0"/>
                <w:numId w:val="14"/>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Respond to complaints we receive from communities, acknowledging and implementing any learning for our officers and staff</w:t>
            </w:r>
          </w:p>
          <w:p w14:paraId="64AF4884" w14:textId="77777777" w:rsidR="00A344AF" w:rsidRPr="00A344AF" w:rsidRDefault="00A344AF" w:rsidP="00147076">
            <w:pPr>
              <w:pStyle w:val="ListParagraph"/>
              <w:widowControl/>
              <w:numPr>
                <w:ilvl w:val="0"/>
                <w:numId w:val="14"/>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Regularly reviewing our approach to ensure we are continuing to provide a victim-orientated approach to crime recording and complying with national standards </w:t>
            </w:r>
          </w:p>
          <w:p w14:paraId="73421111" w14:textId="335C7A22" w:rsidR="00A86D07" w:rsidRPr="00A344AF" w:rsidRDefault="00A344AF" w:rsidP="00147076">
            <w:pPr>
              <w:pStyle w:val="ListParagraph"/>
              <w:widowControl/>
              <w:numPr>
                <w:ilvl w:val="0"/>
                <w:numId w:val="14"/>
              </w:numPr>
              <w:overflowPunct/>
              <w:spacing w:after="31"/>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Auditing our stop and search activity to ensure our actions have a legal basis and are both justified and proportionate</w:t>
            </w:r>
            <w:r w:rsidR="00947A26" w:rsidRPr="00A344AF">
              <w:rPr>
                <w:rFonts w:ascii="Century Gothic" w:eastAsiaTheme="minorHAnsi" w:hAnsi="Century Gothic" w:cs="Arial"/>
                <w:color w:val="000000"/>
                <w:spacing w:val="0"/>
                <w:szCs w:val="24"/>
              </w:rPr>
              <w:t xml:space="preserve"> </w:t>
            </w:r>
          </w:p>
          <w:p w14:paraId="047F3C2E" w14:textId="111994CD" w:rsidR="00B5041E" w:rsidRPr="00B5041E" w:rsidRDefault="00B5041E" w:rsidP="00B5041E">
            <w:pPr>
              <w:pStyle w:val="ListParagraph"/>
              <w:widowControl/>
              <w:overflowPunct/>
              <w:spacing w:after="31"/>
              <w:ind w:left="1080"/>
              <w:rPr>
                <w:rFonts w:eastAsiaTheme="minorHAnsi" w:cs="Arial"/>
                <w:color w:val="000000"/>
                <w:spacing w:val="0"/>
                <w:szCs w:val="24"/>
              </w:rPr>
            </w:pPr>
          </w:p>
        </w:tc>
      </w:tr>
    </w:tbl>
    <w:p w14:paraId="1D6E41DC" w14:textId="77777777" w:rsidR="00E23E56" w:rsidRDefault="00E23E56" w:rsidP="00B759DB">
      <w:pPr>
        <w:widowControl/>
        <w:overflowPunct/>
        <w:rPr>
          <w:b/>
          <w:bCs/>
          <w:color w:val="5B9BD5" w:themeColor="accent1"/>
          <w:szCs w:val="24"/>
        </w:rPr>
      </w:pPr>
    </w:p>
    <w:p w14:paraId="39771F06" w14:textId="77777777" w:rsidR="00A344AF" w:rsidRPr="00E23E56" w:rsidRDefault="00A344AF" w:rsidP="00B759DB">
      <w:pPr>
        <w:widowControl/>
        <w:overflowPunct/>
        <w:rPr>
          <w:b/>
          <w:bCs/>
          <w:color w:val="5B9BD5" w:themeColor="accent1"/>
          <w:szCs w:val="24"/>
        </w:rPr>
      </w:pPr>
    </w:p>
    <w:p w14:paraId="1769DACA" w14:textId="601672D5" w:rsidR="00B759DB" w:rsidRPr="0053793D" w:rsidRDefault="00B759DB" w:rsidP="00B759DB">
      <w:pPr>
        <w:widowControl/>
        <w:overflowPunct/>
        <w:rPr>
          <w:rFonts w:eastAsiaTheme="minorHAnsi" w:cs="Arial"/>
          <w:color w:val="000000" w:themeColor="text1"/>
          <w:spacing w:val="0"/>
          <w:szCs w:val="24"/>
        </w:rPr>
      </w:pPr>
      <w:r w:rsidRPr="0053793D">
        <w:rPr>
          <w:b/>
          <w:bCs/>
          <w:color w:val="000000" w:themeColor="text1"/>
          <w:szCs w:val="24"/>
        </w:rPr>
        <w:t xml:space="preserve">Engaging and </w:t>
      </w:r>
      <w:r w:rsidR="009E180B">
        <w:rPr>
          <w:b/>
          <w:bCs/>
          <w:color w:val="000000" w:themeColor="text1"/>
          <w:szCs w:val="24"/>
        </w:rPr>
        <w:t>i</w:t>
      </w:r>
      <w:r w:rsidRPr="0053793D">
        <w:rPr>
          <w:b/>
          <w:bCs/>
          <w:color w:val="000000" w:themeColor="text1"/>
          <w:szCs w:val="24"/>
        </w:rPr>
        <w:t xml:space="preserve">nvolving </w:t>
      </w:r>
      <w:r w:rsidR="009E180B">
        <w:rPr>
          <w:b/>
          <w:bCs/>
          <w:color w:val="000000" w:themeColor="text1"/>
          <w:szCs w:val="24"/>
        </w:rPr>
        <w:t>c</w:t>
      </w:r>
      <w:r w:rsidRPr="0053793D">
        <w:rPr>
          <w:b/>
          <w:bCs/>
          <w:color w:val="000000" w:themeColor="text1"/>
          <w:szCs w:val="24"/>
        </w:rPr>
        <w:t>ommunities</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B759DB" w:rsidRPr="00E23E56" w14:paraId="5FAEDC69" w14:textId="77777777" w:rsidTr="00A344AF">
        <w:trPr>
          <w:trHeight w:val="1104"/>
        </w:trPr>
        <w:tc>
          <w:tcPr>
            <w:tcW w:w="8996" w:type="dxa"/>
          </w:tcPr>
          <w:p w14:paraId="58F15416" w14:textId="77777777" w:rsidR="00B5041E" w:rsidRDefault="00B5041E" w:rsidP="00B5041E">
            <w:pPr>
              <w:pStyle w:val="ListParagraph"/>
              <w:widowControl/>
              <w:overflowPunct/>
              <w:spacing w:after="30"/>
              <w:ind w:left="1080"/>
              <w:rPr>
                <w:rFonts w:eastAsiaTheme="minorHAnsi" w:cs="Arial"/>
                <w:color w:val="000000"/>
                <w:spacing w:val="0"/>
                <w:szCs w:val="24"/>
              </w:rPr>
            </w:pPr>
          </w:p>
          <w:p w14:paraId="0FED2A45" w14:textId="77777777" w:rsidR="00A344AF" w:rsidRPr="00A344AF" w:rsidRDefault="00A344AF" w:rsidP="00147076">
            <w:pPr>
              <w:pStyle w:val="ListParagraph"/>
              <w:widowControl/>
              <w:numPr>
                <w:ilvl w:val="0"/>
                <w:numId w:val="15"/>
              </w:numPr>
              <w:overflowPunct/>
              <w:spacing w:after="30"/>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Deploying dedicated, visible community officers in our localities </w:t>
            </w:r>
          </w:p>
          <w:p w14:paraId="187B438E" w14:textId="77777777" w:rsidR="00A344AF" w:rsidRPr="00A344AF" w:rsidRDefault="00A344AF" w:rsidP="00147076">
            <w:pPr>
              <w:pStyle w:val="ListParagraph"/>
              <w:widowControl/>
              <w:numPr>
                <w:ilvl w:val="0"/>
                <w:numId w:val="15"/>
              </w:numPr>
              <w:overflowPunct/>
              <w:spacing w:after="30"/>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w:t>
            </w:r>
            <w:r w:rsidRPr="00A344AF">
              <w:rPr>
                <w:rFonts w:ascii="Century Gothic" w:eastAsiaTheme="minorHAnsi" w:hAnsi="Century Gothic" w:cs="Arial"/>
                <w:color w:val="000000"/>
                <w:spacing w:val="0"/>
                <w:szCs w:val="24"/>
              </w:rPr>
              <w:tab/>
              <w:t>Ensuring victims of crime can access information as to the progress of their enquiry</w:t>
            </w:r>
          </w:p>
          <w:p w14:paraId="4BDB51B0" w14:textId="77777777" w:rsidR="00A344AF" w:rsidRPr="00A344AF" w:rsidRDefault="00A344AF" w:rsidP="00147076">
            <w:pPr>
              <w:pStyle w:val="ListParagraph"/>
              <w:widowControl/>
              <w:numPr>
                <w:ilvl w:val="0"/>
                <w:numId w:val="15"/>
              </w:numPr>
              <w:overflowPunct/>
              <w:spacing w:after="30"/>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w:t>
            </w:r>
            <w:r w:rsidRPr="00A344AF">
              <w:rPr>
                <w:rFonts w:ascii="Century Gothic" w:eastAsiaTheme="minorHAnsi" w:hAnsi="Century Gothic" w:cs="Arial"/>
                <w:color w:val="000000"/>
                <w:spacing w:val="0"/>
                <w:szCs w:val="24"/>
              </w:rPr>
              <w:tab/>
              <w:t>Working in collaboration with partners to maximise the benefits of service to communities</w:t>
            </w:r>
          </w:p>
          <w:p w14:paraId="7C44C4E5" w14:textId="77777777" w:rsidR="00B5041E" w:rsidRPr="00A344AF" w:rsidRDefault="00A344AF" w:rsidP="00147076">
            <w:pPr>
              <w:pStyle w:val="ListParagraph"/>
              <w:widowControl/>
              <w:numPr>
                <w:ilvl w:val="0"/>
                <w:numId w:val="15"/>
              </w:numPr>
              <w:overflowPunct/>
              <w:spacing w:after="30"/>
              <w:rPr>
                <w:rFonts w:eastAsiaTheme="minorHAnsi" w:cs="Arial"/>
                <w:color w:val="000000"/>
                <w:spacing w:val="0"/>
                <w:szCs w:val="24"/>
              </w:rPr>
            </w:pPr>
            <w:r w:rsidRPr="00A344AF">
              <w:rPr>
                <w:rFonts w:ascii="Century Gothic" w:eastAsiaTheme="minorHAnsi" w:hAnsi="Century Gothic" w:cs="Arial"/>
                <w:color w:val="000000"/>
                <w:spacing w:val="0"/>
                <w:szCs w:val="24"/>
              </w:rPr>
              <w:t>-</w:t>
            </w:r>
            <w:r w:rsidRPr="00A344AF">
              <w:rPr>
                <w:rFonts w:ascii="Century Gothic" w:eastAsiaTheme="minorHAnsi" w:hAnsi="Century Gothic" w:cs="Arial"/>
                <w:color w:val="000000"/>
                <w:spacing w:val="0"/>
                <w:szCs w:val="24"/>
              </w:rPr>
              <w:tab/>
              <w:t>Continuing to engage with community forums and promote the use of social media to reach as many citizens as possible</w:t>
            </w:r>
          </w:p>
          <w:p w14:paraId="27902381" w14:textId="37D9A222" w:rsidR="00A344AF" w:rsidRPr="009E180B" w:rsidRDefault="00A344AF" w:rsidP="00A344AF">
            <w:pPr>
              <w:pStyle w:val="ListParagraph"/>
              <w:widowControl/>
              <w:overflowPunct/>
              <w:spacing w:after="30"/>
              <w:ind w:left="360"/>
              <w:rPr>
                <w:rFonts w:eastAsiaTheme="minorHAnsi" w:cs="Arial"/>
                <w:color w:val="000000"/>
                <w:spacing w:val="0"/>
                <w:szCs w:val="24"/>
              </w:rPr>
            </w:pPr>
          </w:p>
        </w:tc>
      </w:tr>
    </w:tbl>
    <w:p w14:paraId="45C86C87" w14:textId="332DB9FC" w:rsidR="00B5041E" w:rsidRDefault="00B5041E" w:rsidP="00A344AF">
      <w:pPr>
        <w:widowControl/>
        <w:overflowPunct/>
        <w:rPr>
          <w:b/>
          <w:bCs/>
          <w:color w:val="5B9BD5" w:themeColor="accent1"/>
          <w:szCs w:val="24"/>
        </w:rPr>
      </w:pPr>
    </w:p>
    <w:p w14:paraId="754288EA" w14:textId="77777777" w:rsidR="00A344AF" w:rsidRDefault="00A344AF" w:rsidP="00A344AF">
      <w:pPr>
        <w:widowControl/>
        <w:overflowPunct/>
        <w:rPr>
          <w:b/>
          <w:bCs/>
          <w:color w:val="5B9BD5" w:themeColor="accent1"/>
          <w:szCs w:val="24"/>
        </w:rPr>
      </w:pPr>
    </w:p>
    <w:p w14:paraId="148B5F70" w14:textId="77777777" w:rsidR="00A344AF" w:rsidRDefault="00A344AF" w:rsidP="00A344AF">
      <w:pPr>
        <w:widowControl/>
        <w:overflowPunct/>
        <w:rPr>
          <w:b/>
          <w:bCs/>
          <w:color w:val="5B9BD5" w:themeColor="accent1"/>
          <w:szCs w:val="24"/>
        </w:rPr>
      </w:pPr>
    </w:p>
    <w:p w14:paraId="41D90ADA" w14:textId="77777777" w:rsidR="00A344AF" w:rsidRDefault="00A344AF" w:rsidP="00A344AF">
      <w:pPr>
        <w:widowControl/>
        <w:overflowPunct/>
        <w:rPr>
          <w:b/>
          <w:bCs/>
          <w:color w:val="5B9BD5" w:themeColor="accent1"/>
          <w:szCs w:val="24"/>
        </w:rPr>
      </w:pPr>
    </w:p>
    <w:p w14:paraId="3E822BC1" w14:textId="77777777" w:rsidR="00A344AF" w:rsidRDefault="00A344AF" w:rsidP="00A344AF">
      <w:pPr>
        <w:widowControl/>
        <w:overflowPunct/>
        <w:rPr>
          <w:b/>
          <w:bCs/>
          <w:color w:val="5B9BD5" w:themeColor="accent1"/>
          <w:szCs w:val="24"/>
        </w:rPr>
      </w:pPr>
    </w:p>
    <w:p w14:paraId="22D56DCC" w14:textId="77777777" w:rsidR="00A344AF" w:rsidRDefault="00A344AF" w:rsidP="00A344AF">
      <w:pPr>
        <w:widowControl/>
        <w:overflowPunct/>
        <w:rPr>
          <w:b/>
          <w:bCs/>
          <w:color w:val="5B9BD5" w:themeColor="accent1"/>
          <w:szCs w:val="24"/>
        </w:rPr>
      </w:pPr>
    </w:p>
    <w:p w14:paraId="03D02D7E" w14:textId="77777777" w:rsidR="00B5041E" w:rsidRDefault="00B5041E" w:rsidP="00B759DB">
      <w:pPr>
        <w:widowControl/>
        <w:overflowPunct/>
        <w:rPr>
          <w:b/>
          <w:bCs/>
          <w:color w:val="000000" w:themeColor="text1"/>
          <w:szCs w:val="24"/>
        </w:rPr>
      </w:pPr>
    </w:p>
    <w:p w14:paraId="02717EFA" w14:textId="343CE25A" w:rsidR="00B759DB" w:rsidRPr="009E180B" w:rsidRDefault="00B759DB" w:rsidP="00B759DB">
      <w:pPr>
        <w:widowControl/>
        <w:overflowPunct/>
        <w:rPr>
          <w:rFonts w:ascii="Century Gothic" w:eastAsiaTheme="minorHAnsi" w:hAnsi="Century Gothic" w:cs="Arial"/>
          <w:color w:val="000000" w:themeColor="text1"/>
          <w:spacing w:val="0"/>
          <w:szCs w:val="24"/>
        </w:rPr>
      </w:pPr>
      <w:r w:rsidRPr="009E180B">
        <w:rPr>
          <w:rFonts w:ascii="Century Gothic" w:hAnsi="Century Gothic"/>
          <w:b/>
          <w:bCs/>
          <w:color w:val="000000" w:themeColor="text1"/>
          <w:szCs w:val="24"/>
        </w:rPr>
        <w:t xml:space="preserve">Supporting and </w:t>
      </w:r>
      <w:r w:rsidR="00D84B2B">
        <w:rPr>
          <w:rFonts w:ascii="Century Gothic" w:hAnsi="Century Gothic"/>
          <w:b/>
          <w:bCs/>
          <w:color w:val="000000" w:themeColor="text1"/>
          <w:szCs w:val="24"/>
        </w:rPr>
        <w:t>d</w:t>
      </w:r>
      <w:r w:rsidRPr="009E180B">
        <w:rPr>
          <w:rFonts w:ascii="Century Gothic" w:hAnsi="Century Gothic"/>
          <w:b/>
          <w:bCs/>
          <w:color w:val="000000" w:themeColor="text1"/>
          <w:szCs w:val="24"/>
        </w:rPr>
        <w:t xml:space="preserve">eveloping our </w:t>
      </w:r>
      <w:r w:rsidR="00D84B2B">
        <w:rPr>
          <w:rFonts w:ascii="Century Gothic" w:hAnsi="Century Gothic"/>
          <w:b/>
          <w:bCs/>
          <w:color w:val="000000" w:themeColor="text1"/>
          <w:szCs w:val="24"/>
        </w:rPr>
        <w:t>s</w:t>
      </w:r>
      <w:r w:rsidRPr="009E180B">
        <w:rPr>
          <w:rFonts w:ascii="Century Gothic" w:hAnsi="Century Gothic"/>
          <w:b/>
          <w:bCs/>
          <w:color w:val="000000" w:themeColor="text1"/>
          <w:szCs w:val="24"/>
        </w:rPr>
        <w:t>taff</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B759DB" w:rsidRPr="00E23E56" w14:paraId="0EB080DF" w14:textId="77777777" w:rsidTr="00562B9C">
        <w:trPr>
          <w:trHeight w:val="821"/>
        </w:trPr>
        <w:tc>
          <w:tcPr>
            <w:tcW w:w="13948" w:type="dxa"/>
          </w:tcPr>
          <w:p w14:paraId="3C8FAA15" w14:textId="77777777" w:rsidR="00B5041E" w:rsidRPr="009E180B" w:rsidRDefault="00B5041E" w:rsidP="00B5041E">
            <w:pPr>
              <w:pStyle w:val="ListParagraph"/>
              <w:widowControl/>
              <w:overflowPunct/>
              <w:spacing w:after="29"/>
              <w:ind w:left="1080"/>
              <w:rPr>
                <w:rFonts w:ascii="Century Gothic" w:eastAsiaTheme="minorHAnsi" w:hAnsi="Century Gothic" w:cs="Arial"/>
                <w:color w:val="000000"/>
                <w:spacing w:val="0"/>
                <w:szCs w:val="24"/>
              </w:rPr>
            </w:pPr>
          </w:p>
          <w:p w14:paraId="58527026" w14:textId="6388876C" w:rsidR="00A344AF" w:rsidRPr="00A344AF" w:rsidRDefault="00A344AF" w:rsidP="00147076">
            <w:pPr>
              <w:pStyle w:val="ListParagraph"/>
              <w:widowControl/>
              <w:numPr>
                <w:ilvl w:val="0"/>
                <w:numId w:val="16"/>
              </w:numPr>
              <w:overflowPunct/>
              <w:spacing w:after="29"/>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Utilising local wellbeing champions to provide first point of contact support to officers and staff in relation to wellbeing issues or concerns </w:t>
            </w:r>
          </w:p>
          <w:p w14:paraId="6DA541DC" w14:textId="72C880CA" w:rsidR="00A344AF" w:rsidRPr="00A344AF" w:rsidRDefault="00A344AF" w:rsidP="00147076">
            <w:pPr>
              <w:pStyle w:val="ListParagraph"/>
              <w:widowControl/>
              <w:numPr>
                <w:ilvl w:val="0"/>
                <w:numId w:val="16"/>
              </w:numPr>
              <w:overflowPunct/>
              <w:spacing w:after="29"/>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Periodically reviewing our local training requirements; ensuring that we have an appropriate distribution of officers trained in a range of disciplines across Stirling </w:t>
            </w:r>
          </w:p>
          <w:p w14:paraId="04074F50" w14:textId="77777777" w:rsidR="00B5041E" w:rsidRPr="00A344AF" w:rsidRDefault="00A344AF" w:rsidP="00147076">
            <w:pPr>
              <w:pStyle w:val="ListParagraph"/>
              <w:widowControl/>
              <w:numPr>
                <w:ilvl w:val="0"/>
                <w:numId w:val="16"/>
              </w:numPr>
              <w:overflowPunct/>
              <w:spacing w:after="29"/>
              <w:rPr>
                <w:rFonts w:eastAsiaTheme="minorHAnsi" w:cs="Arial"/>
                <w:color w:val="000000"/>
                <w:spacing w:val="0"/>
                <w:szCs w:val="24"/>
              </w:rPr>
            </w:pPr>
            <w:r w:rsidRPr="00A344AF">
              <w:rPr>
                <w:rFonts w:ascii="Century Gothic" w:eastAsiaTheme="minorHAnsi" w:hAnsi="Century Gothic" w:cs="Arial"/>
                <w:color w:val="000000"/>
                <w:spacing w:val="0"/>
                <w:szCs w:val="24"/>
              </w:rPr>
              <w:t>Intervening early and supporting staff who have been involved in a potentially traumatic incident</w:t>
            </w:r>
          </w:p>
          <w:p w14:paraId="45DEC821" w14:textId="0BCC5FD4" w:rsidR="00A344AF" w:rsidRPr="00B5041E" w:rsidRDefault="00A344AF" w:rsidP="00A344AF">
            <w:pPr>
              <w:pStyle w:val="ListParagraph"/>
              <w:widowControl/>
              <w:overflowPunct/>
              <w:spacing w:after="29"/>
              <w:ind w:left="360"/>
              <w:rPr>
                <w:rFonts w:eastAsiaTheme="minorHAnsi" w:cs="Arial"/>
                <w:color w:val="000000"/>
                <w:spacing w:val="0"/>
                <w:szCs w:val="24"/>
              </w:rPr>
            </w:pPr>
          </w:p>
        </w:tc>
      </w:tr>
    </w:tbl>
    <w:p w14:paraId="244C9E31" w14:textId="77777777" w:rsidR="00A86D07" w:rsidRDefault="00A86D07" w:rsidP="006862C5">
      <w:pPr>
        <w:rPr>
          <w:color w:val="5B9BD5" w:themeColor="accent1"/>
          <w:szCs w:val="24"/>
        </w:rPr>
      </w:pPr>
    </w:p>
    <w:p w14:paraId="2569C38D" w14:textId="77777777" w:rsidR="00A344AF" w:rsidRPr="00E23E56" w:rsidRDefault="00A344AF" w:rsidP="006862C5">
      <w:pPr>
        <w:rPr>
          <w:color w:val="5B9BD5" w:themeColor="accent1"/>
          <w:szCs w:val="24"/>
        </w:rPr>
      </w:pPr>
    </w:p>
    <w:p w14:paraId="2A5D739A" w14:textId="6E860750" w:rsidR="00A86D07" w:rsidRPr="009E180B" w:rsidRDefault="00B759DB" w:rsidP="006862C5">
      <w:pPr>
        <w:rPr>
          <w:rFonts w:ascii="Century Gothic" w:hAnsi="Century Gothic"/>
          <w:color w:val="000000" w:themeColor="text1"/>
          <w:szCs w:val="24"/>
        </w:rPr>
      </w:pPr>
      <w:r w:rsidRPr="009E180B">
        <w:rPr>
          <w:rFonts w:ascii="Century Gothic" w:hAnsi="Century Gothic"/>
          <w:b/>
          <w:bCs/>
          <w:color w:val="000000" w:themeColor="text1"/>
          <w:szCs w:val="24"/>
        </w:rPr>
        <w:t xml:space="preserve">Sustainability for the </w:t>
      </w:r>
      <w:r w:rsidR="00D84B2B">
        <w:rPr>
          <w:rFonts w:ascii="Century Gothic" w:hAnsi="Century Gothic"/>
          <w:b/>
          <w:bCs/>
          <w:color w:val="000000" w:themeColor="text1"/>
          <w:szCs w:val="24"/>
        </w:rPr>
        <w:t>f</w:t>
      </w:r>
      <w:r w:rsidRPr="009E180B">
        <w:rPr>
          <w:rFonts w:ascii="Century Gothic" w:hAnsi="Century Gothic"/>
          <w:b/>
          <w:bCs/>
          <w:color w:val="000000" w:themeColor="text1"/>
          <w:szCs w:val="24"/>
        </w:rPr>
        <w:t>uture</w:t>
      </w:r>
    </w:p>
    <w:tbl>
      <w:tblPr>
        <w:tblStyle w:val="TableGrid"/>
        <w:tblW w:w="0" w:type="auto"/>
        <w:tblBorders>
          <w:top w:val="single" w:sz="12" w:space="0" w:color="1F4E79"/>
          <w:left w:val="single" w:sz="12" w:space="0" w:color="1F4E79"/>
          <w:bottom w:val="single" w:sz="12" w:space="0" w:color="1F4E79"/>
          <w:right w:val="single" w:sz="12" w:space="0" w:color="1F4E79"/>
          <w:insideH w:val="none" w:sz="0" w:space="0" w:color="auto"/>
          <w:insideV w:val="none" w:sz="0" w:space="0" w:color="auto"/>
        </w:tblBorders>
        <w:tblLook w:val="04A0" w:firstRow="1" w:lastRow="0" w:firstColumn="1" w:lastColumn="0" w:noHBand="0" w:noVBand="1"/>
      </w:tblPr>
      <w:tblGrid>
        <w:gridCol w:w="8996"/>
      </w:tblGrid>
      <w:tr w:rsidR="00B759DB" w:rsidRPr="00E23E56" w14:paraId="5851BDCF" w14:textId="77777777" w:rsidTr="0053793D">
        <w:trPr>
          <w:trHeight w:val="1737"/>
        </w:trPr>
        <w:tc>
          <w:tcPr>
            <w:tcW w:w="13948" w:type="dxa"/>
          </w:tcPr>
          <w:p w14:paraId="4733BCDB" w14:textId="77777777" w:rsidR="00B5041E" w:rsidRPr="009E180B" w:rsidRDefault="00B5041E" w:rsidP="00A344AF">
            <w:pPr>
              <w:widowControl/>
              <w:overflowPunct/>
              <w:ind w:left="444" w:hanging="444"/>
              <w:rPr>
                <w:rFonts w:ascii="Century Gothic" w:eastAsiaTheme="minorHAnsi" w:hAnsi="Century Gothic" w:cs="Arial"/>
                <w:color w:val="000000"/>
                <w:spacing w:val="0"/>
                <w:szCs w:val="24"/>
              </w:rPr>
            </w:pPr>
          </w:p>
          <w:p w14:paraId="54B19167" w14:textId="04B08C52" w:rsidR="00A344AF" w:rsidRPr="00A344AF" w:rsidRDefault="00A344AF" w:rsidP="00147076">
            <w:pPr>
              <w:pStyle w:val="ListParagraph"/>
              <w:widowControl/>
              <w:numPr>
                <w:ilvl w:val="0"/>
                <w:numId w:val="17"/>
              </w:numPr>
              <w:overflowPunct/>
              <w:ind w:left="303" w:hanging="284"/>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Transforming our estate into one that is modern, flexible and fit for future </w:t>
            </w:r>
          </w:p>
          <w:p w14:paraId="3B23F8F4" w14:textId="256D57F3" w:rsidR="00A344AF" w:rsidRPr="00A344AF" w:rsidRDefault="00A344AF" w:rsidP="00147076">
            <w:pPr>
              <w:pStyle w:val="ListParagraph"/>
              <w:widowControl/>
              <w:numPr>
                <w:ilvl w:val="0"/>
                <w:numId w:val="17"/>
              </w:numPr>
              <w:overflowPunct/>
              <w:ind w:left="303" w:hanging="284"/>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Working with partners to consider how we can reduce collective demand and make efficiencies whilst promoting the ethos of collaboration and shared service </w:t>
            </w:r>
          </w:p>
          <w:p w14:paraId="6E128EFD" w14:textId="5079BB33" w:rsidR="00A344AF" w:rsidRPr="00A344AF" w:rsidRDefault="00A344AF" w:rsidP="00147076">
            <w:pPr>
              <w:pStyle w:val="ListParagraph"/>
              <w:widowControl/>
              <w:numPr>
                <w:ilvl w:val="0"/>
                <w:numId w:val="17"/>
              </w:numPr>
              <w:overflowPunct/>
              <w:ind w:left="303" w:hanging="284"/>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Engaging with minority communities in our area to encourage them to assist and participate in the delivery of local policing services </w:t>
            </w:r>
          </w:p>
          <w:p w14:paraId="76A5305F" w14:textId="77777777" w:rsidR="00B5041E" w:rsidRPr="00A344AF" w:rsidRDefault="00A344AF" w:rsidP="00147076">
            <w:pPr>
              <w:pStyle w:val="ListParagraph"/>
              <w:widowControl/>
              <w:numPr>
                <w:ilvl w:val="0"/>
                <w:numId w:val="17"/>
              </w:numPr>
              <w:overflowPunct/>
              <w:ind w:left="303" w:hanging="284"/>
              <w:rPr>
                <w:rFonts w:eastAsiaTheme="minorHAnsi" w:cs="Arial"/>
                <w:color w:val="000000"/>
                <w:spacing w:val="0"/>
                <w:szCs w:val="24"/>
              </w:rPr>
            </w:pPr>
            <w:r w:rsidRPr="00A344AF">
              <w:rPr>
                <w:rFonts w:ascii="Century Gothic" w:eastAsiaTheme="minorHAnsi" w:hAnsi="Century Gothic" w:cs="Arial"/>
                <w:color w:val="000000"/>
                <w:spacing w:val="0"/>
                <w:szCs w:val="24"/>
              </w:rPr>
              <w:t xml:space="preserve">Reviewing our approach to ensure we are achieving best value </w:t>
            </w:r>
          </w:p>
          <w:p w14:paraId="42F551D9" w14:textId="11C66B19" w:rsidR="00A344AF" w:rsidRPr="00B5041E" w:rsidRDefault="00A344AF" w:rsidP="00A344AF">
            <w:pPr>
              <w:pStyle w:val="ListParagraph"/>
              <w:widowControl/>
              <w:overflowPunct/>
              <w:ind w:left="303"/>
              <w:rPr>
                <w:rFonts w:eastAsiaTheme="minorHAnsi" w:cs="Arial"/>
                <w:color w:val="000000"/>
                <w:spacing w:val="0"/>
                <w:szCs w:val="24"/>
              </w:rPr>
            </w:pPr>
          </w:p>
        </w:tc>
      </w:tr>
    </w:tbl>
    <w:p w14:paraId="52EB8F15" w14:textId="77777777" w:rsidR="00A86D07" w:rsidRPr="00E23E56" w:rsidRDefault="00A86D07" w:rsidP="006862C5">
      <w:pPr>
        <w:rPr>
          <w:color w:val="5B9BD5" w:themeColor="accent1"/>
          <w:szCs w:val="24"/>
        </w:rPr>
      </w:pPr>
    </w:p>
    <w:p w14:paraId="31DCED26" w14:textId="77777777" w:rsidR="00A86D07" w:rsidRDefault="00A86D07" w:rsidP="006862C5">
      <w:pPr>
        <w:rPr>
          <w:color w:val="5B9BD5" w:themeColor="accent1"/>
        </w:rPr>
      </w:pPr>
    </w:p>
    <w:p w14:paraId="4267E6F6" w14:textId="74166894" w:rsidR="00AB33A1" w:rsidRPr="002A6F39" w:rsidRDefault="002A6F39" w:rsidP="002A6F39">
      <w:pPr>
        <w:widowControl/>
        <w:overflowPunct/>
        <w:autoSpaceDE/>
        <w:autoSpaceDN/>
        <w:adjustRightInd/>
        <w:spacing w:after="160" w:line="259" w:lineRule="auto"/>
        <w:rPr>
          <w:b/>
        </w:rPr>
        <w:sectPr w:rsidR="00AB33A1" w:rsidRPr="002A6F39" w:rsidSect="00F900D8">
          <w:type w:val="continuous"/>
          <w:pgSz w:w="11906" w:h="16838"/>
          <w:pgMar w:top="1440" w:right="1440" w:bottom="1440" w:left="1440" w:header="708" w:footer="708" w:gutter="0"/>
          <w:cols w:space="708"/>
          <w:docGrid w:linePitch="360"/>
        </w:sectPr>
      </w:pPr>
      <w:r>
        <w:rPr>
          <w:b/>
        </w:rPr>
        <w:br w:type="page"/>
      </w:r>
    </w:p>
    <w:p w14:paraId="66D20585" w14:textId="77777777" w:rsidR="00AB33A1" w:rsidRDefault="00AB33A1" w:rsidP="002A6F39">
      <w:pPr>
        <w:widowControl/>
        <w:overflowPunct/>
        <w:autoSpaceDE/>
        <w:autoSpaceDN/>
        <w:adjustRightInd/>
        <w:rPr>
          <w:b/>
        </w:rPr>
        <w:sectPr w:rsidR="00AB33A1" w:rsidSect="00F900D8">
          <w:type w:val="continuous"/>
          <w:pgSz w:w="11906" w:h="16838"/>
          <w:pgMar w:top="1440" w:right="1440" w:bottom="1440" w:left="1440" w:header="708" w:footer="708" w:gutter="0"/>
          <w:cols w:num="2" w:space="708"/>
          <w:docGrid w:linePitch="360"/>
        </w:sectPr>
      </w:pPr>
    </w:p>
    <w:p w14:paraId="0F03A3AD" w14:textId="77777777" w:rsidR="00AB33A1" w:rsidRPr="00E0474D" w:rsidRDefault="00AB33A1" w:rsidP="002A6F39">
      <w:pPr>
        <w:widowControl/>
        <w:overflowPunct/>
        <w:autoSpaceDE/>
        <w:autoSpaceDN/>
        <w:adjustRightInd/>
        <w:rPr>
          <w:rFonts w:ascii="Times New Roman" w:eastAsiaTheme="majorEastAsia" w:hAnsi="Times New Roman"/>
          <w:b/>
          <w:color w:val="1F4E79" w:themeColor="accent1" w:themeShade="80"/>
          <w:spacing w:val="0"/>
          <w:szCs w:val="24"/>
        </w:rPr>
        <w:sectPr w:rsidR="00AB33A1" w:rsidRPr="00E0474D" w:rsidSect="00F900D8">
          <w:type w:val="continuous"/>
          <w:pgSz w:w="11906" w:h="16838"/>
          <w:pgMar w:top="1440" w:right="1440" w:bottom="1440" w:left="1440" w:header="708" w:footer="708" w:gutter="0"/>
          <w:cols w:space="708"/>
          <w:docGrid w:linePitch="360"/>
        </w:sectPr>
      </w:pPr>
    </w:p>
    <w:p w14:paraId="46264AA5" w14:textId="33731D08" w:rsidR="00B759DB" w:rsidRPr="00AB33A1" w:rsidRDefault="00DE581C" w:rsidP="002A6F39">
      <w:pPr>
        <w:widowControl/>
        <w:overflowPunct/>
        <w:autoSpaceDE/>
        <w:autoSpaceDN/>
        <w:adjustRightInd/>
        <w:spacing w:line="259" w:lineRule="auto"/>
        <w:rPr>
          <w:rFonts w:ascii="Times New Roman" w:eastAsiaTheme="majorEastAsia" w:hAnsi="Times New Roman"/>
          <w:b/>
          <w:color w:val="1F4E79" w:themeColor="accent1" w:themeShade="80"/>
          <w:spacing w:val="0"/>
          <w:sz w:val="72"/>
          <w:szCs w:val="32"/>
        </w:rPr>
      </w:pPr>
      <w:r>
        <w:rPr>
          <w:rFonts w:ascii="Times New Roman" w:eastAsiaTheme="majorEastAsia" w:hAnsi="Times New Roman"/>
          <w:b/>
          <w:color w:val="1F4E79" w:themeColor="accent1" w:themeShade="80"/>
          <w:spacing w:val="0"/>
          <w:sz w:val="72"/>
          <w:szCs w:val="32"/>
        </w:rPr>
        <w:t>Performance and a</w:t>
      </w:r>
      <w:r w:rsidR="00AB33A1">
        <w:rPr>
          <w:rFonts w:ascii="Times New Roman" w:eastAsiaTheme="majorEastAsia" w:hAnsi="Times New Roman"/>
          <w:b/>
          <w:color w:val="1F4E79" w:themeColor="accent1" w:themeShade="80"/>
          <w:spacing w:val="0"/>
          <w:sz w:val="72"/>
          <w:szCs w:val="32"/>
        </w:rPr>
        <w:t>ccountability</w:t>
      </w:r>
    </w:p>
    <w:p w14:paraId="6AC74927" w14:textId="77777777" w:rsidR="00AB33A1" w:rsidRDefault="00AB33A1" w:rsidP="006862C5">
      <w:pPr>
        <w:rPr>
          <w:color w:val="5B9BD5" w:themeColor="accent1"/>
        </w:rPr>
        <w:sectPr w:rsidR="00AB33A1" w:rsidSect="00F900D8">
          <w:type w:val="continuous"/>
          <w:pgSz w:w="11906" w:h="16838"/>
          <w:pgMar w:top="1440" w:right="1440" w:bottom="1440" w:left="1440" w:header="708" w:footer="708" w:gutter="0"/>
          <w:cols w:space="708"/>
          <w:docGrid w:linePitch="360"/>
        </w:sectPr>
      </w:pPr>
    </w:p>
    <w:p w14:paraId="549E2A2A" w14:textId="77777777" w:rsidR="00E0474D" w:rsidRDefault="00E0474D" w:rsidP="001B2470">
      <w:pPr>
        <w:widowControl/>
        <w:overflowPunct/>
        <w:rPr>
          <w:rFonts w:eastAsiaTheme="minorHAnsi" w:cs="Arial"/>
          <w:color w:val="000000"/>
          <w:spacing w:val="0"/>
          <w:szCs w:val="24"/>
        </w:rPr>
        <w:sectPr w:rsidR="00E0474D" w:rsidSect="00F900D8">
          <w:type w:val="continuous"/>
          <w:pgSz w:w="11906" w:h="16838"/>
          <w:pgMar w:top="1440" w:right="1440" w:bottom="1440" w:left="1440" w:header="708" w:footer="708" w:gutter="0"/>
          <w:cols w:num="2" w:space="708"/>
          <w:docGrid w:linePitch="360"/>
        </w:sectPr>
      </w:pPr>
    </w:p>
    <w:p w14:paraId="4369A441" w14:textId="77777777" w:rsidR="00147076"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We are held to account for our performance by the Stirling Public Safety Committee which is made up of a cross section of local elected councillors. </w:t>
      </w:r>
    </w:p>
    <w:p w14:paraId="137281F2" w14:textId="77777777" w:rsidR="00147076" w:rsidRDefault="00147076" w:rsidP="00A344AF">
      <w:pPr>
        <w:rPr>
          <w:rFonts w:ascii="Century Gothic" w:eastAsiaTheme="minorHAnsi" w:hAnsi="Century Gothic" w:cs="Arial"/>
          <w:color w:val="000000"/>
          <w:spacing w:val="0"/>
          <w:szCs w:val="24"/>
        </w:rPr>
      </w:pPr>
    </w:p>
    <w:p w14:paraId="2AEFE9BF" w14:textId="77777777" w:rsidR="00147076"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This group meets bi-monthly to scrutinise how we are performing in relation to the commitments we have outlined within this plan and ensure we are fulfilling our statutory obligations to improve the safety and wellbeing of our communities. </w:t>
      </w:r>
    </w:p>
    <w:p w14:paraId="4AF0063A" w14:textId="77777777" w:rsidR="00147076" w:rsidRDefault="00147076" w:rsidP="00A344AF">
      <w:pPr>
        <w:rPr>
          <w:rFonts w:ascii="Century Gothic" w:eastAsiaTheme="minorHAnsi" w:hAnsi="Century Gothic" w:cs="Arial"/>
          <w:color w:val="000000"/>
          <w:spacing w:val="0"/>
          <w:szCs w:val="24"/>
        </w:rPr>
      </w:pPr>
    </w:p>
    <w:p w14:paraId="752BCB57" w14:textId="77777777" w:rsidR="00147076"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If you would like to see what we have discussed at our Public Safety Committee meetings, copies of the reports we submit and minutes from these meetings are available on the Stirling Council website. </w:t>
      </w:r>
    </w:p>
    <w:p w14:paraId="74F1024F" w14:textId="77777777" w:rsidR="00F900D8" w:rsidRDefault="00F900D8" w:rsidP="00A344AF">
      <w:pPr>
        <w:rPr>
          <w:rFonts w:ascii="Century Gothic" w:eastAsiaTheme="minorHAnsi" w:hAnsi="Century Gothic" w:cs="Arial"/>
          <w:color w:val="000000"/>
          <w:spacing w:val="0"/>
          <w:szCs w:val="24"/>
        </w:rPr>
      </w:pPr>
    </w:p>
    <w:p w14:paraId="0E5139C3" w14:textId="2C24B481" w:rsidR="00A344AF" w:rsidRPr="00A344AF"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 xml:space="preserve">Our contribution towards achieving the wider, long-term partnership objectives set out within the Stirling Local Outcome Improvement Plan is reviewed by the Stirling Community Planning Partnership Executive Board and Partnership Group. </w:t>
      </w:r>
    </w:p>
    <w:p w14:paraId="5D21952D" w14:textId="77777777" w:rsidR="00A344AF" w:rsidRPr="00A344AF" w:rsidRDefault="00A344AF" w:rsidP="00A344AF">
      <w:pPr>
        <w:rPr>
          <w:rFonts w:ascii="Century Gothic" w:eastAsiaTheme="minorHAnsi" w:hAnsi="Century Gothic" w:cs="Arial"/>
          <w:color w:val="000000"/>
          <w:spacing w:val="0"/>
          <w:szCs w:val="24"/>
        </w:rPr>
      </w:pPr>
    </w:p>
    <w:p w14:paraId="4C7DD211" w14:textId="7135002E" w:rsidR="00290E04" w:rsidRPr="00D84B2B" w:rsidRDefault="00A344AF" w:rsidP="00A344AF">
      <w:pPr>
        <w:rPr>
          <w:rFonts w:ascii="Century Gothic" w:eastAsiaTheme="minorHAnsi" w:hAnsi="Century Gothic" w:cs="Arial"/>
          <w:color w:val="000000"/>
          <w:spacing w:val="0"/>
          <w:szCs w:val="24"/>
        </w:rPr>
      </w:pPr>
      <w:r w:rsidRPr="00A344AF">
        <w:rPr>
          <w:rFonts w:ascii="Century Gothic" w:eastAsiaTheme="minorHAnsi" w:hAnsi="Century Gothic" w:cs="Arial"/>
          <w:color w:val="000000"/>
          <w:spacing w:val="0"/>
          <w:szCs w:val="24"/>
        </w:rPr>
        <w:t>In order to support effective scrutiny and determine whether our preventative approach is having a lasting positive impact, members of the Public Safety Committee will consider information linked to the priorities outlined within this plan which includes:</w:t>
      </w:r>
    </w:p>
    <w:p w14:paraId="4BD6A885" w14:textId="77777777" w:rsidR="00AB33A1" w:rsidRDefault="00AB33A1" w:rsidP="001B2470">
      <w:pPr>
        <w:rPr>
          <w:rFonts w:eastAsiaTheme="minorHAnsi" w:cs="Arial"/>
          <w:color w:val="000000"/>
          <w:spacing w:val="0"/>
          <w:szCs w:val="24"/>
        </w:rPr>
      </w:pPr>
    </w:p>
    <w:p w14:paraId="057F050A" w14:textId="77777777" w:rsidR="00F900D8" w:rsidRDefault="00F900D8" w:rsidP="001B2470">
      <w:pPr>
        <w:rPr>
          <w:rFonts w:eastAsiaTheme="minorHAnsi" w:cs="Arial"/>
          <w:color w:val="000000"/>
          <w:spacing w:val="0"/>
          <w:szCs w:val="24"/>
        </w:rPr>
      </w:pPr>
    </w:p>
    <w:p w14:paraId="5CF27AF2" w14:textId="77777777" w:rsidR="00F900D8" w:rsidRDefault="00F900D8" w:rsidP="001B2470">
      <w:pPr>
        <w:rPr>
          <w:rFonts w:eastAsiaTheme="minorHAnsi" w:cs="Arial"/>
          <w:color w:val="000000"/>
          <w:spacing w:val="0"/>
          <w:szCs w:val="24"/>
        </w:rPr>
      </w:pPr>
    </w:p>
    <w:p w14:paraId="5D6385A1" w14:textId="77777777" w:rsidR="00F900D8" w:rsidRDefault="00F900D8" w:rsidP="001B2470">
      <w:pPr>
        <w:rPr>
          <w:rFonts w:eastAsiaTheme="minorHAnsi" w:cs="Arial"/>
          <w:color w:val="000000"/>
          <w:spacing w:val="0"/>
          <w:szCs w:val="24"/>
        </w:rPr>
        <w:sectPr w:rsidR="00F900D8" w:rsidSect="00F900D8">
          <w:type w:val="continuous"/>
          <w:pgSz w:w="11906" w:h="16838"/>
          <w:pgMar w:top="1440" w:right="1440" w:bottom="1440" w:left="1440" w:header="708" w:footer="708" w:gutter="0"/>
          <w:cols w:num="2" w:space="708"/>
          <w:docGrid w:linePitch="360"/>
        </w:sectPr>
      </w:pPr>
    </w:p>
    <w:p w14:paraId="2E01FA39" w14:textId="1954E969" w:rsidR="00AB33A1" w:rsidRDefault="00AB33A1" w:rsidP="001B2470">
      <w:pPr>
        <w:rPr>
          <w:rFonts w:eastAsiaTheme="minorHAnsi" w:cs="Arial"/>
          <w:color w:val="000000"/>
          <w:spacing w:val="0"/>
          <w:szCs w:val="24"/>
        </w:rPr>
      </w:pPr>
    </w:p>
    <w:p w14:paraId="3763271D" w14:textId="698B2EFE" w:rsidR="00AB33A1" w:rsidRDefault="00AB33A1" w:rsidP="001B2470">
      <w:pPr>
        <w:rPr>
          <w:rFonts w:eastAsiaTheme="minorHAnsi" w:cs="Arial"/>
          <w:color w:val="000000"/>
          <w:spacing w:val="0"/>
          <w:szCs w:val="24"/>
        </w:rPr>
      </w:pPr>
    </w:p>
    <w:p w14:paraId="747FE5A6" w14:textId="77777777" w:rsidR="00147076" w:rsidRDefault="00147076" w:rsidP="00147076">
      <w:pPr>
        <w:widowControl/>
        <w:overflowPunct/>
        <w:autoSpaceDE/>
        <w:autoSpaceDN/>
        <w:adjustRightInd/>
        <w:rPr>
          <w:rFonts w:ascii="Century Gothic" w:eastAsiaTheme="minorHAnsi" w:hAnsi="Century Gothic" w:cs="Arial"/>
          <w:spacing w:val="0"/>
          <w:szCs w:val="24"/>
        </w:rPr>
        <w:sectPr w:rsidR="00147076" w:rsidSect="00F900D8">
          <w:type w:val="continuous"/>
          <w:pgSz w:w="11906" w:h="16838"/>
          <w:pgMar w:top="1440" w:right="1440" w:bottom="1440" w:left="1440" w:header="708" w:footer="708" w:gutter="0"/>
          <w:cols w:num="2" w:space="708"/>
        </w:sectPr>
      </w:pPr>
    </w:p>
    <w:p w14:paraId="699A0FC8" w14:textId="6765B1FA" w:rsidR="00147076" w:rsidRDefault="00147076" w:rsidP="00147076">
      <w:pPr>
        <w:widowControl/>
        <w:overflowPunct/>
        <w:autoSpaceDE/>
        <w:adjustRightInd/>
        <w:spacing w:after="160"/>
        <w:rPr>
          <w:rFonts w:ascii="Century Gothic" w:hAnsi="Century Gothic"/>
          <w:b/>
          <w:sz w:val="96"/>
          <w:szCs w:val="72"/>
        </w:rPr>
      </w:pPr>
      <w:r>
        <w:rPr>
          <w:noProof/>
          <w:lang w:eastAsia="en-GB"/>
        </w:rPr>
        <mc:AlternateContent>
          <mc:Choice Requires="wps">
            <w:drawing>
              <wp:anchor distT="0" distB="0" distL="114300" distR="114300" simplePos="0" relativeHeight="251869184" behindDoc="0" locked="0" layoutInCell="1" allowOverlap="1" wp14:anchorId="1C52A70D" wp14:editId="22A67866">
                <wp:simplePos x="0" y="0"/>
                <wp:positionH relativeFrom="margin">
                  <wp:align>right</wp:align>
                </wp:positionH>
                <wp:positionV relativeFrom="paragraph">
                  <wp:posOffset>0</wp:posOffset>
                </wp:positionV>
                <wp:extent cx="5710555" cy="666750"/>
                <wp:effectExtent l="0" t="0" r="23495" b="19050"/>
                <wp:wrapNone/>
                <wp:docPr id="70" name="Rectangle 70"/>
                <wp:cNvGraphicFramePr/>
                <a:graphic xmlns:a="http://schemas.openxmlformats.org/drawingml/2006/main">
                  <a:graphicData uri="http://schemas.microsoft.com/office/word/2010/wordprocessingShape">
                    <wps:wsp>
                      <wps:cNvSpPr/>
                      <wps:spPr>
                        <a:xfrm>
                          <a:off x="0" y="0"/>
                          <a:ext cx="5710555" cy="666750"/>
                        </a:xfrm>
                        <a:prstGeom prst="rect">
                          <a:avLst/>
                        </a:prstGeom>
                        <a:solidFill>
                          <a:srgbClr val="CDFF9B"/>
                        </a:solidFill>
                        <a:ln w="12700" cap="flat" cmpd="sng" algn="ctr">
                          <a:solidFill>
                            <a:srgbClr val="5B9BD5">
                              <a:shade val="50000"/>
                            </a:srgbClr>
                          </a:solidFill>
                          <a:prstDash val="solid"/>
                          <a:miter lim="800000"/>
                        </a:ln>
                        <a:effectLst/>
                      </wps:spPr>
                      <wps:txbx>
                        <w:txbxContent>
                          <w:p w14:paraId="0C1CEE01" w14:textId="77777777" w:rsidR="00147076" w:rsidRDefault="00147076" w:rsidP="00147076">
                            <w:pPr>
                              <w:jc w:val="center"/>
                              <w:rPr>
                                <w:rFonts w:ascii="Century Gothic" w:hAnsi="Century Gothic"/>
                              </w:rPr>
                            </w:pPr>
                            <w:r>
                              <w:rPr>
                                <w:rFonts w:ascii="Century Gothic" w:hAnsi="Century Gothic"/>
                                <w:b/>
                              </w:rPr>
                              <w:t>PROTECTING PEOPLE MOST AT RISK FROM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C52A70D" id="Rectangle 70" o:spid="_x0000_s1041" style="position:absolute;margin-left:398.45pt;margin-top:0;width:449.65pt;height:52.5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" fillcolor="#cdff9b" strokecolor="#41719c" strokeweight="1pt">
                <v:textbox>
                  <w:txbxContent>
                    <w:p w14:paraId="0C1CEE01" w14:textId="77777777" w:rsidR="00147076" w:rsidRDefault="00147076" w:rsidP="00147076">
                      <w:pPr>
                        <w:jc w:val="center"/>
                        <w:rPr>
                          <w:rFonts w:ascii="Century Gothic" w:hAnsi="Century Gothic"/>
                        </w:rPr>
                      </w:pPr>
                      <w:r>
                        <w:rPr>
                          <w:rFonts w:ascii="Century Gothic" w:hAnsi="Century Gothic"/>
                          <w:b/>
                        </w:rPr>
                        <w:t>PROTECTING PEOPLE MOST AT RISK FROM HARM</w:t>
                      </w:r>
                    </w:p>
                  </w:txbxContent>
                </v:textbox>
                <w10:wrap anchorx="margin"/>
              </v:rect>
            </w:pict>
          </mc:Fallback>
        </mc:AlternateContent>
      </w:r>
      <w:r>
        <w:rPr>
          <w:noProof/>
          <w:lang w:eastAsia="en-GB"/>
        </w:rPr>
        <mc:AlternateContent>
          <mc:Choice Requires="wps">
            <w:drawing>
              <wp:anchor distT="0" distB="0" distL="114300" distR="114300" simplePos="0" relativeHeight="251870208" behindDoc="0" locked="0" layoutInCell="1" allowOverlap="1" wp14:anchorId="29DF656E" wp14:editId="7CD79F02">
                <wp:simplePos x="0" y="0"/>
                <wp:positionH relativeFrom="margin">
                  <wp:align>right</wp:align>
                </wp:positionH>
                <wp:positionV relativeFrom="paragraph">
                  <wp:posOffset>668655</wp:posOffset>
                </wp:positionV>
                <wp:extent cx="5710555" cy="2562225"/>
                <wp:effectExtent l="0" t="0" r="23495" b="28575"/>
                <wp:wrapNone/>
                <wp:docPr id="71" name="Rectangle 71"/>
                <wp:cNvGraphicFramePr/>
                <a:graphic xmlns:a="http://schemas.openxmlformats.org/drawingml/2006/main">
                  <a:graphicData uri="http://schemas.microsoft.com/office/word/2010/wordprocessingShape">
                    <wps:wsp>
                      <wps:cNvSpPr/>
                      <wps:spPr>
                        <a:xfrm>
                          <a:off x="0" y="0"/>
                          <a:ext cx="5710555" cy="256159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1C60AA3" w14:textId="7C0EC6EB"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Comparing information that shows how we are performing across timeframes and crime groups </w:t>
                            </w:r>
                          </w:p>
                          <w:p w14:paraId="3592F891" w14:textId="2D590CFF"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Analysing trends relating to missing persons </w:t>
                            </w:r>
                          </w:p>
                          <w:p w14:paraId="625694FC" w14:textId="5B2354E6"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Qualitative information that demonstrates the effectiveness of our approach to keep vulnerable people safe and reduce repeat victimisation </w:t>
                            </w:r>
                          </w:p>
                          <w:p w14:paraId="4DD75A82" w14:textId="01896768"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Obtain feedback from partners to assess the quality of service and support we provide to</w:t>
                            </w:r>
                            <w:r>
                              <w:rPr>
                                <w:rFonts w:ascii="Century Gothic" w:eastAsiaTheme="minorHAnsi" w:hAnsi="Century Gothic" w:cs="Arial"/>
                                <w:color w:val="000000"/>
                                <w:spacing w:val="0"/>
                                <w:szCs w:val="24"/>
                              </w:rPr>
                              <w:t xml:space="preserve"> victims</w:t>
                            </w:r>
                          </w:p>
                          <w:p w14:paraId="59B81899" w14:textId="24A4632F"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Trends relating to the uptake of the Disclosure Scheme for Domestic Abuse in Scotland </w:t>
                            </w:r>
                          </w:p>
                          <w:p w14:paraId="06948A97" w14:textId="610098FE"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Crime trends relating to our areas of focus including sexual crime, child sexual exploitation and domestic abuse </w:t>
                            </w:r>
                          </w:p>
                          <w:p w14:paraId="06220177" w14:textId="0F50B7A2" w:rsid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Detection rates</w:t>
                            </w:r>
                          </w:p>
                          <w:p w14:paraId="619EEA6D" w14:textId="77777777" w:rsidR="00147076" w:rsidRDefault="00147076" w:rsidP="00147076">
                            <w:pPr>
                              <w:widowControl/>
                              <w:overflowPunct/>
                              <w:spacing w:after="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F656E" id="Rectangle 71" o:spid="_x0000_s1042" style="position:absolute;margin-left:398.45pt;margin-top:52.65pt;width:449.65pt;height:201.75pt;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" fillcolor="window" strokecolor="#41719c" strokeweight="1pt">
                <v:textbox>
                  <w:txbxContent>
                    <w:p w14:paraId="51C60AA3" w14:textId="7C0EC6EB"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Comparing information that shows how we are performing across timeframes and crime groups </w:t>
                      </w:r>
                    </w:p>
                    <w:p w14:paraId="3592F891" w14:textId="2D590CFF"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Analysing trends relating to missing persons </w:t>
                      </w:r>
                    </w:p>
                    <w:p w14:paraId="625694FC" w14:textId="5B2354E6"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Qualitative information that demonstrates the effectiveness of our approach to keep vulnerable people safe and reduce repeat victimisation </w:t>
                      </w:r>
                    </w:p>
                    <w:p w14:paraId="4DD75A82" w14:textId="01896768"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Obtain feedback from partners to assess the quality of service and support we provide to</w:t>
                      </w:r>
                      <w:r>
                        <w:rPr>
                          <w:rFonts w:ascii="Century Gothic" w:eastAsiaTheme="minorHAnsi" w:hAnsi="Century Gothic" w:cs="Arial"/>
                          <w:color w:val="000000"/>
                          <w:spacing w:val="0"/>
                          <w:szCs w:val="24"/>
                        </w:rPr>
                        <w:t xml:space="preserve"> victims</w:t>
                      </w:r>
                    </w:p>
                    <w:p w14:paraId="59B81899" w14:textId="24A4632F"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Trends relating to the uptake of the Disclosure Scheme for Domestic Abuse in Scotland </w:t>
                      </w:r>
                    </w:p>
                    <w:p w14:paraId="06948A97" w14:textId="610098FE" w:rsidR="00147076" w:rsidRP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Crime trends relating to our areas of focus including sexual crime, child sexual exploitation and domestic abuse </w:t>
                      </w:r>
                    </w:p>
                    <w:p w14:paraId="06220177" w14:textId="0F50B7A2" w:rsidR="00147076" w:rsidRDefault="00147076" w:rsidP="00147076">
                      <w:pPr>
                        <w:pStyle w:val="ListParagraph"/>
                        <w:widowControl/>
                        <w:numPr>
                          <w:ilvl w:val="0"/>
                          <w:numId w:val="21"/>
                        </w:numPr>
                        <w:overflowPunct/>
                        <w:spacing w:after="28"/>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Detection rates</w:t>
                      </w:r>
                    </w:p>
                    <w:p w14:paraId="619EEA6D" w14:textId="77777777" w:rsidR="00147076" w:rsidRDefault="00147076" w:rsidP="00147076">
                      <w:pPr>
                        <w:widowControl/>
                        <w:overflowPunct/>
                        <w:spacing w:after="30"/>
                      </w:pPr>
                    </w:p>
                  </w:txbxContent>
                </v:textbox>
                <w10:wrap anchorx="margin"/>
              </v:rect>
            </w:pict>
          </mc:Fallback>
        </mc:AlternateContent>
      </w:r>
      <w:r>
        <w:rPr>
          <w:noProof/>
          <w:lang w:eastAsia="en-GB"/>
        </w:rPr>
        <mc:AlternateContent>
          <mc:Choice Requires="wps">
            <w:drawing>
              <wp:anchor distT="0" distB="0" distL="114300" distR="114300" simplePos="0" relativeHeight="251871232" behindDoc="0" locked="0" layoutInCell="1" allowOverlap="1" wp14:anchorId="7A430047" wp14:editId="062EB2A4">
                <wp:simplePos x="0" y="0"/>
                <wp:positionH relativeFrom="margin">
                  <wp:posOffset>104140</wp:posOffset>
                </wp:positionH>
                <wp:positionV relativeFrom="paragraph">
                  <wp:posOffset>7486015</wp:posOffset>
                </wp:positionV>
                <wp:extent cx="5710555" cy="666750"/>
                <wp:effectExtent l="0" t="0" r="23495" b="19050"/>
                <wp:wrapNone/>
                <wp:docPr id="72" name="Rectangle 72"/>
                <wp:cNvGraphicFramePr/>
                <a:graphic xmlns:a="http://schemas.openxmlformats.org/drawingml/2006/main">
                  <a:graphicData uri="http://schemas.microsoft.com/office/word/2010/wordprocessingShape">
                    <wps:wsp>
                      <wps:cNvSpPr/>
                      <wps:spPr>
                        <a:xfrm>
                          <a:off x="0" y="0"/>
                          <a:ext cx="5710555" cy="666750"/>
                        </a:xfrm>
                        <a:prstGeom prst="rect">
                          <a:avLst/>
                        </a:prstGeom>
                        <a:solidFill>
                          <a:srgbClr val="FFCDCD"/>
                        </a:solidFill>
                        <a:ln w="12700" cap="flat" cmpd="sng" algn="ctr">
                          <a:solidFill>
                            <a:srgbClr val="5B9BD5">
                              <a:shade val="50000"/>
                            </a:srgbClr>
                          </a:solidFill>
                          <a:prstDash val="solid"/>
                          <a:miter lim="800000"/>
                        </a:ln>
                        <a:effectLst/>
                      </wps:spPr>
                      <wps:txbx>
                        <w:txbxContent>
                          <w:p w14:paraId="28943A48" w14:textId="77777777" w:rsidR="00147076" w:rsidRDefault="00147076" w:rsidP="00147076">
                            <w:pPr>
                              <w:jc w:val="center"/>
                              <w:rPr>
                                <w:rFonts w:ascii="Century Gothic" w:hAnsi="Century Gothic"/>
                                <w:sz w:val="28"/>
                              </w:rPr>
                            </w:pPr>
                            <w:r>
                              <w:rPr>
                                <w:rFonts w:ascii="Century Gothic" w:hAnsi="Century Gothic"/>
                                <w:b/>
                                <w:bCs/>
                                <w:szCs w:val="22"/>
                              </w:rPr>
                              <w:t>RESPONSIVE TO THE CONCERNS OF OUR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A430047" id="Rectangle 72" o:spid="_x0000_s1043" style="position:absolute;margin-left:8.2pt;margin-top:589.45pt;width:449.65pt;height:5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" fillcolor="#ffcdcd" strokecolor="#41719c" strokeweight="1pt">
                <v:textbox>
                  <w:txbxContent>
                    <w:p w14:paraId="28943A48" w14:textId="77777777" w:rsidR="00147076" w:rsidRDefault="00147076" w:rsidP="00147076">
                      <w:pPr>
                        <w:jc w:val="center"/>
                        <w:rPr>
                          <w:rFonts w:ascii="Century Gothic" w:hAnsi="Century Gothic"/>
                          <w:sz w:val="28"/>
                        </w:rPr>
                      </w:pPr>
                      <w:r>
                        <w:rPr>
                          <w:rFonts w:ascii="Century Gothic" w:hAnsi="Century Gothic"/>
                          <w:b/>
                          <w:bCs/>
                          <w:szCs w:val="22"/>
                        </w:rPr>
                        <w:t>RESPONSIVE TO THE CONCERNS OF OUR COMMUNITIES</w:t>
                      </w:r>
                    </w:p>
                  </w:txbxContent>
                </v:textbox>
                <w10:wrap anchorx="margin"/>
              </v:rect>
            </w:pict>
          </mc:Fallback>
        </mc:AlternateContent>
      </w:r>
      <w:r>
        <w:rPr>
          <w:noProof/>
          <w:lang w:eastAsia="en-GB"/>
        </w:rPr>
        <mc:AlternateContent>
          <mc:Choice Requires="wps">
            <w:drawing>
              <wp:anchor distT="0" distB="0" distL="114300" distR="114300" simplePos="0" relativeHeight="251872256" behindDoc="0" locked="0" layoutInCell="1" allowOverlap="1" wp14:anchorId="776EA365" wp14:editId="4888018A">
                <wp:simplePos x="0" y="0"/>
                <wp:positionH relativeFrom="margin">
                  <wp:posOffset>104140</wp:posOffset>
                </wp:positionH>
                <wp:positionV relativeFrom="paragraph">
                  <wp:posOffset>8134350</wp:posOffset>
                </wp:positionV>
                <wp:extent cx="5710555" cy="2191385"/>
                <wp:effectExtent l="0" t="0" r="23495" b="18415"/>
                <wp:wrapNone/>
                <wp:docPr id="73" name="Rectangle 73"/>
                <wp:cNvGraphicFramePr/>
                <a:graphic xmlns:a="http://schemas.openxmlformats.org/drawingml/2006/main">
                  <a:graphicData uri="http://schemas.microsoft.com/office/word/2010/wordprocessingShape">
                    <wps:wsp>
                      <wps:cNvSpPr/>
                      <wps:spPr>
                        <a:xfrm>
                          <a:off x="0" y="0"/>
                          <a:ext cx="5710555" cy="219138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98C9819"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Comparing information that shows how we are performing in relation to other areas </w:t>
                            </w:r>
                          </w:p>
                          <w:p w14:paraId="01B3DCEA"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Reoffending rates in our area </w:t>
                            </w:r>
                          </w:p>
                          <w:p w14:paraId="6C2EAAB6"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Our approach to dealing with problematic licenced premises </w:t>
                            </w:r>
                          </w:p>
                          <w:p w14:paraId="555800AE"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Qualitative information that demonstrates the impact of our preventative partnership initiatives, safety campaigns and intelligence led operations </w:t>
                            </w:r>
                          </w:p>
                          <w:p w14:paraId="2C1EE7A8"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Crime trends relating to our areas of focus including violent crime, antisocial behaviour complaints, acquisitive crime and hate crime </w:t>
                            </w:r>
                          </w:p>
                          <w:p w14:paraId="38A9E6B5" w14:textId="77777777" w:rsidR="00147076" w:rsidRDefault="00147076" w:rsidP="00147076">
                            <w:pPr>
                              <w:pStyle w:val="ListParagraph"/>
                              <w:widowControl/>
                              <w:numPr>
                                <w:ilvl w:val="0"/>
                                <w:numId w:val="22"/>
                              </w:numPr>
                              <w:overflowPunct/>
                              <w:spacing w:after="30"/>
                              <w:textAlignment w:val="auto"/>
                            </w:pPr>
                            <w:r>
                              <w:rPr>
                                <w:rFonts w:ascii="Century Gothic" w:eastAsiaTheme="minorHAnsi" w:hAnsi="Century Gothic" w:cs="Arial"/>
                                <w:color w:val="000000"/>
                                <w:spacing w:val="0"/>
                                <w:szCs w:val="24"/>
                              </w:rPr>
                              <w:t>Crime detection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EA365" id="Rectangle 73" o:spid="_x0000_s1044" style="position:absolute;margin-left:8.2pt;margin-top:640.5pt;width:449.65pt;height:172.5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" fillcolor="window" strokecolor="#41719c" strokeweight="1pt">
                <v:textbox>
                  <w:txbxContent>
                    <w:p w14:paraId="598C9819"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Comparing information that shows how we are performing in relation to other areas </w:t>
                      </w:r>
                    </w:p>
                    <w:p w14:paraId="01B3DCEA"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Reoffending rates in our area </w:t>
                      </w:r>
                    </w:p>
                    <w:p w14:paraId="6C2EAAB6"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Our approach to dealing with problematic licenced premises </w:t>
                      </w:r>
                    </w:p>
                    <w:p w14:paraId="555800AE"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Qualitative information that demonstrates the impact of our preventative partnership initiatives, safety campaigns and intelligence led operations </w:t>
                      </w:r>
                    </w:p>
                    <w:p w14:paraId="2C1EE7A8" w14:textId="77777777" w:rsidR="00147076" w:rsidRDefault="00147076" w:rsidP="00147076">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Pr>
                          <w:rFonts w:ascii="Century Gothic" w:eastAsiaTheme="minorHAnsi" w:hAnsi="Century Gothic" w:cs="Arial"/>
                          <w:color w:val="000000"/>
                          <w:spacing w:val="0"/>
                          <w:szCs w:val="24"/>
                        </w:rPr>
                        <w:t xml:space="preserve">Crime trends relating to our areas of focus including violent crime, antisocial behaviour complaints, acquisitive crime and hate crime </w:t>
                      </w:r>
                    </w:p>
                    <w:p w14:paraId="38A9E6B5" w14:textId="77777777" w:rsidR="00147076" w:rsidRDefault="00147076" w:rsidP="00147076">
                      <w:pPr>
                        <w:pStyle w:val="ListParagraph"/>
                        <w:widowControl/>
                        <w:numPr>
                          <w:ilvl w:val="0"/>
                          <w:numId w:val="22"/>
                        </w:numPr>
                        <w:overflowPunct/>
                        <w:spacing w:after="30"/>
                        <w:textAlignment w:val="auto"/>
                      </w:pPr>
                      <w:r>
                        <w:rPr>
                          <w:rFonts w:ascii="Century Gothic" w:eastAsiaTheme="minorHAnsi" w:hAnsi="Century Gothic" w:cs="Arial"/>
                          <w:color w:val="000000"/>
                          <w:spacing w:val="0"/>
                          <w:szCs w:val="24"/>
                        </w:rPr>
                        <w:t>Crime detection rates</w:t>
                      </w:r>
                    </w:p>
                  </w:txbxContent>
                </v:textbox>
                <w10:wrap anchorx="margin"/>
              </v:rect>
            </w:pict>
          </mc:Fallback>
        </mc:AlternateContent>
      </w:r>
    </w:p>
    <w:p w14:paraId="565C5CDF" w14:textId="77777777" w:rsidR="00147076" w:rsidRDefault="00147076" w:rsidP="00147076">
      <w:pPr>
        <w:widowControl/>
        <w:overflowPunct/>
        <w:autoSpaceDE/>
        <w:adjustRightInd/>
        <w:spacing w:after="160"/>
        <w:rPr>
          <w:rFonts w:ascii="Century Gothic" w:hAnsi="Century Gothic"/>
          <w:b/>
          <w:sz w:val="96"/>
          <w:szCs w:val="72"/>
        </w:rPr>
      </w:pPr>
    </w:p>
    <w:p w14:paraId="26A173D5" w14:textId="77777777" w:rsidR="00147076" w:rsidRDefault="00147076" w:rsidP="00147076">
      <w:pPr>
        <w:widowControl/>
        <w:overflowPunct/>
        <w:autoSpaceDE/>
        <w:adjustRightInd/>
        <w:spacing w:after="160" w:line="256" w:lineRule="auto"/>
        <w:rPr>
          <w:rFonts w:ascii="Century Gothic" w:hAnsi="Century Gothic"/>
          <w:b/>
          <w:sz w:val="96"/>
          <w:szCs w:val="72"/>
        </w:rPr>
      </w:pPr>
    </w:p>
    <w:p w14:paraId="7E27EE79" w14:textId="622D9D76" w:rsidR="00147076" w:rsidRDefault="00147076" w:rsidP="00147076">
      <w:pPr>
        <w:widowControl/>
        <w:overflowPunct/>
        <w:autoSpaceDE/>
        <w:adjustRightInd/>
        <w:spacing w:after="160" w:line="256" w:lineRule="auto"/>
        <w:rPr>
          <w:rFonts w:ascii="Century Gothic" w:hAnsi="Century Gothic"/>
          <w:b/>
          <w:sz w:val="96"/>
          <w:szCs w:val="72"/>
        </w:rPr>
      </w:pPr>
      <w:r>
        <w:rPr>
          <w:rFonts w:ascii="Century Gothic" w:hAnsi="Century Gothic"/>
          <w:b/>
          <w:sz w:val="96"/>
          <w:szCs w:val="72"/>
        </w:rPr>
        <w:br w:type="page"/>
      </w:r>
      <w:r>
        <w:rPr>
          <w:noProof/>
          <w:lang w:eastAsia="en-GB"/>
        </w:rPr>
        <mc:AlternateContent>
          <mc:Choice Requires="wps">
            <w:drawing>
              <wp:anchor distT="0" distB="0" distL="114300" distR="114300" simplePos="0" relativeHeight="251874304" behindDoc="0" locked="0" layoutInCell="1" allowOverlap="1" wp14:anchorId="2ED723E9" wp14:editId="1A358A58">
                <wp:simplePos x="0" y="0"/>
                <wp:positionH relativeFrom="margin">
                  <wp:align>right</wp:align>
                </wp:positionH>
                <wp:positionV relativeFrom="paragraph">
                  <wp:posOffset>3918857</wp:posOffset>
                </wp:positionV>
                <wp:extent cx="5701665" cy="2101933"/>
                <wp:effectExtent l="0" t="0" r="13335" b="12700"/>
                <wp:wrapNone/>
                <wp:docPr id="40" name="Rectangle 40"/>
                <wp:cNvGraphicFramePr/>
                <a:graphic xmlns:a="http://schemas.openxmlformats.org/drawingml/2006/main">
                  <a:graphicData uri="http://schemas.microsoft.com/office/word/2010/wordprocessingShape">
                    <wps:wsp>
                      <wps:cNvSpPr/>
                      <wps:spPr>
                        <a:xfrm>
                          <a:off x="0" y="0"/>
                          <a:ext cx="5701665" cy="2101933"/>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F59D7A7" w14:textId="5C1735EE" w:rsidR="00147076" w:rsidRPr="00147076" w:rsidRDefault="00147076" w:rsidP="00147076">
                            <w:pPr>
                              <w:pStyle w:val="ListParagraph"/>
                              <w:widowControl/>
                              <w:numPr>
                                <w:ilvl w:val="0"/>
                                <w:numId w:val="25"/>
                              </w:numPr>
                              <w:overflowPunct/>
                              <w:spacing w:after="30"/>
                              <w:ind w:left="284" w:hanging="284"/>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Trends in relation to the number of persons killed or seriously injured on our roads </w:t>
                            </w:r>
                          </w:p>
                          <w:p w14:paraId="64B30459" w14:textId="3C4A6D4A" w:rsidR="00147076" w:rsidRPr="00147076" w:rsidRDefault="00147076" w:rsidP="00147076">
                            <w:pPr>
                              <w:pStyle w:val="ListParagraph"/>
                              <w:widowControl/>
                              <w:numPr>
                                <w:ilvl w:val="0"/>
                                <w:numId w:val="25"/>
                              </w:numPr>
                              <w:overflowPunct/>
                              <w:spacing w:after="30"/>
                              <w:ind w:left="284" w:hanging="284"/>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Comparing information that shows we are performing across timeframes and crime groups </w:t>
                            </w:r>
                          </w:p>
                          <w:p w14:paraId="42BAACB7" w14:textId="193C2E3E" w:rsidR="00147076" w:rsidRPr="00147076" w:rsidRDefault="00147076" w:rsidP="00147076">
                            <w:pPr>
                              <w:pStyle w:val="ListParagraph"/>
                              <w:widowControl/>
                              <w:numPr>
                                <w:ilvl w:val="0"/>
                                <w:numId w:val="25"/>
                              </w:numPr>
                              <w:overflowPunct/>
                              <w:spacing w:after="30"/>
                              <w:ind w:left="284" w:hanging="284"/>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Our approach to dealing with problematic repeat collision locations </w:t>
                            </w:r>
                          </w:p>
                          <w:p w14:paraId="70FE6A0C" w14:textId="0514CA82" w:rsidR="00147076" w:rsidRDefault="00147076" w:rsidP="00147076">
                            <w:pPr>
                              <w:pStyle w:val="ListParagraph"/>
                              <w:widowControl/>
                              <w:numPr>
                                <w:ilvl w:val="0"/>
                                <w:numId w:val="25"/>
                              </w:numPr>
                              <w:overflowPunct/>
                              <w:spacing w:after="30"/>
                              <w:ind w:left="284" w:hanging="284"/>
                            </w:pPr>
                            <w:r w:rsidRPr="00147076">
                              <w:rPr>
                                <w:rFonts w:ascii="Century Gothic" w:eastAsiaTheme="minorHAnsi" w:hAnsi="Century Gothic" w:cs="Arial"/>
                                <w:color w:val="000000"/>
                                <w:spacing w:val="0"/>
                                <w:szCs w:val="24"/>
                              </w:rPr>
                              <w:t>Qualitative information that demonstrates the impact of our preventative partnership initiatives, safety campaigns and intelligence led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723E9" id="Rectangle 40" o:spid="_x0000_s1045" style="position:absolute;margin-left:397.75pt;margin-top:308.55pt;width:448.95pt;height:165.5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" fillcolor="window" strokecolor="#41719c" strokeweight="1pt">
                <v:textbox>
                  <w:txbxContent>
                    <w:p w14:paraId="6F59D7A7" w14:textId="5C1735EE" w:rsidR="00147076" w:rsidRPr="00147076" w:rsidRDefault="00147076" w:rsidP="00147076">
                      <w:pPr>
                        <w:pStyle w:val="ListParagraph"/>
                        <w:widowControl/>
                        <w:numPr>
                          <w:ilvl w:val="0"/>
                          <w:numId w:val="25"/>
                        </w:numPr>
                        <w:overflowPunct/>
                        <w:spacing w:after="30"/>
                        <w:ind w:left="284" w:hanging="284"/>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Trends in relation to the number of persons killed or seriously injured on our roads </w:t>
                      </w:r>
                    </w:p>
                    <w:p w14:paraId="64B30459" w14:textId="3C4A6D4A" w:rsidR="00147076" w:rsidRPr="00147076" w:rsidRDefault="00147076" w:rsidP="00147076">
                      <w:pPr>
                        <w:pStyle w:val="ListParagraph"/>
                        <w:widowControl/>
                        <w:numPr>
                          <w:ilvl w:val="0"/>
                          <w:numId w:val="25"/>
                        </w:numPr>
                        <w:overflowPunct/>
                        <w:spacing w:after="30"/>
                        <w:ind w:left="284" w:hanging="284"/>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Comparing information that shows we are performing across timeframes and crime groups </w:t>
                      </w:r>
                    </w:p>
                    <w:p w14:paraId="42BAACB7" w14:textId="193C2E3E" w:rsidR="00147076" w:rsidRPr="00147076" w:rsidRDefault="00147076" w:rsidP="00147076">
                      <w:pPr>
                        <w:pStyle w:val="ListParagraph"/>
                        <w:widowControl/>
                        <w:numPr>
                          <w:ilvl w:val="0"/>
                          <w:numId w:val="25"/>
                        </w:numPr>
                        <w:overflowPunct/>
                        <w:spacing w:after="30"/>
                        <w:ind w:left="284" w:hanging="284"/>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Our approach to dealing with problematic repeat collision locations </w:t>
                      </w:r>
                    </w:p>
                    <w:p w14:paraId="70FE6A0C" w14:textId="0514CA82" w:rsidR="00147076" w:rsidRDefault="00147076" w:rsidP="00147076">
                      <w:pPr>
                        <w:pStyle w:val="ListParagraph"/>
                        <w:widowControl/>
                        <w:numPr>
                          <w:ilvl w:val="0"/>
                          <w:numId w:val="25"/>
                        </w:numPr>
                        <w:overflowPunct/>
                        <w:spacing w:after="30"/>
                        <w:ind w:left="284" w:hanging="284"/>
                      </w:pPr>
                      <w:r w:rsidRPr="00147076">
                        <w:rPr>
                          <w:rFonts w:ascii="Century Gothic" w:eastAsiaTheme="minorHAnsi" w:hAnsi="Century Gothic" w:cs="Arial"/>
                          <w:color w:val="000000"/>
                          <w:spacing w:val="0"/>
                          <w:szCs w:val="24"/>
                        </w:rPr>
                        <w:t>Qualitative information that demonstrates the impact of our preventative partnership initiatives, safety campaigns and intelligence led operations</w:t>
                      </w:r>
                    </w:p>
                  </w:txbxContent>
                </v:textbox>
                <w10:wrap anchorx="margin"/>
              </v:rect>
            </w:pict>
          </mc:Fallback>
        </mc:AlternateContent>
      </w:r>
      <w:r>
        <w:rPr>
          <w:noProof/>
          <w:lang w:eastAsia="en-GB"/>
        </w:rPr>
        <mc:AlternateContent>
          <mc:Choice Requires="wps">
            <w:drawing>
              <wp:anchor distT="0" distB="0" distL="114300" distR="114300" simplePos="0" relativeHeight="251873280" behindDoc="0" locked="0" layoutInCell="1" allowOverlap="1" wp14:anchorId="6A7F406A" wp14:editId="13090107">
                <wp:simplePos x="0" y="0"/>
                <wp:positionH relativeFrom="margin">
                  <wp:posOffset>27940</wp:posOffset>
                </wp:positionH>
                <wp:positionV relativeFrom="paragraph">
                  <wp:posOffset>3257550</wp:posOffset>
                </wp:positionV>
                <wp:extent cx="5701665" cy="666750"/>
                <wp:effectExtent l="0" t="0" r="13335" b="19050"/>
                <wp:wrapNone/>
                <wp:docPr id="42" name="Rectangle 42"/>
                <wp:cNvGraphicFramePr/>
                <a:graphic xmlns:a="http://schemas.openxmlformats.org/drawingml/2006/main">
                  <a:graphicData uri="http://schemas.microsoft.com/office/word/2010/wordprocessingShape">
                    <wps:wsp>
                      <wps:cNvSpPr/>
                      <wps:spPr>
                        <a:xfrm>
                          <a:off x="0" y="0"/>
                          <a:ext cx="5701665" cy="666750"/>
                        </a:xfrm>
                        <a:prstGeom prst="rect">
                          <a:avLst/>
                        </a:prstGeom>
                        <a:solidFill>
                          <a:srgbClr val="DEEBF7"/>
                        </a:solidFill>
                        <a:ln w="12700" cap="flat" cmpd="sng" algn="ctr">
                          <a:solidFill>
                            <a:srgbClr val="5B9BD5">
                              <a:shade val="50000"/>
                            </a:srgbClr>
                          </a:solidFill>
                          <a:prstDash val="solid"/>
                          <a:miter lim="800000"/>
                        </a:ln>
                        <a:effectLst/>
                      </wps:spPr>
                      <wps:txbx>
                        <w:txbxContent>
                          <w:p w14:paraId="69047CF3" w14:textId="77777777" w:rsidR="00147076" w:rsidRDefault="00147076" w:rsidP="00147076">
                            <w:pPr>
                              <w:jc w:val="center"/>
                              <w:rPr>
                                <w:rFonts w:ascii="Century Gothic" w:hAnsi="Century Gothic"/>
                              </w:rPr>
                            </w:pPr>
                            <w:r>
                              <w:rPr>
                                <w:rFonts w:ascii="Century Gothic" w:hAnsi="Century Gothic"/>
                                <w:b/>
                              </w:rPr>
                              <w:t>ROAD SAFETY AND ROAD CRIME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7F406A" id="Rectangle 42" o:spid="_x0000_s1046" style="position:absolute;margin-left:2.2pt;margin-top:256.5pt;width:448.95pt;height:5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" fillcolor="#deebf7" strokecolor="#41719c" strokeweight="1pt">
                <v:textbox>
                  <w:txbxContent>
                    <w:p w14:paraId="69047CF3" w14:textId="77777777" w:rsidR="00147076" w:rsidRDefault="00147076" w:rsidP="00147076">
                      <w:pPr>
                        <w:jc w:val="center"/>
                        <w:rPr>
                          <w:rFonts w:ascii="Century Gothic" w:hAnsi="Century Gothic"/>
                        </w:rPr>
                      </w:pPr>
                      <w:r>
                        <w:rPr>
                          <w:rFonts w:ascii="Century Gothic" w:hAnsi="Century Gothic"/>
                          <w:b/>
                        </w:rPr>
                        <w:t>ROAD SAFETY AND ROAD CRIME</w:t>
                      </w:r>
                    </w:p>
                  </w:txbxContent>
                </v:textbox>
                <w10:wrap anchorx="margin"/>
              </v:rect>
            </w:pict>
          </mc:Fallback>
        </mc:AlternateContent>
      </w:r>
      <w:r w:rsidRPr="00147076">
        <w:rPr>
          <w:rFonts w:ascii="Times New Roman" w:eastAsia="Calibri" w:hAnsi="Times New Roman"/>
          <w:noProof/>
          <w:spacing w:val="0"/>
          <w:szCs w:val="24"/>
          <w:lang w:eastAsia="en-GB"/>
        </w:rPr>
        <mc:AlternateContent>
          <mc:Choice Requires="wps">
            <w:drawing>
              <wp:anchor distT="0" distB="0" distL="114300" distR="114300" simplePos="0" relativeHeight="251881472" behindDoc="0" locked="0" layoutInCell="1" allowOverlap="1" wp14:anchorId="139F115E" wp14:editId="5B791FB7">
                <wp:simplePos x="0" y="0"/>
                <wp:positionH relativeFrom="margin">
                  <wp:align>center</wp:align>
                </wp:positionH>
                <wp:positionV relativeFrom="paragraph">
                  <wp:posOffset>680439</wp:posOffset>
                </wp:positionV>
                <wp:extent cx="5710555" cy="2191385"/>
                <wp:effectExtent l="0" t="0" r="23495" b="18415"/>
                <wp:wrapNone/>
                <wp:docPr id="1" name="Rectangle 73"/>
                <wp:cNvGraphicFramePr/>
                <a:graphic xmlns:a="http://schemas.openxmlformats.org/drawingml/2006/main">
                  <a:graphicData uri="http://schemas.microsoft.com/office/word/2010/wordprocessingShape">
                    <wps:wsp>
                      <wps:cNvSpPr/>
                      <wps:spPr>
                        <a:xfrm>
                          <a:off x="0" y="0"/>
                          <a:ext cx="5710555" cy="219138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248D027" w14:textId="77777777"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Comparing information that shows how we are performing across timeframes and crime groups </w:t>
                            </w:r>
                          </w:p>
                          <w:p w14:paraId="5E663C89" w14:textId="77777777"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Reoffending rates in our area </w:t>
                            </w:r>
                          </w:p>
                          <w:p w14:paraId="132D41D8" w14:textId="77777777"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Our approach to dealing with problematic licenced premises </w:t>
                            </w:r>
                          </w:p>
                          <w:p w14:paraId="4A43A86D" w14:textId="652561EC"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Qualitative information that demo</w:t>
                            </w:r>
                            <w:r>
                              <w:rPr>
                                <w:rFonts w:ascii="Century Gothic" w:eastAsiaTheme="minorHAnsi" w:hAnsi="Century Gothic" w:cs="Arial"/>
                                <w:color w:val="000000"/>
                                <w:spacing w:val="0"/>
                                <w:szCs w:val="24"/>
                              </w:rPr>
                              <w:t>nstrates the impact of our prev</w:t>
                            </w:r>
                            <w:r w:rsidRPr="00147076">
                              <w:rPr>
                                <w:rFonts w:ascii="Century Gothic" w:eastAsiaTheme="minorHAnsi" w:hAnsi="Century Gothic" w:cs="Arial"/>
                                <w:color w:val="000000"/>
                                <w:spacing w:val="0"/>
                                <w:szCs w:val="24"/>
                              </w:rPr>
                              <w:t xml:space="preserve">entative partnership initiatives, safety campaigns and intelligence led operations </w:t>
                            </w:r>
                          </w:p>
                          <w:p w14:paraId="20A136D7" w14:textId="77777777"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Crime trends relating to our areas of focus including violent crime, antisocial behaviour complaints, acquisitive crime and hate crime </w:t>
                            </w:r>
                          </w:p>
                          <w:p w14:paraId="6618B5B6" w14:textId="63C19664" w:rsidR="00147076" w:rsidRPr="00147076" w:rsidRDefault="00147076" w:rsidP="00147076">
                            <w:pPr>
                              <w:pStyle w:val="ListParagraph"/>
                              <w:widowControl/>
                              <w:numPr>
                                <w:ilvl w:val="0"/>
                                <w:numId w:val="23"/>
                              </w:numPr>
                              <w:overflowPunct/>
                              <w:spacing w:after="30"/>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Crime detection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F115E" id="_x0000_s1047" style="position:absolute;margin-left:0;margin-top:53.6pt;width:449.65pt;height:172.55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" fillcolor="window" strokecolor="#41719c" strokeweight="1pt">
                <v:textbox>
                  <w:txbxContent>
                    <w:p w14:paraId="2248D027" w14:textId="77777777"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Comparing information that shows how we are performing across timeframes and crime groups </w:t>
                      </w:r>
                    </w:p>
                    <w:p w14:paraId="5E663C89" w14:textId="77777777"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Reoffending rates in our area </w:t>
                      </w:r>
                    </w:p>
                    <w:p w14:paraId="132D41D8" w14:textId="77777777"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Our approach to dealing with problematic licenced premises </w:t>
                      </w:r>
                    </w:p>
                    <w:p w14:paraId="4A43A86D" w14:textId="652561EC"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Qualitative information that demo</w:t>
                      </w:r>
                      <w:r>
                        <w:rPr>
                          <w:rFonts w:ascii="Century Gothic" w:eastAsiaTheme="minorHAnsi" w:hAnsi="Century Gothic" w:cs="Arial"/>
                          <w:color w:val="000000"/>
                          <w:spacing w:val="0"/>
                          <w:szCs w:val="24"/>
                        </w:rPr>
                        <w:t>nstrates the impact of our prev</w:t>
                      </w:r>
                      <w:r w:rsidRPr="00147076">
                        <w:rPr>
                          <w:rFonts w:ascii="Century Gothic" w:eastAsiaTheme="minorHAnsi" w:hAnsi="Century Gothic" w:cs="Arial"/>
                          <w:color w:val="000000"/>
                          <w:spacing w:val="0"/>
                          <w:szCs w:val="24"/>
                        </w:rPr>
                        <w:t xml:space="preserve">entative partnership initiatives, safety campaigns and intelligence led operations </w:t>
                      </w:r>
                    </w:p>
                    <w:p w14:paraId="20A136D7" w14:textId="77777777" w:rsidR="00147076" w:rsidRPr="00147076" w:rsidRDefault="00147076" w:rsidP="00147076">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 xml:space="preserve">Crime trends relating to our areas of focus including violent crime, antisocial behaviour complaints, acquisitive crime and hate crime </w:t>
                      </w:r>
                    </w:p>
                    <w:p w14:paraId="6618B5B6" w14:textId="63C19664" w:rsidR="00147076" w:rsidRPr="00147076" w:rsidRDefault="00147076" w:rsidP="00147076">
                      <w:pPr>
                        <w:pStyle w:val="ListParagraph"/>
                        <w:widowControl/>
                        <w:numPr>
                          <w:ilvl w:val="0"/>
                          <w:numId w:val="23"/>
                        </w:numPr>
                        <w:overflowPunct/>
                        <w:spacing w:after="30"/>
                        <w:textAlignment w:val="auto"/>
                        <w:rPr>
                          <w:rFonts w:ascii="Century Gothic" w:eastAsiaTheme="minorHAnsi" w:hAnsi="Century Gothic" w:cs="Arial"/>
                          <w:color w:val="000000"/>
                          <w:spacing w:val="0"/>
                          <w:szCs w:val="24"/>
                        </w:rPr>
                      </w:pPr>
                      <w:r w:rsidRPr="00147076">
                        <w:rPr>
                          <w:rFonts w:ascii="Century Gothic" w:eastAsiaTheme="minorHAnsi" w:hAnsi="Century Gothic" w:cs="Arial"/>
                          <w:color w:val="000000"/>
                          <w:spacing w:val="0"/>
                          <w:szCs w:val="24"/>
                        </w:rPr>
                        <w:t>Crime detection rates</w:t>
                      </w:r>
                    </w:p>
                  </w:txbxContent>
                </v:textbox>
                <w10:wrap anchorx="margin"/>
              </v:rect>
            </w:pict>
          </mc:Fallback>
        </mc:AlternateContent>
      </w:r>
      <w:r w:rsidRPr="00147076">
        <w:rPr>
          <w:rFonts w:ascii="Times New Roman" w:eastAsia="Calibri" w:hAnsi="Times New Roman"/>
          <w:noProof/>
          <w:spacing w:val="0"/>
          <w:szCs w:val="24"/>
          <w:lang w:eastAsia="en-GB"/>
        </w:rPr>
        <mc:AlternateContent>
          <mc:Choice Requires="wps">
            <w:drawing>
              <wp:anchor distT="0" distB="0" distL="114300" distR="114300" simplePos="0" relativeHeight="251880448" behindDoc="0" locked="0" layoutInCell="1" allowOverlap="1" wp14:anchorId="628DA455" wp14:editId="50C295D5">
                <wp:simplePos x="0" y="0"/>
                <wp:positionH relativeFrom="margin">
                  <wp:align>center</wp:align>
                </wp:positionH>
                <wp:positionV relativeFrom="paragraph">
                  <wp:posOffset>10160</wp:posOffset>
                </wp:positionV>
                <wp:extent cx="5710555" cy="666750"/>
                <wp:effectExtent l="0" t="0" r="23495" b="19050"/>
                <wp:wrapNone/>
                <wp:docPr id="43" name="Rectangle 72"/>
                <wp:cNvGraphicFramePr/>
                <a:graphic xmlns:a="http://schemas.openxmlformats.org/drawingml/2006/main">
                  <a:graphicData uri="http://schemas.microsoft.com/office/word/2010/wordprocessingShape">
                    <wps:wsp>
                      <wps:cNvSpPr/>
                      <wps:spPr>
                        <a:xfrm>
                          <a:off x="0" y="0"/>
                          <a:ext cx="5710555" cy="666750"/>
                        </a:xfrm>
                        <a:prstGeom prst="rect">
                          <a:avLst/>
                        </a:prstGeom>
                        <a:solidFill>
                          <a:srgbClr val="FFCDCD"/>
                        </a:solidFill>
                        <a:ln w="12700" cap="flat" cmpd="sng" algn="ctr">
                          <a:solidFill>
                            <a:srgbClr val="5B9BD5">
                              <a:shade val="50000"/>
                            </a:srgbClr>
                          </a:solidFill>
                          <a:prstDash val="solid"/>
                          <a:miter lim="800000"/>
                        </a:ln>
                        <a:effectLst/>
                      </wps:spPr>
                      <wps:txbx>
                        <w:txbxContent>
                          <w:p w14:paraId="0516FC6C" w14:textId="77777777" w:rsidR="00147076" w:rsidRDefault="00147076" w:rsidP="00147076">
                            <w:pPr>
                              <w:jc w:val="center"/>
                              <w:rPr>
                                <w:rFonts w:ascii="Century Gothic" w:hAnsi="Century Gothic"/>
                                <w:sz w:val="28"/>
                              </w:rPr>
                            </w:pPr>
                            <w:r>
                              <w:rPr>
                                <w:rFonts w:ascii="Century Gothic" w:hAnsi="Century Gothic"/>
                                <w:b/>
                                <w:bCs/>
                                <w:szCs w:val="22"/>
                              </w:rPr>
                              <w:t>RESPONSIVE TO THE CONCERNS OF OUR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8DA455" id="_x0000_s1048" style="position:absolute;margin-left:0;margin-top:.8pt;width:449.65pt;height:52.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" fillcolor="#ffcdcd" strokecolor="#41719c" strokeweight="1pt">
                <v:textbox>
                  <w:txbxContent>
                    <w:p w14:paraId="0516FC6C" w14:textId="77777777" w:rsidR="00147076" w:rsidRDefault="00147076" w:rsidP="00147076">
                      <w:pPr>
                        <w:jc w:val="center"/>
                        <w:rPr>
                          <w:rFonts w:ascii="Century Gothic" w:hAnsi="Century Gothic"/>
                          <w:sz w:val="28"/>
                        </w:rPr>
                      </w:pPr>
                      <w:r>
                        <w:rPr>
                          <w:rFonts w:ascii="Century Gothic" w:hAnsi="Century Gothic"/>
                          <w:b/>
                          <w:bCs/>
                          <w:szCs w:val="22"/>
                        </w:rPr>
                        <w:t>RESPONSIVE TO THE CONCERNS OF OUR COMMUNITIES</w:t>
                      </w:r>
                    </w:p>
                  </w:txbxContent>
                </v:textbox>
                <w10:wrap anchorx="margin"/>
              </v:rect>
            </w:pict>
          </mc:Fallback>
        </mc:AlternateContent>
      </w:r>
      <w:r>
        <w:rPr>
          <w:rFonts w:ascii="Century Gothic" w:hAnsi="Century Gothic"/>
          <w:b/>
          <w:sz w:val="96"/>
          <w:szCs w:val="72"/>
        </w:rPr>
        <w:br w:type="page"/>
      </w:r>
    </w:p>
    <w:p w14:paraId="5CF48E58" w14:textId="00018D06" w:rsidR="00147076" w:rsidRDefault="00147076" w:rsidP="00147076">
      <w:pPr>
        <w:widowControl/>
        <w:overflowPunct/>
        <w:autoSpaceDE/>
        <w:adjustRightInd/>
        <w:spacing w:after="160" w:line="256" w:lineRule="auto"/>
        <w:rPr>
          <w:rFonts w:ascii="Century Gothic" w:hAnsi="Century Gothic"/>
          <w:b/>
          <w:sz w:val="96"/>
          <w:szCs w:val="72"/>
        </w:rPr>
      </w:pPr>
      <w:r>
        <w:rPr>
          <w:noProof/>
          <w:lang w:eastAsia="en-GB"/>
        </w:rPr>
        <mc:AlternateContent>
          <mc:Choice Requires="wps">
            <w:drawing>
              <wp:anchor distT="0" distB="0" distL="114300" distR="114300" simplePos="0" relativeHeight="251877376" behindDoc="0" locked="0" layoutInCell="1" allowOverlap="1" wp14:anchorId="2C461C67" wp14:editId="4724EDB3">
                <wp:simplePos x="0" y="0"/>
                <wp:positionH relativeFrom="margin">
                  <wp:posOffset>95003</wp:posOffset>
                </wp:positionH>
                <wp:positionV relativeFrom="paragraph">
                  <wp:posOffset>4453248</wp:posOffset>
                </wp:positionV>
                <wp:extent cx="5723890" cy="2386940"/>
                <wp:effectExtent l="0" t="0" r="10160" b="13970"/>
                <wp:wrapNone/>
                <wp:docPr id="76" name="Rectangle 76"/>
                <wp:cNvGraphicFramePr/>
                <a:graphic xmlns:a="http://schemas.openxmlformats.org/drawingml/2006/main">
                  <a:graphicData uri="http://schemas.microsoft.com/office/word/2010/wordprocessingShape">
                    <wps:wsp>
                      <wps:cNvSpPr/>
                      <wps:spPr>
                        <a:xfrm>
                          <a:off x="0" y="0"/>
                          <a:ext cx="5723890" cy="238694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F5D82E0" w14:textId="0C545008"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Levels of public confidence </w:t>
                            </w:r>
                          </w:p>
                          <w:p w14:paraId="0172AFB5" w14:textId="1BBA28D9"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Levels of public satisfaction with the service they received as demonstrated through our user satisfaction survey results </w:t>
                            </w:r>
                          </w:p>
                          <w:p w14:paraId="27CB6E8C" w14:textId="3D2B6C83"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Our compliance rates in terms of recording crime in line with Scottish Crime Recording Standards </w:t>
                            </w:r>
                          </w:p>
                          <w:p w14:paraId="425CC8C0" w14:textId="6EB2AEA7"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Trends in the levels of dissatisfaction expressed in the form of police complaints </w:t>
                            </w:r>
                          </w:p>
                          <w:p w14:paraId="7C8E558F" w14:textId="412AA536"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Our responsiveness to calls for service from the public </w:t>
                            </w:r>
                          </w:p>
                          <w:p w14:paraId="7B75555E" w14:textId="4DAA213D"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Staff absence rates </w:t>
                            </w:r>
                          </w:p>
                          <w:p w14:paraId="3D5F5B06" w14:textId="68C06B67"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Examining the work we are undertaking to ensure we continue to provide an effective, efficient and sustainable policing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61C67" id="Rectangle 76" o:spid="_x0000_s1049" style="position:absolute;margin-left:7.5pt;margin-top:350.65pt;width:450.7pt;height:187.9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" fillcolor="window" strokecolor="#41719c" strokeweight="1pt">
                <v:textbox>
                  <w:txbxContent>
                    <w:p w14:paraId="3F5D82E0" w14:textId="0C545008"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Levels of public confidence </w:t>
                      </w:r>
                    </w:p>
                    <w:p w14:paraId="0172AFB5" w14:textId="1BBA28D9"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Levels of public satisfaction with the service they received as demonstrated through our user satisfaction survey results </w:t>
                      </w:r>
                    </w:p>
                    <w:p w14:paraId="27CB6E8C" w14:textId="3D2B6C83"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Our compliance rates in terms of recording crime in line with Scottish Crime Recording Standards </w:t>
                      </w:r>
                    </w:p>
                    <w:p w14:paraId="425CC8C0" w14:textId="6EB2AEA7"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Trends in the levels of dissatisfaction expressed in the form of police complaints </w:t>
                      </w:r>
                    </w:p>
                    <w:p w14:paraId="7C8E558F" w14:textId="412AA536"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Our responsiveness to calls for service from the public </w:t>
                      </w:r>
                    </w:p>
                    <w:p w14:paraId="7B75555E" w14:textId="4DAA213D"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Staff absence rates </w:t>
                      </w:r>
                    </w:p>
                    <w:p w14:paraId="3D5F5B06" w14:textId="68C06B67"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Examining the work we are undertaking to ensure we continue to provide an effective, efficient and sustainable policing service</w:t>
                      </w:r>
                    </w:p>
                  </w:txbxContent>
                </v:textbox>
                <w10:wrap anchorx="margin"/>
              </v:rect>
            </w:pict>
          </mc:Fallback>
        </mc:AlternateContent>
      </w:r>
      <w:r>
        <w:rPr>
          <w:noProof/>
          <w:lang w:eastAsia="en-GB"/>
        </w:rPr>
        <mc:AlternateContent>
          <mc:Choice Requires="wps">
            <w:drawing>
              <wp:anchor distT="0" distB="0" distL="114300" distR="114300" simplePos="0" relativeHeight="251878400" behindDoc="0" locked="0" layoutInCell="1" allowOverlap="1" wp14:anchorId="18BC5531" wp14:editId="77EC1C14">
                <wp:simplePos x="0" y="0"/>
                <wp:positionH relativeFrom="margin">
                  <wp:posOffset>92463</wp:posOffset>
                </wp:positionH>
                <wp:positionV relativeFrom="paragraph">
                  <wp:posOffset>3787865</wp:posOffset>
                </wp:positionV>
                <wp:extent cx="5723890" cy="666750"/>
                <wp:effectExtent l="0" t="0" r="10160" b="19050"/>
                <wp:wrapNone/>
                <wp:docPr id="220" name="Rectangle 220"/>
                <wp:cNvGraphicFramePr/>
                <a:graphic xmlns:a="http://schemas.openxmlformats.org/drawingml/2006/main">
                  <a:graphicData uri="http://schemas.microsoft.com/office/word/2010/wordprocessingShape">
                    <wps:wsp>
                      <wps:cNvSpPr/>
                      <wps:spPr>
                        <a:xfrm>
                          <a:off x="0" y="0"/>
                          <a:ext cx="5723890" cy="666750"/>
                        </a:xfrm>
                        <a:prstGeom prst="rect">
                          <a:avLst/>
                        </a:prstGeom>
                        <a:solidFill>
                          <a:srgbClr val="F4B183"/>
                        </a:solidFill>
                        <a:ln w="12700" cap="flat" cmpd="sng" algn="ctr">
                          <a:solidFill>
                            <a:srgbClr val="5B9BD5">
                              <a:shade val="50000"/>
                            </a:srgbClr>
                          </a:solidFill>
                          <a:prstDash val="solid"/>
                          <a:miter lim="800000"/>
                        </a:ln>
                        <a:effectLst/>
                      </wps:spPr>
                      <wps:txbx>
                        <w:txbxContent>
                          <w:p w14:paraId="0E33CE59" w14:textId="77777777" w:rsidR="00147076" w:rsidRDefault="00147076" w:rsidP="00147076">
                            <w:pPr>
                              <w:jc w:val="center"/>
                            </w:pPr>
                            <w:r>
                              <w:rPr>
                                <w:rFonts w:ascii="Century Gothic" w:hAnsi="Century Gothic"/>
                                <w:b/>
                              </w:rPr>
                              <w:t>PROMOTING CONFIDENCE THROUGH OUR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8BC5531" id="Rectangle 220" o:spid="_x0000_s1050" style="position:absolute;margin-left:7.3pt;margin-top:298.25pt;width:450.7pt;height:5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" fillcolor="#f4b183" strokecolor="#41719c" strokeweight="1pt">
                <v:textbox>
                  <w:txbxContent>
                    <w:p w14:paraId="0E33CE59" w14:textId="77777777" w:rsidR="00147076" w:rsidRDefault="00147076" w:rsidP="00147076">
                      <w:pPr>
                        <w:jc w:val="center"/>
                      </w:pPr>
                      <w:r>
                        <w:rPr>
                          <w:rFonts w:ascii="Century Gothic" w:hAnsi="Century Gothic"/>
                          <w:b/>
                        </w:rPr>
                        <w:t>PROMOTING CONFIDENCE THROUGH OUR ACTIONS</w:t>
                      </w:r>
                    </w:p>
                  </w:txbxContent>
                </v:textbox>
                <w10:wrap anchorx="margin"/>
              </v:rect>
            </w:pict>
          </mc:Fallback>
        </mc:AlternateContent>
      </w:r>
      <w:r>
        <w:rPr>
          <w:noProof/>
          <w:lang w:eastAsia="en-GB"/>
        </w:rPr>
        <mc:AlternateContent>
          <mc:Choice Requires="wps">
            <w:drawing>
              <wp:anchor distT="0" distB="0" distL="114300" distR="114300" simplePos="0" relativeHeight="251875328" behindDoc="0" locked="0" layoutInCell="1" allowOverlap="1" wp14:anchorId="0E896FB9" wp14:editId="5A38FD0B">
                <wp:simplePos x="0" y="0"/>
                <wp:positionH relativeFrom="margin">
                  <wp:posOffset>94615</wp:posOffset>
                </wp:positionH>
                <wp:positionV relativeFrom="paragraph">
                  <wp:posOffset>-635</wp:posOffset>
                </wp:positionV>
                <wp:extent cx="5701665" cy="666750"/>
                <wp:effectExtent l="0" t="0" r="13335" b="19050"/>
                <wp:wrapNone/>
                <wp:docPr id="39" name="Rectangle 39"/>
                <wp:cNvGraphicFramePr/>
                <a:graphic xmlns:a="http://schemas.openxmlformats.org/drawingml/2006/main">
                  <a:graphicData uri="http://schemas.microsoft.com/office/word/2010/wordprocessingShape">
                    <wps:wsp>
                      <wps:cNvSpPr/>
                      <wps:spPr>
                        <a:xfrm>
                          <a:off x="0" y="0"/>
                          <a:ext cx="5701665" cy="666750"/>
                        </a:xfrm>
                        <a:prstGeom prst="rect">
                          <a:avLst/>
                        </a:prstGeom>
                        <a:solidFill>
                          <a:srgbClr val="D0CECE"/>
                        </a:solidFill>
                        <a:ln w="12700" cap="flat" cmpd="sng" algn="ctr">
                          <a:solidFill>
                            <a:srgbClr val="5B9BD5">
                              <a:shade val="50000"/>
                            </a:srgbClr>
                          </a:solidFill>
                          <a:prstDash val="solid"/>
                          <a:miter lim="800000"/>
                        </a:ln>
                        <a:effectLst/>
                      </wps:spPr>
                      <wps:txbx>
                        <w:txbxContent>
                          <w:p w14:paraId="6B374019" w14:textId="77777777" w:rsidR="00147076" w:rsidRDefault="00147076" w:rsidP="00147076">
                            <w:pPr>
                              <w:jc w:val="center"/>
                            </w:pPr>
                            <w:r>
                              <w:rPr>
                                <w:rFonts w:ascii="Century Gothic" w:hAnsi="Century Gothic"/>
                                <w:b/>
                              </w:rPr>
                              <w:t>ENHANCING OUR COLLECTIVE RESILIENCE TO EMERGING THREATS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E896FB9" id="Rectangle 39" o:spid="_x0000_s1051" style="position:absolute;margin-left:7.45pt;margin-top:-.05pt;width:448.95pt;height:52.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" fillcolor="#d0cece" strokecolor="#41719c" strokeweight="1pt">
                <v:textbox>
                  <w:txbxContent>
                    <w:p w14:paraId="6B374019" w14:textId="77777777" w:rsidR="00147076" w:rsidRDefault="00147076" w:rsidP="00147076">
                      <w:pPr>
                        <w:jc w:val="center"/>
                      </w:pPr>
                      <w:r>
                        <w:rPr>
                          <w:rFonts w:ascii="Century Gothic" w:hAnsi="Century Gothic"/>
                          <w:b/>
                        </w:rPr>
                        <w:t>ENHANCING OUR COLLECTIVE RESILIENCE TO EMERGING THREATS</w:t>
                      </w:r>
                    </w:p>
                  </w:txbxContent>
                </v:textbox>
                <w10:wrap anchorx="margin"/>
              </v:rect>
            </w:pict>
          </mc:Fallback>
        </mc:AlternateContent>
      </w:r>
      <w:r>
        <w:rPr>
          <w:noProof/>
          <w:lang w:eastAsia="en-GB"/>
        </w:rPr>
        <mc:AlternateContent>
          <mc:Choice Requires="wps">
            <w:drawing>
              <wp:anchor distT="0" distB="0" distL="114300" distR="114300" simplePos="0" relativeHeight="251876352" behindDoc="0" locked="0" layoutInCell="1" allowOverlap="1" wp14:anchorId="498FCA06" wp14:editId="139DF109">
                <wp:simplePos x="0" y="0"/>
                <wp:positionH relativeFrom="margin">
                  <wp:posOffset>94615</wp:posOffset>
                </wp:positionH>
                <wp:positionV relativeFrom="paragraph">
                  <wp:posOffset>652780</wp:posOffset>
                </wp:positionV>
                <wp:extent cx="5702300" cy="2372360"/>
                <wp:effectExtent l="0" t="0" r="12700" b="27940"/>
                <wp:wrapNone/>
                <wp:docPr id="38" name="Rectangle 38"/>
                <wp:cNvGraphicFramePr/>
                <a:graphic xmlns:a="http://schemas.openxmlformats.org/drawingml/2006/main">
                  <a:graphicData uri="http://schemas.microsoft.com/office/word/2010/wordprocessingShape">
                    <wps:wsp>
                      <wps:cNvSpPr/>
                      <wps:spPr>
                        <a:xfrm>
                          <a:off x="0" y="0"/>
                          <a:ext cx="5702300" cy="237236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7A8550E4" w14:textId="773D274E"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Crime trends relating to cybercrime and online crime </w:t>
                            </w:r>
                          </w:p>
                          <w:p w14:paraId="677D4572" w14:textId="7BF3C446"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Drug related death statistics </w:t>
                            </w:r>
                          </w:p>
                          <w:p w14:paraId="4BDE01C0" w14:textId="71A87D99"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Our contribution towards directing those affected by drug misuse to the support that they need </w:t>
                            </w:r>
                          </w:p>
                          <w:p w14:paraId="1EF60CB3" w14:textId="2E4FED7E"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The effectiveness of our approach to reduce the threat of serious organised crime groups, seize their assets and deny them access to public funds </w:t>
                            </w:r>
                          </w:p>
                          <w:p w14:paraId="605202B8" w14:textId="5C108940"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Qualitative information that demonstrates the impact of our preventative partnership initiatives, and intelligence led operations in protecting our communities from identified threats, risk and harm </w:t>
                            </w:r>
                          </w:p>
                          <w:p w14:paraId="3911D584" w14:textId="7E76A6FF" w:rsidR="00147076" w:rsidRDefault="00147076" w:rsidP="00147076">
                            <w:pPr>
                              <w:pStyle w:val="ListParagraph"/>
                              <w:widowControl/>
                              <w:numPr>
                                <w:ilvl w:val="0"/>
                                <w:numId w:val="24"/>
                              </w:numPr>
                              <w:overflowPunct/>
                              <w:spacing w:after="30"/>
                            </w:pPr>
                            <w:r w:rsidRPr="00147076">
                              <w:rPr>
                                <w:rFonts w:ascii="Century Gothic" w:eastAsiaTheme="minorHAnsi" w:hAnsi="Century Gothic" w:cs="Arial"/>
                                <w:spacing w:val="0"/>
                                <w:szCs w:val="24"/>
                              </w:rPr>
                              <w:t>Examining the work we have undertaken to test and enhance our collective response to emergencies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FCA06" id="Rectangle 38" o:spid="_x0000_s1052" style="position:absolute;margin-left:7.45pt;margin-top:51.4pt;width:449pt;height:186.8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" fillcolor="window" strokecolor="#41719c" strokeweight="1pt">
                <v:textbox>
                  <w:txbxContent>
                    <w:p w14:paraId="7A8550E4" w14:textId="773D274E"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Crime trends relating to cybercrime and online crime </w:t>
                      </w:r>
                    </w:p>
                    <w:p w14:paraId="677D4572" w14:textId="7BF3C446"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Drug related death statistics </w:t>
                      </w:r>
                    </w:p>
                    <w:p w14:paraId="4BDE01C0" w14:textId="71A87D99"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Our contribution towards directing those affected by drug misuse to the support that they need </w:t>
                      </w:r>
                    </w:p>
                    <w:p w14:paraId="1EF60CB3" w14:textId="2E4FED7E"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The effectiveness of our approach to reduce the threat of serious organised crime groups, seize their assets and deny them access to public funds </w:t>
                      </w:r>
                    </w:p>
                    <w:p w14:paraId="605202B8" w14:textId="5C108940" w:rsidR="00147076" w:rsidRPr="00147076" w:rsidRDefault="00147076" w:rsidP="00147076">
                      <w:pPr>
                        <w:pStyle w:val="ListParagraph"/>
                        <w:widowControl/>
                        <w:numPr>
                          <w:ilvl w:val="0"/>
                          <w:numId w:val="24"/>
                        </w:numPr>
                        <w:overflowPunct/>
                        <w:spacing w:after="30"/>
                        <w:rPr>
                          <w:rFonts w:ascii="Century Gothic" w:eastAsiaTheme="minorHAnsi" w:hAnsi="Century Gothic" w:cs="Arial"/>
                          <w:spacing w:val="0"/>
                          <w:szCs w:val="24"/>
                        </w:rPr>
                      </w:pPr>
                      <w:r w:rsidRPr="00147076">
                        <w:rPr>
                          <w:rFonts w:ascii="Century Gothic" w:eastAsiaTheme="minorHAnsi" w:hAnsi="Century Gothic" w:cs="Arial"/>
                          <w:spacing w:val="0"/>
                          <w:szCs w:val="24"/>
                        </w:rPr>
                        <w:t xml:space="preserve">Qualitative information that demonstrates the impact of our preventative partnership initiatives, and intelligence led operations in protecting our communities from identified threats, risk and harm </w:t>
                      </w:r>
                    </w:p>
                    <w:p w14:paraId="3911D584" w14:textId="7E76A6FF" w:rsidR="00147076" w:rsidRDefault="00147076" w:rsidP="00147076">
                      <w:pPr>
                        <w:pStyle w:val="ListParagraph"/>
                        <w:widowControl/>
                        <w:numPr>
                          <w:ilvl w:val="0"/>
                          <w:numId w:val="24"/>
                        </w:numPr>
                        <w:overflowPunct/>
                        <w:spacing w:after="30"/>
                      </w:pPr>
                      <w:r w:rsidRPr="00147076">
                        <w:rPr>
                          <w:rFonts w:ascii="Century Gothic" w:eastAsiaTheme="minorHAnsi" w:hAnsi="Century Gothic" w:cs="Arial"/>
                          <w:spacing w:val="0"/>
                          <w:szCs w:val="24"/>
                        </w:rPr>
                        <w:t>Examining the work we have undertaken to test and enhance our collective response to emergencies</w:t>
                      </w:r>
                    </w:p>
                  </w:txbxContent>
                </v:textbox>
                <w10:wrap anchorx="margin"/>
              </v:rect>
            </w:pict>
          </mc:Fallback>
        </mc:AlternateContent>
      </w:r>
      <w:r>
        <w:rPr>
          <w:rFonts w:ascii="Century Gothic" w:hAnsi="Century Gothic"/>
          <w:b/>
          <w:sz w:val="96"/>
          <w:szCs w:val="72"/>
        </w:rPr>
        <w:br w:type="page"/>
      </w:r>
    </w:p>
    <w:p w14:paraId="089DCA63" w14:textId="3947D04A" w:rsidR="003F44FE" w:rsidRDefault="003F44FE" w:rsidP="002A6F39">
      <w:pPr>
        <w:widowControl/>
        <w:overflowPunct/>
        <w:autoSpaceDE/>
        <w:autoSpaceDN/>
        <w:adjustRightInd/>
        <w:rPr>
          <w:rFonts w:ascii="Times New Roman" w:eastAsiaTheme="majorEastAsia" w:hAnsi="Times New Roman"/>
          <w:b/>
          <w:color w:val="1F4E79" w:themeColor="accent1" w:themeShade="80"/>
          <w:spacing w:val="0"/>
          <w:sz w:val="72"/>
          <w:szCs w:val="32"/>
        </w:rPr>
      </w:pPr>
      <w:r>
        <w:rPr>
          <w:rFonts w:ascii="Times New Roman" w:eastAsiaTheme="majorEastAsia" w:hAnsi="Times New Roman"/>
          <w:b/>
          <w:color w:val="1F4E79" w:themeColor="accent1" w:themeShade="80"/>
          <w:spacing w:val="0"/>
          <w:sz w:val="72"/>
          <w:szCs w:val="32"/>
        </w:rPr>
        <w:t xml:space="preserve">Equality and </w:t>
      </w:r>
      <w:r w:rsidR="00D84B2B">
        <w:rPr>
          <w:rFonts w:ascii="Times New Roman" w:eastAsiaTheme="majorEastAsia" w:hAnsi="Times New Roman"/>
          <w:b/>
          <w:color w:val="1F4E79" w:themeColor="accent1" w:themeShade="80"/>
          <w:spacing w:val="0"/>
          <w:sz w:val="72"/>
          <w:szCs w:val="32"/>
        </w:rPr>
        <w:t>d</w:t>
      </w:r>
      <w:r>
        <w:rPr>
          <w:rFonts w:ascii="Times New Roman" w:eastAsiaTheme="majorEastAsia" w:hAnsi="Times New Roman"/>
          <w:b/>
          <w:color w:val="1F4E79" w:themeColor="accent1" w:themeShade="80"/>
          <w:spacing w:val="0"/>
          <w:sz w:val="72"/>
          <w:szCs w:val="32"/>
        </w:rPr>
        <w:t>iversity</w:t>
      </w:r>
    </w:p>
    <w:p w14:paraId="02EEE0FB" w14:textId="77777777" w:rsidR="00F145F1" w:rsidRDefault="00F145F1" w:rsidP="002A6F39">
      <w:pPr>
        <w:rPr>
          <w:rFonts w:ascii="Century Gothic" w:eastAsia="Calibri" w:hAnsi="Century Gothic"/>
          <w:b/>
          <w:szCs w:val="24"/>
        </w:rPr>
        <w:sectPr w:rsidR="00F145F1" w:rsidSect="00F900D8">
          <w:type w:val="continuous"/>
          <w:pgSz w:w="11906" w:h="16838"/>
          <w:pgMar w:top="1440" w:right="1440" w:bottom="1440" w:left="1440" w:header="709" w:footer="709" w:gutter="0"/>
          <w:cols w:space="708"/>
          <w:docGrid w:linePitch="360"/>
        </w:sectPr>
      </w:pPr>
    </w:p>
    <w:p w14:paraId="2BBAEB87" w14:textId="77777777" w:rsidR="007E71F0" w:rsidRPr="00F145F1" w:rsidRDefault="007E71F0" w:rsidP="002A6F39">
      <w:pPr>
        <w:rPr>
          <w:rFonts w:ascii="Century Gothic" w:eastAsia="Calibri" w:hAnsi="Century Gothic"/>
          <w:b/>
          <w:szCs w:val="24"/>
        </w:rPr>
        <w:sectPr w:rsidR="007E71F0" w:rsidRPr="00F145F1" w:rsidSect="00F900D8">
          <w:type w:val="continuous"/>
          <w:pgSz w:w="11906" w:h="16838"/>
          <w:pgMar w:top="1440" w:right="1440" w:bottom="1440" w:left="1440" w:header="709" w:footer="709" w:gutter="0"/>
          <w:cols w:num="2" w:space="708"/>
          <w:docGrid w:linePitch="360"/>
        </w:sectPr>
      </w:pPr>
    </w:p>
    <w:p w14:paraId="2AE468DB" w14:textId="77777777" w:rsidR="00DB40ED" w:rsidRPr="00ED7C6A" w:rsidRDefault="00DB40ED" w:rsidP="002A6F39">
      <w:pPr>
        <w:rPr>
          <w:rFonts w:ascii="Century Gothic" w:hAnsi="Century Gothic" w:cs="Arial"/>
          <w:color w:val="000000"/>
          <w:szCs w:val="24"/>
        </w:rPr>
      </w:pPr>
      <w:r w:rsidRPr="00ED7C6A">
        <w:rPr>
          <w:rFonts w:ascii="Century Gothic" w:hAnsi="Century Gothic" w:cs="Arial"/>
          <w:color w:val="000000"/>
          <w:szCs w:val="24"/>
        </w:rPr>
        <w:t xml:space="preserve">Our work is underpinned by our commitment to equality and diversity in our interactions with the public we serve as well as our own staff. </w:t>
      </w:r>
    </w:p>
    <w:p w14:paraId="179775CC" w14:textId="77777777" w:rsidR="00DB40ED" w:rsidRPr="00ED7C6A" w:rsidRDefault="00DB40ED" w:rsidP="00DB40ED">
      <w:pPr>
        <w:rPr>
          <w:rFonts w:ascii="Century Gothic" w:hAnsi="Century Gothic" w:cs="Arial"/>
          <w:color w:val="000000"/>
          <w:szCs w:val="24"/>
        </w:rPr>
      </w:pPr>
    </w:p>
    <w:p w14:paraId="56427AC7" w14:textId="266B9D67" w:rsidR="00DB40ED" w:rsidRDefault="00DB40ED" w:rsidP="00DB40ED">
      <w:pPr>
        <w:rPr>
          <w:rFonts w:ascii="Century Gothic" w:hAnsi="Century Gothic" w:cs="Arial"/>
          <w:color w:val="000000"/>
          <w:szCs w:val="24"/>
        </w:rPr>
      </w:pPr>
      <w:r w:rsidRPr="00E07F1F">
        <w:rPr>
          <w:rFonts w:ascii="Century Gothic" w:hAnsi="Century Gothic" w:cs="Arial"/>
          <w:color w:val="000000"/>
          <w:szCs w:val="24"/>
        </w:rPr>
        <w:t>Across Police Scotland we are committed to developing and promoting best practice in the advancement of our Equality Outcomes.</w:t>
      </w:r>
    </w:p>
    <w:p w14:paraId="09823A5C" w14:textId="77777777" w:rsidR="00DB40ED" w:rsidRPr="00ED7C6A" w:rsidRDefault="00DB40ED" w:rsidP="00DB40ED">
      <w:pPr>
        <w:rPr>
          <w:rFonts w:ascii="Century Gothic" w:hAnsi="Century Gothic" w:cs="Arial"/>
          <w:color w:val="000000"/>
          <w:szCs w:val="24"/>
        </w:rPr>
      </w:pPr>
    </w:p>
    <w:p w14:paraId="4F6D0F84" w14:textId="20A9C97E" w:rsidR="00DB40ED" w:rsidRDefault="00147076" w:rsidP="00DB40ED">
      <w:pPr>
        <w:rPr>
          <w:rFonts w:ascii="Century Gothic" w:hAnsi="Century Gothic" w:cs="Arial"/>
          <w:color w:val="000000"/>
          <w:szCs w:val="24"/>
        </w:rPr>
      </w:pPr>
      <w:r>
        <w:rPr>
          <w:rFonts w:ascii="Century Gothic" w:hAnsi="Century Gothic" w:cs="Arial"/>
          <w:color w:val="000000"/>
          <w:szCs w:val="24"/>
        </w:rPr>
        <w:t>In Stirling, we are</w:t>
      </w:r>
      <w:r w:rsidR="00DB40ED" w:rsidRPr="00ED7C6A">
        <w:rPr>
          <w:rFonts w:ascii="Century Gothic" w:hAnsi="Century Gothic" w:cs="Arial"/>
          <w:color w:val="000000"/>
          <w:szCs w:val="24"/>
        </w:rPr>
        <w:t xml:space="preserve"> committed to a policing style which meets the differing needs of the communities we serve and is dedicated to promoting equality within our own workforce. </w:t>
      </w:r>
    </w:p>
    <w:p w14:paraId="29A5A5DF" w14:textId="77777777" w:rsidR="00DB40ED" w:rsidRDefault="00DB40ED" w:rsidP="00DB40ED">
      <w:pPr>
        <w:rPr>
          <w:rFonts w:ascii="Century Gothic" w:hAnsi="Century Gothic" w:cs="Arial"/>
          <w:color w:val="000000"/>
          <w:szCs w:val="24"/>
        </w:rPr>
      </w:pPr>
    </w:p>
    <w:p w14:paraId="5F352634" w14:textId="77777777" w:rsidR="00DB40ED" w:rsidRPr="00ED7C6A" w:rsidRDefault="00DB40ED" w:rsidP="00DB40ED">
      <w:pPr>
        <w:rPr>
          <w:rFonts w:ascii="Century Gothic" w:hAnsi="Century Gothic" w:cs="Arial"/>
          <w:color w:val="000000"/>
          <w:szCs w:val="24"/>
        </w:rPr>
      </w:pPr>
      <w:r w:rsidRPr="00ED7C6A">
        <w:rPr>
          <w:rFonts w:ascii="Century Gothic" w:hAnsi="Century Gothic" w:cs="Arial"/>
          <w:color w:val="000000"/>
          <w:szCs w:val="24"/>
        </w:rPr>
        <w:t xml:space="preserve">We realise that every police officer, special constable and member of police staff is responsible for delivering a fair and professional service, promoting equality for all. </w:t>
      </w:r>
    </w:p>
    <w:p w14:paraId="1507714F" w14:textId="77777777" w:rsidR="00DB40ED" w:rsidRDefault="00DB40ED" w:rsidP="00DB40ED">
      <w:pPr>
        <w:rPr>
          <w:rFonts w:ascii="Century Gothic" w:hAnsi="Century Gothic" w:cs="Arial"/>
          <w:color w:val="000000"/>
          <w:szCs w:val="24"/>
        </w:rPr>
        <w:sectPr w:rsidR="00DB40ED" w:rsidSect="00F900D8">
          <w:type w:val="continuous"/>
          <w:pgSz w:w="11906" w:h="16838"/>
          <w:pgMar w:top="1440" w:right="1440" w:bottom="1440" w:left="1440" w:header="709" w:footer="709" w:gutter="0"/>
          <w:cols w:num="2" w:space="708"/>
          <w:docGrid w:linePitch="360"/>
        </w:sectPr>
      </w:pPr>
    </w:p>
    <w:p w14:paraId="3FA51944" w14:textId="77777777" w:rsidR="00F145F1" w:rsidRDefault="00F145F1" w:rsidP="00DB40ED">
      <w:pPr>
        <w:rPr>
          <w:rFonts w:ascii="Century Gothic" w:hAnsi="Century Gothic" w:cs="Arial"/>
          <w:color w:val="000000"/>
          <w:szCs w:val="24"/>
        </w:rPr>
        <w:sectPr w:rsidR="00F145F1" w:rsidSect="00F900D8">
          <w:type w:val="continuous"/>
          <w:pgSz w:w="11906" w:h="16838"/>
          <w:pgMar w:top="1440" w:right="1440" w:bottom="1440" w:left="1440" w:header="708" w:footer="708" w:gutter="0"/>
          <w:cols w:space="708"/>
          <w:docGrid w:linePitch="360"/>
        </w:sectPr>
      </w:pPr>
    </w:p>
    <w:p w14:paraId="5992A410" w14:textId="2139C0C5" w:rsidR="00DB40ED" w:rsidRDefault="00DB40ED" w:rsidP="00DB40ED">
      <w:pPr>
        <w:rPr>
          <w:rFonts w:ascii="Century Gothic" w:hAnsi="Century Gothic" w:cs="Arial"/>
          <w:color w:val="000000"/>
          <w:szCs w:val="24"/>
        </w:rPr>
      </w:pPr>
    </w:p>
    <w:p w14:paraId="69ACD4C6" w14:textId="77777777" w:rsidR="00DB40ED" w:rsidRDefault="00DB40ED" w:rsidP="00DB40ED">
      <w:pPr>
        <w:rPr>
          <w:rFonts w:ascii="Century Gothic" w:eastAsia="Calibri" w:hAnsi="Century Gothic"/>
          <w:b/>
          <w:szCs w:val="24"/>
        </w:rPr>
      </w:pPr>
    </w:p>
    <w:p w14:paraId="03080909" w14:textId="11A36C5B" w:rsidR="00896096" w:rsidRPr="00114C87" w:rsidRDefault="00896096" w:rsidP="00114C87">
      <w:pPr>
        <w:tabs>
          <w:tab w:val="left" w:pos="2953"/>
        </w:tabs>
        <w:spacing w:after="160" w:line="256" w:lineRule="auto"/>
        <w:rPr>
          <w:rFonts w:ascii="Century Gothic" w:hAnsi="Century Gothic"/>
          <w:color w:val="1F4E79"/>
          <w:spacing w:val="0"/>
          <w:sz w:val="40"/>
          <w:szCs w:val="40"/>
        </w:rPr>
        <w:sectPr w:rsidR="00896096" w:rsidRPr="00114C87" w:rsidSect="00F900D8">
          <w:type w:val="continuous"/>
          <w:pgSz w:w="11906" w:h="16838"/>
          <w:pgMar w:top="1440" w:right="1440" w:bottom="1440" w:left="1440" w:header="708" w:footer="708" w:gutter="0"/>
          <w:cols w:space="708"/>
          <w:docGrid w:linePitch="360"/>
        </w:sectPr>
      </w:pPr>
      <w:r>
        <w:rPr>
          <w:rFonts w:ascii="Times New Roman" w:hAnsi="Times New Roman"/>
          <w:b/>
          <w:bCs/>
          <w:color w:val="1F4E79"/>
          <w:sz w:val="72"/>
          <w:szCs w:val="72"/>
        </w:rPr>
        <w:t xml:space="preserve">Ethics and </w:t>
      </w:r>
      <w:r w:rsidR="00D84B2B">
        <w:rPr>
          <w:rFonts w:ascii="Times New Roman" w:hAnsi="Times New Roman"/>
          <w:b/>
          <w:bCs/>
          <w:color w:val="1F4E79"/>
          <w:sz w:val="72"/>
          <w:szCs w:val="72"/>
        </w:rPr>
        <w:t>v</w:t>
      </w:r>
      <w:r>
        <w:rPr>
          <w:rFonts w:ascii="Times New Roman" w:hAnsi="Times New Roman"/>
          <w:b/>
          <w:bCs/>
          <w:color w:val="1F4E79"/>
          <w:sz w:val="72"/>
          <w:szCs w:val="72"/>
        </w:rPr>
        <w:t>alues</w:t>
      </w:r>
    </w:p>
    <w:p w14:paraId="7F6BEDD2" w14:textId="6691D0E7" w:rsidR="00896096" w:rsidRDefault="00896096" w:rsidP="00896096">
      <w:pPr>
        <w:rPr>
          <w:rFonts w:ascii="Century Gothic" w:hAnsi="Century Gothic"/>
          <w:spacing w:val="0"/>
          <w:szCs w:val="24"/>
        </w:rPr>
      </w:pPr>
      <w:r>
        <w:rPr>
          <w:rFonts w:ascii="Century Gothic" w:hAnsi="Century Gothic"/>
          <w:szCs w:val="24"/>
        </w:rPr>
        <w:t xml:space="preserve">A code of ethics was introduced in 2013 with the creation of Police Scotland and provides guiding principles that define how we perform our duties. </w:t>
      </w:r>
    </w:p>
    <w:p w14:paraId="6A8FA006" w14:textId="77777777" w:rsidR="00896096" w:rsidRDefault="00896096" w:rsidP="00896096">
      <w:pPr>
        <w:rPr>
          <w:rFonts w:ascii="Century Gothic" w:hAnsi="Century Gothic"/>
          <w:szCs w:val="24"/>
        </w:rPr>
      </w:pPr>
      <w:r>
        <w:rPr>
          <w:rFonts w:ascii="Century Gothic" w:hAnsi="Century Gothic"/>
          <w:szCs w:val="24"/>
        </w:rPr>
        <w:t> </w:t>
      </w:r>
    </w:p>
    <w:p w14:paraId="22FB076F" w14:textId="77777777" w:rsidR="00896096" w:rsidRDefault="00896096" w:rsidP="00896096">
      <w:pPr>
        <w:rPr>
          <w:rFonts w:ascii="Century Gothic" w:hAnsi="Century Gothic"/>
          <w:szCs w:val="24"/>
        </w:rPr>
      </w:pPr>
      <w:r>
        <w:rPr>
          <w:rFonts w:ascii="Century Gothic" w:hAnsi="Century Gothic"/>
          <w:szCs w:val="24"/>
        </w:rPr>
        <w:t>The code of ethics sets out the standards we expect of all our employees and the standards that the public can expect to ensure we provide a professional service to all.</w:t>
      </w:r>
    </w:p>
    <w:p w14:paraId="1358ED77" w14:textId="77777777" w:rsidR="00896096" w:rsidRDefault="00896096" w:rsidP="00896096">
      <w:pPr>
        <w:rPr>
          <w:rFonts w:ascii="Century Gothic" w:hAnsi="Century Gothic"/>
          <w:szCs w:val="24"/>
        </w:rPr>
      </w:pPr>
      <w:r>
        <w:rPr>
          <w:rFonts w:ascii="Century Gothic" w:hAnsi="Century Gothic"/>
          <w:szCs w:val="24"/>
        </w:rPr>
        <w:t> </w:t>
      </w:r>
    </w:p>
    <w:p w14:paraId="559AB44A" w14:textId="77777777" w:rsidR="00896096" w:rsidRDefault="00896096" w:rsidP="00896096">
      <w:pPr>
        <w:rPr>
          <w:rFonts w:ascii="Century Gothic" w:hAnsi="Century Gothic"/>
          <w:szCs w:val="24"/>
        </w:rPr>
      </w:pPr>
      <w:r>
        <w:rPr>
          <w:rFonts w:ascii="Century Gothic" w:hAnsi="Century Gothic"/>
          <w:szCs w:val="24"/>
        </w:rPr>
        <w:t xml:space="preserve">Encompassing the values of the service and our commitment to human rights, the code is designed to help us provide positive outcomes and improve the safety and wellbeing of people, places and communities in Scotland. </w:t>
      </w:r>
    </w:p>
    <w:p w14:paraId="2B034E5B" w14:textId="77777777" w:rsidR="00896096" w:rsidRDefault="00896096" w:rsidP="00896096">
      <w:pPr>
        <w:rPr>
          <w:rFonts w:ascii="Century Gothic" w:hAnsi="Century Gothic"/>
          <w:szCs w:val="24"/>
        </w:rPr>
      </w:pPr>
      <w:r>
        <w:rPr>
          <w:rFonts w:ascii="Century Gothic" w:hAnsi="Century Gothic"/>
          <w:szCs w:val="24"/>
        </w:rPr>
        <w:t> </w:t>
      </w:r>
    </w:p>
    <w:p w14:paraId="217618DE" w14:textId="77777777" w:rsidR="00147076" w:rsidRDefault="00147076" w:rsidP="00896096">
      <w:pPr>
        <w:rPr>
          <w:rFonts w:ascii="Century Gothic" w:hAnsi="Century Gothic"/>
          <w:szCs w:val="24"/>
        </w:rPr>
      </w:pPr>
    </w:p>
    <w:p w14:paraId="4AA4BF1C" w14:textId="77777777" w:rsidR="00147076" w:rsidRDefault="00147076" w:rsidP="00896096">
      <w:pPr>
        <w:rPr>
          <w:rFonts w:ascii="Century Gothic" w:hAnsi="Century Gothic"/>
          <w:szCs w:val="24"/>
        </w:rPr>
      </w:pPr>
    </w:p>
    <w:p w14:paraId="1AB6F96B" w14:textId="77777777" w:rsidR="002A6F39" w:rsidRDefault="002A6F39" w:rsidP="00896096">
      <w:pPr>
        <w:rPr>
          <w:rFonts w:ascii="Century Gothic" w:hAnsi="Century Gothic"/>
          <w:szCs w:val="24"/>
        </w:rPr>
      </w:pPr>
    </w:p>
    <w:p w14:paraId="788B36E3" w14:textId="77777777" w:rsidR="002A6F39" w:rsidRDefault="002A6F39" w:rsidP="00896096">
      <w:pPr>
        <w:rPr>
          <w:rFonts w:ascii="Century Gothic" w:hAnsi="Century Gothic"/>
          <w:szCs w:val="24"/>
        </w:rPr>
      </w:pPr>
    </w:p>
    <w:p w14:paraId="2D44736F" w14:textId="77777777" w:rsidR="00147076" w:rsidRDefault="00147076" w:rsidP="00896096">
      <w:pPr>
        <w:rPr>
          <w:rFonts w:ascii="Century Gothic" w:hAnsi="Century Gothic"/>
          <w:szCs w:val="24"/>
        </w:rPr>
      </w:pPr>
    </w:p>
    <w:p w14:paraId="38E1B9DF" w14:textId="77777777" w:rsidR="00896096" w:rsidRDefault="00896096" w:rsidP="00896096">
      <w:pPr>
        <w:rPr>
          <w:rFonts w:ascii="Century Gothic" w:hAnsi="Century Gothic"/>
          <w:szCs w:val="24"/>
        </w:rPr>
      </w:pPr>
      <w:r>
        <w:rPr>
          <w:rFonts w:ascii="Century Gothic" w:hAnsi="Century Gothic"/>
          <w:szCs w:val="24"/>
        </w:rPr>
        <w:t xml:space="preserve">Police Scotland’s values are: </w:t>
      </w:r>
    </w:p>
    <w:p w14:paraId="46A47E6C" w14:textId="77777777" w:rsidR="00896096" w:rsidRDefault="00896096" w:rsidP="00896096">
      <w:pPr>
        <w:rPr>
          <w:rFonts w:ascii="Century Gothic" w:hAnsi="Century Gothic"/>
          <w:szCs w:val="24"/>
        </w:rPr>
      </w:pPr>
      <w:r>
        <w:rPr>
          <w:rFonts w:ascii="Century Gothic" w:hAnsi="Century Gothic"/>
          <w:szCs w:val="24"/>
        </w:rPr>
        <w:t> </w:t>
      </w:r>
    </w:p>
    <w:p w14:paraId="2F92C9FB" w14:textId="77777777" w:rsidR="00896096" w:rsidRPr="007E71F0" w:rsidRDefault="00896096" w:rsidP="00147076">
      <w:pPr>
        <w:pStyle w:val="ListParagraph"/>
        <w:numPr>
          <w:ilvl w:val="0"/>
          <w:numId w:val="18"/>
        </w:numPr>
        <w:spacing w:after="24"/>
        <w:rPr>
          <w:rFonts w:ascii="Century Gothic" w:hAnsi="Century Gothic"/>
          <w:b/>
          <w:bCs/>
          <w:szCs w:val="24"/>
        </w:rPr>
      </w:pPr>
      <w:r w:rsidRPr="007E71F0">
        <w:rPr>
          <w:rFonts w:ascii="Century Gothic" w:hAnsi="Century Gothic"/>
          <w:b/>
          <w:bCs/>
          <w:szCs w:val="24"/>
        </w:rPr>
        <w:t xml:space="preserve">Integrity </w:t>
      </w:r>
    </w:p>
    <w:p w14:paraId="2D5B665F" w14:textId="77777777" w:rsidR="00896096" w:rsidRPr="007E71F0" w:rsidRDefault="00896096" w:rsidP="00147076">
      <w:pPr>
        <w:pStyle w:val="ListParagraph"/>
        <w:numPr>
          <w:ilvl w:val="0"/>
          <w:numId w:val="18"/>
        </w:numPr>
        <w:spacing w:after="24"/>
        <w:rPr>
          <w:rFonts w:ascii="Century Gothic" w:hAnsi="Century Gothic"/>
          <w:b/>
          <w:bCs/>
          <w:szCs w:val="24"/>
        </w:rPr>
      </w:pPr>
      <w:r w:rsidRPr="007E71F0">
        <w:rPr>
          <w:rFonts w:ascii="Century Gothic" w:hAnsi="Century Gothic"/>
          <w:b/>
          <w:bCs/>
          <w:szCs w:val="24"/>
        </w:rPr>
        <w:t xml:space="preserve">Fairness </w:t>
      </w:r>
    </w:p>
    <w:p w14:paraId="2673093B" w14:textId="77777777" w:rsidR="00896096" w:rsidRPr="007E71F0" w:rsidRDefault="00896096" w:rsidP="00147076">
      <w:pPr>
        <w:pStyle w:val="ListParagraph"/>
        <w:numPr>
          <w:ilvl w:val="0"/>
          <w:numId w:val="18"/>
        </w:numPr>
        <w:spacing w:after="24"/>
        <w:rPr>
          <w:rFonts w:ascii="Century Gothic" w:hAnsi="Century Gothic"/>
          <w:b/>
          <w:bCs/>
          <w:szCs w:val="24"/>
        </w:rPr>
      </w:pPr>
      <w:r w:rsidRPr="007E71F0">
        <w:rPr>
          <w:rFonts w:ascii="Century Gothic" w:hAnsi="Century Gothic"/>
          <w:b/>
          <w:bCs/>
          <w:szCs w:val="24"/>
        </w:rPr>
        <w:t xml:space="preserve">Respect </w:t>
      </w:r>
    </w:p>
    <w:p w14:paraId="2635D12F" w14:textId="77777777" w:rsidR="00896096" w:rsidRPr="007E71F0" w:rsidRDefault="00896096" w:rsidP="00147076">
      <w:pPr>
        <w:pStyle w:val="ListParagraph"/>
        <w:numPr>
          <w:ilvl w:val="0"/>
          <w:numId w:val="18"/>
        </w:numPr>
        <w:rPr>
          <w:rFonts w:ascii="Century Gothic" w:hAnsi="Century Gothic"/>
          <w:b/>
          <w:bCs/>
          <w:szCs w:val="24"/>
        </w:rPr>
      </w:pPr>
      <w:r w:rsidRPr="007E71F0">
        <w:rPr>
          <w:rFonts w:ascii="Century Gothic" w:hAnsi="Century Gothic"/>
          <w:b/>
          <w:bCs/>
          <w:szCs w:val="24"/>
        </w:rPr>
        <w:t xml:space="preserve">Human Rights </w:t>
      </w:r>
    </w:p>
    <w:p w14:paraId="79A6CD1D" w14:textId="77777777" w:rsidR="00896096" w:rsidRDefault="00896096" w:rsidP="00896096">
      <w:pPr>
        <w:rPr>
          <w:rFonts w:ascii="Century Gothic" w:hAnsi="Century Gothic"/>
          <w:szCs w:val="24"/>
        </w:rPr>
      </w:pPr>
      <w:r>
        <w:rPr>
          <w:rFonts w:ascii="Century Gothic" w:hAnsi="Century Gothic"/>
          <w:szCs w:val="24"/>
        </w:rPr>
        <w:t> </w:t>
      </w:r>
    </w:p>
    <w:p w14:paraId="0F17D7F6" w14:textId="46074F32" w:rsidR="00896096" w:rsidRDefault="00147076" w:rsidP="00896096">
      <w:pPr>
        <w:tabs>
          <w:tab w:val="left" w:pos="2953"/>
        </w:tabs>
        <w:spacing w:after="160" w:line="256" w:lineRule="auto"/>
        <w:rPr>
          <w:rFonts w:ascii="Century Gothic" w:hAnsi="Century Gothic"/>
          <w:szCs w:val="24"/>
        </w:rPr>
      </w:pPr>
      <w:r>
        <w:rPr>
          <w:rFonts w:ascii="Century Gothic" w:hAnsi="Century Gothic"/>
          <w:szCs w:val="24"/>
        </w:rPr>
        <w:t>We are</w:t>
      </w:r>
      <w:r w:rsidR="00896096">
        <w:rPr>
          <w:rFonts w:ascii="Century Gothic" w:hAnsi="Century Gothic"/>
          <w:szCs w:val="24"/>
        </w:rPr>
        <w:t xml:space="preserve"> continually working to ensure that these values and the code are understood by all our officers and staff and are preserved in all of our decisions and actions. </w:t>
      </w:r>
    </w:p>
    <w:p w14:paraId="0B47E657" w14:textId="77777777" w:rsidR="00896096" w:rsidRDefault="00896096" w:rsidP="00896096">
      <w:pPr>
        <w:sectPr w:rsidR="00896096" w:rsidSect="00F900D8">
          <w:type w:val="continuous"/>
          <w:pgSz w:w="11906" w:h="16838"/>
          <w:pgMar w:top="1440" w:right="1440" w:bottom="1440" w:left="1440" w:header="708" w:footer="708" w:gutter="0"/>
          <w:cols w:num="2" w:space="708"/>
          <w:docGrid w:linePitch="360"/>
        </w:sectPr>
      </w:pPr>
    </w:p>
    <w:p w14:paraId="4E0A6B05" w14:textId="77777777" w:rsidR="00F900D8" w:rsidRDefault="00896096" w:rsidP="0054793C">
      <w:r>
        <w:t> </w:t>
      </w:r>
    </w:p>
    <w:p w14:paraId="438BAD94" w14:textId="77777777" w:rsidR="00F900D8" w:rsidRDefault="00F900D8" w:rsidP="0054793C"/>
    <w:p w14:paraId="608EDA03" w14:textId="77777777" w:rsidR="00F900D8" w:rsidRDefault="00F900D8" w:rsidP="0054793C"/>
    <w:p w14:paraId="634E82D3" w14:textId="77777777" w:rsidR="00F900D8" w:rsidRDefault="00F900D8" w:rsidP="0054793C"/>
    <w:p w14:paraId="5463A81D" w14:textId="00B8907D" w:rsidR="00E61099" w:rsidRPr="0054793C" w:rsidRDefault="00E61099" w:rsidP="0054793C">
      <w:pPr>
        <w:rPr>
          <w:rFonts w:ascii="Calibri" w:hAnsi="Calibri"/>
          <w:sz w:val="20"/>
        </w:rPr>
      </w:pPr>
      <w:r w:rsidRPr="00FB2898">
        <w:rPr>
          <w:rFonts w:ascii="Times New Roman" w:eastAsiaTheme="majorEastAsia" w:hAnsi="Times New Roman"/>
          <w:b/>
          <w:color w:val="1F4E79" w:themeColor="accent1" w:themeShade="80"/>
          <w:spacing w:val="0"/>
          <w:sz w:val="72"/>
          <w:szCs w:val="32"/>
        </w:rPr>
        <w:t xml:space="preserve">Local </w:t>
      </w:r>
      <w:r w:rsidR="00D84B2B">
        <w:rPr>
          <w:rFonts w:ascii="Times New Roman" w:eastAsiaTheme="majorEastAsia" w:hAnsi="Times New Roman"/>
          <w:b/>
          <w:color w:val="1F4E79" w:themeColor="accent1" w:themeShade="80"/>
          <w:spacing w:val="0"/>
          <w:sz w:val="72"/>
          <w:szCs w:val="32"/>
        </w:rPr>
        <w:t>c</w:t>
      </w:r>
      <w:r w:rsidRPr="00FB2898">
        <w:rPr>
          <w:rFonts w:ascii="Times New Roman" w:eastAsiaTheme="majorEastAsia" w:hAnsi="Times New Roman"/>
          <w:b/>
          <w:color w:val="1F4E79" w:themeColor="accent1" w:themeShade="80"/>
          <w:spacing w:val="0"/>
          <w:sz w:val="72"/>
          <w:szCs w:val="32"/>
        </w:rPr>
        <w:t>ontact</w:t>
      </w:r>
      <w:r w:rsidR="00B704C5">
        <w:rPr>
          <w:rFonts w:ascii="Times New Roman" w:eastAsiaTheme="majorEastAsia" w:hAnsi="Times New Roman"/>
          <w:b/>
          <w:color w:val="1F4E79" w:themeColor="accent1" w:themeShade="80"/>
          <w:spacing w:val="0"/>
          <w:sz w:val="72"/>
          <w:szCs w:val="32"/>
        </w:rPr>
        <w:t xml:space="preserve"> details</w:t>
      </w:r>
    </w:p>
    <w:p w14:paraId="782659D0" w14:textId="77777777" w:rsidR="005E1BFD" w:rsidRDefault="005E1BFD" w:rsidP="00E61099">
      <w:pPr>
        <w:widowControl/>
        <w:overflowPunct/>
        <w:autoSpaceDE/>
        <w:autoSpaceDN/>
        <w:adjustRightInd/>
      </w:pPr>
    </w:p>
    <w:p w14:paraId="6CB6B3FB" w14:textId="77777777" w:rsidR="00B704C5" w:rsidRP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Police Scotland</w:t>
      </w:r>
    </w:p>
    <w:p w14:paraId="3823933A" w14:textId="75F2D5F2" w:rsidR="00B704C5" w:rsidRPr="00B704C5" w:rsidRDefault="00B704C5" w:rsidP="00B704C5">
      <w:pPr>
        <w:contextualSpacing/>
        <w:rPr>
          <w:rFonts w:ascii="Century Gothic" w:eastAsia="Calibri" w:hAnsi="Century Gothic"/>
          <w:spacing w:val="0"/>
          <w:szCs w:val="24"/>
        </w:rPr>
      </w:pPr>
      <w:r>
        <w:rPr>
          <w:rFonts w:ascii="Century Gothic" w:eastAsia="Calibri" w:hAnsi="Century Gothic"/>
          <w:spacing w:val="0"/>
          <w:szCs w:val="24"/>
        </w:rPr>
        <w:t>Forth Valley Divisional Headquarters</w:t>
      </w:r>
    </w:p>
    <w:p w14:paraId="443BCE66" w14:textId="77777777" w:rsidR="00B704C5" w:rsidRP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 xml:space="preserve">Stirling Police Station </w:t>
      </w:r>
    </w:p>
    <w:p w14:paraId="4569FB71" w14:textId="77777777" w:rsidR="00B704C5" w:rsidRP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Randolphfield</w:t>
      </w:r>
    </w:p>
    <w:p w14:paraId="0DDFF678" w14:textId="77777777" w:rsidR="00B704C5" w:rsidRP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2 St Ninians Road</w:t>
      </w:r>
    </w:p>
    <w:p w14:paraId="57793F33" w14:textId="77777777" w:rsid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 xml:space="preserve">Stirling </w:t>
      </w:r>
    </w:p>
    <w:p w14:paraId="6B29516D" w14:textId="617A6FD3" w:rsid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FK8 2HD</w:t>
      </w:r>
    </w:p>
    <w:p w14:paraId="4C93A6F7" w14:textId="77777777" w:rsidR="00B704C5" w:rsidRPr="00B704C5" w:rsidRDefault="00B704C5" w:rsidP="00B704C5">
      <w:pPr>
        <w:contextualSpacing/>
        <w:rPr>
          <w:rFonts w:ascii="Century Gothic" w:eastAsia="Calibri" w:hAnsi="Century Gothic"/>
          <w:spacing w:val="0"/>
          <w:szCs w:val="24"/>
        </w:rPr>
      </w:pPr>
    </w:p>
    <w:p w14:paraId="2B25ADD2" w14:textId="77777777" w:rsidR="00B704C5" w:rsidRPr="00B704C5" w:rsidRDefault="00B704C5" w:rsidP="00B704C5">
      <w:pPr>
        <w:contextualSpacing/>
        <w:rPr>
          <w:rFonts w:ascii="Century Gothic" w:eastAsia="Calibri" w:hAnsi="Century Gothic"/>
          <w:spacing w:val="0"/>
          <w:szCs w:val="24"/>
        </w:rPr>
        <w:sectPr w:rsidR="00B704C5" w:rsidRPr="00B704C5" w:rsidSect="00F900D8">
          <w:type w:val="continuous"/>
          <w:pgSz w:w="11906" w:h="16838"/>
          <w:pgMar w:top="1440" w:right="1440" w:bottom="1440" w:left="1440" w:header="709" w:footer="709" w:gutter="0"/>
          <w:cols w:space="720"/>
          <w:docGrid w:linePitch="326"/>
        </w:sectPr>
      </w:pPr>
    </w:p>
    <w:p w14:paraId="5F8A286E" w14:textId="77777777" w:rsidR="00B704C5" w:rsidRP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 xml:space="preserve">For more detailed information on how to contact your Local Policing Team please refer to our website at </w:t>
      </w:r>
      <w:hyperlink r:id="rId29" w:history="1">
        <w:r w:rsidRPr="00B704C5">
          <w:rPr>
            <w:rFonts w:ascii="Century Gothic" w:hAnsi="Century Gothic"/>
            <w:color w:val="0000FF"/>
            <w:u w:val="single"/>
          </w:rPr>
          <w:t>www.scotland.police.uk</w:t>
        </w:r>
      </w:hyperlink>
      <w:r w:rsidRPr="00B704C5">
        <w:rPr>
          <w:rFonts w:ascii="Century Gothic" w:eastAsia="Calibri" w:hAnsi="Century Gothic"/>
          <w:color w:val="1F4E79"/>
          <w:spacing w:val="0"/>
          <w:szCs w:val="24"/>
        </w:rPr>
        <w:t xml:space="preserve"> </w:t>
      </w:r>
      <w:r w:rsidRPr="00B704C5">
        <w:rPr>
          <w:rFonts w:ascii="Century Gothic" w:eastAsia="Calibri" w:hAnsi="Century Gothic"/>
          <w:spacing w:val="0"/>
          <w:szCs w:val="24"/>
        </w:rPr>
        <w:t>or through our social media platforms.</w:t>
      </w:r>
    </w:p>
    <w:p w14:paraId="523DE751" w14:textId="77777777" w:rsidR="00B704C5" w:rsidRPr="00B704C5" w:rsidRDefault="00B704C5" w:rsidP="00B704C5">
      <w:pPr>
        <w:contextualSpacing/>
        <w:rPr>
          <w:rFonts w:ascii="Century Gothic" w:eastAsia="Calibri" w:hAnsi="Century Gothic"/>
          <w:spacing w:val="0"/>
          <w:szCs w:val="24"/>
        </w:rPr>
      </w:pPr>
    </w:p>
    <w:p w14:paraId="2BDFE2B9" w14:textId="77777777" w:rsidR="00B704C5" w:rsidRP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We will continue to keep in touch with you to keep you updated on the ongoing work being done to tackle the issues that are affecting life for you and your community:</w:t>
      </w:r>
    </w:p>
    <w:p w14:paraId="470993F2" w14:textId="77777777" w:rsidR="00B704C5" w:rsidRPr="00B704C5" w:rsidRDefault="00B704C5" w:rsidP="00B704C5">
      <w:pPr>
        <w:contextualSpacing/>
        <w:rPr>
          <w:rFonts w:ascii="Century Gothic" w:eastAsia="Calibri" w:hAnsi="Century Gothic"/>
          <w:spacing w:val="0"/>
          <w:szCs w:val="24"/>
        </w:rPr>
      </w:pPr>
    </w:p>
    <w:p w14:paraId="557D825B" w14:textId="77777777" w:rsidR="00B704C5" w:rsidRP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 xml:space="preserve">Dial </w:t>
      </w:r>
      <w:r w:rsidRPr="00B704C5">
        <w:rPr>
          <w:rFonts w:ascii="Century Gothic" w:eastAsia="Calibri" w:hAnsi="Century Gothic"/>
          <w:b/>
          <w:spacing w:val="0"/>
          <w:szCs w:val="24"/>
        </w:rPr>
        <w:t>999 for an emergency</w:t>
      </w:r>
      <w:r w:rsidRPr="00B704C5">
        <w:rPr>
          <w:rFonts w:ascii="Century Gothic" w:eastAsia="Calibri" w:hAnsi="Century Gothic"/>
          <w:spacing w:val="0"/>
          <w:szCs w:val="24"/>
        </w:rPr>
        <w:t xml:space="preserve"> that requires urgent police attention.</w:t>
      </w:r>
      <w:r w:rsidRPr="00B704C5">
        <w:rPr>
          <w:rFonts w:ascii="Century Gothic" w:eastAsia="Calibri" w:hAnsi="Century Gothic"/>
          <w:spacing w:val="0"/>
          <w:szCs w:val="24"/>
        </w:rPr>
        <w:br/>
      </w:r>
    </w:p>
    <w:p w14:paraId="07ABABDC" w14:textId="77777777" w:rsidR="00B704C5" w:rsidRDefault="00B704C5" w:rsidP="00B704C5">
      <w:pPr>
        <w:contextualSpacing/>
        <w:rPr>
          <w:rFonts w:ascii="Century Gothic" w:eastAsia="Calibri" w:hAnsi="Century Gothic"/>
          <w:spacing w:val="0"/>
          <w:szCs w:val="24"/>
        </w:rPr>
      </w:pPr>
    </w:p>
    <w:p w14:paraId="5FECDD0E" w14:textId="77777777" w:rsidR="00B704C5" w:rsidRDefault="00B704C5" w:rsidP="00B704C5">
      <w:pPr>
        <w:contextualSpacing/>
        <w:rPr>
          <w:rFonts w:ascii="Century Gothic" w:eastAsia="Calibri" w:hAnsi="Century Gothic"/>
          <w:spacing w:val="0"/>
          <w:szCs w:val="24"/>
        </w:rPr>
      </w:pPr>
    </w:p>
    <w:p w14:paraId="4AFEB5EC" w14:textId="77777777" w:rsidR="00B704C5" w:rsidRP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 xml:space="preserve">For </w:t>
      </w:r>
      <w:r w:rsidRPr="00B704C5">
        <w:rPr>
          <w:rFonts w:ascii="Century Gothic" w:eastAsia="Calibri" w:hAnsi="Century Gothic"/>
          <w:b/>
          <w:spacing w:val="0"/>
          <w:szCs w:val="24"/>
        </w:rPr>
        <w:t>non-emergency contact</w:t>
      </w:r>
      <w:r w:rsidRPr="00B704C5">
        <w:rPr>
          <w:rFonts w:ascii="Century Gothic" w:eastAsia="Calibri" w:hAnsi="Century Gothic"/>
          <w:spacing w:val="0"/>
          <w:szCs w:val="24"/>
        </w:rPr>
        <w:t xml:space="preserve">, call </w:t>
      </w:r>
      <w:r w:rsidRPr="00B704C5">
        <w:rPr>
          <w:rFonts w:ascii="Century Gothic" w:eastAsia="Calibri" w:hAnsi="Century Gothic"/>
          <w:b/>
          <w:spacing w:val="0"/>
          <w:szCs w:val="24"/>
        </w:rPr>
        <w:t>101</w:t>
      </w:r>
      <w:r w:rsidRPr="00B704C5">
        <w:rPr>
          <w:rFonts w:ascii="Century Gothic" w:eastAsia="Calibri" w:hAnsi="Century Gothic"/>
          <w:spacing w:val="0"/>
          <w:szCs w:val="24"/>
        </w:rPr>
        <w:t>, the single non-emergency number.</w:t>
      </w:r>
    </w:p>
    <w:p w14:paraId="289608E9" w14:textId="77777777" w:rsidR="00B704C5" w:rsidRPr="00B704C5" w:rsidRDefault="00B704C5" w:rsidP="00B704C5">
      <w:pPr>
        <w:contextualSpacing/>
        <w:rPr>
          <w:rFonts w:ascii="Century Gothic" w:eastAsia="Calibri" w:hAnsi="Century Gothic"/>
          <w:spacing w:val="0"/>
          <w:szCs w:val="24"/>
        </w:rPr>
      </w:pPr>
    </w:p>
    <w:p w14:paraId="1EE094E2" w14:textId="77777777" w:rsidR="00B704C5" w:rsidRP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If you have information about crime in your area and wish to provide it anonymously, call CRIMESTOPPERS on 0800 555 111.</w:t>
      </w:r>
      <w:r w:rsidRPr="00B704C5">
        <w:rPr>
          <w:rFonts w:ascii="Century Gothic" w:eastAsia="Calibri" w:hAnsi="Century Gothic"/>
          <w:spacing w:val="0"/>
          <w:szCs w:val="24"/>
        </w:rPr>
        <w:br/>
      </w:r>
    </w:p>
    <w:p w14:paraId="095BC9F7" w14:textId="6AA9E894" w:rsidR="00B704C5" w:rsidRDefault="00B704C5" w:rsidP="00B704C5">
      <w:pPr>
        <w:contextualSpacing/>
        <w:rPr>
          <w:rFonts w:ascii="Century Gothic" w:eastAsia="Calibri" w:hAnsi="Century Gothic"/>
          <w:spacing w:val="0"/>
          <w:szCs w:val="24"/>
        </w:rPr>
      </w:pPr>
      <w:r w:rsidRPr="00B704C5">
        <w:rPr>
          <w:rFonts w:ascii="Century Gothic" w:eastAsia="Calibri" w:hAnsi="Century Gothic"/>
          <w:spacing w:val="0"/>
          <w:szCs w:val="24"/>
        </w:rPr>
        <w:t>Service users who are deaf or have a hearing impairment can contact Police Scotland via TextRelay on 18001 101 for non-emergency, or 18000 in an emergency</w:t>
      </w:r>
      <w:r>
        <w:rPr>
          <w:rFonts w:ascii="Century Gothic" w:eastAsia="Calibri" w:hAnsi="Century Gothic"/>
          <w:spacing w:val="0"/>
          <w:szCs w:val="24"/>
        </w:rPr>
        <w:t>.</w:t>
      </w:r>
    </w:p>
    <w:p w14:paraId="5755BB31" w14:textId="77777777" w:rsidR="00B704C5" w:rsidRDefault="00B704C5" w:rsidP="00B704C5">
      <w:pPr>
        <w:contextualSpacing/>
        <w:rPr>
          <w:rFonts w:ascii="Century Gothic" w:eastAsia="Calibri" w:hAnsi="Century Gothic"/>
          <w:spacing w:val="0"/>
          <w:szCs w:val="24"/>
        </w:rPr>
      </w:pPr>
    </w:p>
    <w:p w14:paraId="134C6496" w14:textId="77777777" w:rsidR="00B704C5" w:rsidRDefault="00B704C5" w:rsidP="00B704C5">
      <w:pPr>
        <w:contextualSpacing/>
        <w:rPr>
          <w:rFonts w:ascii="Century Gothic" w:eastAsia="Calibri" w:hAnsi="Century Gothic"/>
          <w:spacing w:val="0"/>
          <w:szCs w:val="24"/>
        </w:rPr>
      </w:pPr>
    </w:p>
    <w:p w14:paraId="59F11332" w14:textId="77777777" w:rsidR="00B704C5" w:rsidRDefault="00B704C5" w:rsidP="00B704C5">
      <w:pPr>
        <w:contextualSpacing/>
        <w:rPr>
          <w:rFonts w:ascii="Century Gothic" w:eastAsia="Calibri" w:hAnsi="Century Gothic"/>
          <w:spacing w:val="0"/>
          <w:szCs w:val="24"/>
        </w:rPr>
      </w:pPr>
    </w:p>
    <w:p w14:paraId="4F303115" w14:textId="77777777" w:rsidR="00B704C5" w:rsidRDefault="00B704C5" w:rsidP="00B704C5">
      <w:pPr>
        <w:widowControl/>
        <w:overflowPunct/>
        <w:autoSpaceDE/>
        <w:autoSpaceDN/>
        <w:adjustRightInd/>
        <w:rPr>
          <w:rFonts w:ascii="Century Gothic" w:hAnsi="Century Gothic"/>
          <w:color w:val="000000"/>
          <w:spacing w:val="0"/>
          <w:szCs w:val="26"/>
        </w:rPr>
        <w:sectPr w:rsidR="00B704C5" w:rsidSect="00F900D8">
          <w:type w:val="continuous"/>
          <w:pgSz w:w="11906" w:h="16838"/>
          <w:pgMar w:top="1440" w:right="1440" w:bottom="1440" w:left="1440" w:header="709" w:footer="709" w:gutter="0"/>
          <w:cols w:num="2" w:space="720"/>
          <w:docGrid w:linePitch="326"/>
        </w:sectPr>
      </w:pPr>
    </w:p>
    <w:p w14:paraId="3C0983F6" w14:textId="2F89A949" w:rsidR="00B704C5" w:rsidRPr="00B704C5" w:rsidRDefault="00B704C5" w:rsidP="00B704C5">
      <w:pPr>
        <w:widowControl/>
        <w:overflowPunct/>
        <w:autoSpaceDE/>
        <w:autoSpaceDN/>
        <w:adjustRightInd/>
        <w:rPr>
          <w:rFonts w:ascii="Century Gothic" w:hAnsi="Century Gothic"/>
          <w:color w:val="000000"/>
          <w:spacing w:val="0"/>
          <w:szCs w:val="26"/>
        </w:rPr>
      </w:pPr>
      <w:r w:rsidRPr="00B704C5">
        <w:rPr>
          <w:rFonts w:ascii="Century Gothic" w:hAnsi="Century Gothic"/>
          <w:color w:val="000000"/>
          <w:spacing w:val="0"/>
          <w:szCs w:val="26"/>
        </w:rPr>
        <w:t>Police Scotland social media channels provide a range of information and insight into policing and what we are doing both nationally and in your local area. A full list of our national and local social media accounts can be found on our website. Our main channels be found at:</w:t>
      </w:r>
    </w:p>
    <w:p w14:paraId="54183734" w14:textId="77777777" w:rsidR="00B704C5" w:rsidRPr="00B704C5" w:rsidRDefault="00B704C5" w:rsidP="00B704C5">
      <w:pPr>
        <w:widowControl/>
        <w:overflowPunct/>
        <w:autoSpaceDE/>
        <w:autoSpaceDN/>
        <w:adjustRightInd/>
        <w:rPr>
          <w:rFonts w:ascii="Century Gothic" w:hAnsi="Century Gothic"/>
          <w:color w:val="000000"/>
          <w:spacing w:val="0"/>
          <w:szCs w:val="26"/>
        </w:rPr>
      </w:pPr>
    </w:p>
    <w:p w14:paraId="400AA0A1" w14:textId="77777777" w:rsidR="00B704C5" w:rsidRPr="00B704C5" w:rsidRDefault="00B704C5" w:rsidP="00B704C5">
      <w:pPr>
        <w:widowControl/>
        <w:overflowPunct/>
        <w:autoSpaceDE/>
        <w:autoSpaceDN/>
        <w:adjustRightInd/>
        <w:rPr>
          <w:rFonts w:ascii="Century Gothic" w:hAnsi="Century Gothic"/>
          <w:color w:val="000000"/>
          <w:spacing w:val="0"/>
          <w:szCs w:val="26"/>
        </w:rPr>
      </w:pPr>
      <w:r w:rsidRPr="00B704C5">
        <w:rPr>
          <w:rFonts w:ascii="Century Gothic" w:hAnsi="Century Gothic"/>
          <w:noProof/>
          <w:color w:val="000000"/>
          <w:spacing w:val="0"/>
          <w:szCs w:val="26"/>
          <w:lang w:eastAsia="en-GB"/>
        </w:rPr>
        <w:drawing>
          <wp:anchor distT="0" distB="0" distL="114300" distR="114300" simplePos="0" relativeHeight="251853824" behindDoc="0" locked="0" layoutInCell="1" allowOverlap="1" wp14:anchorId="75E134C2" wp14:editId="5BB1EBBD">
            <wp:simplePos x="0" y="0"/>
            <wp:positionH relativeFrom="column">
              <wp:posOffset>635</wp:posOffset>
            </wp:positionH>
            <wp:positionV relativeFrom="paragraph">
              <wp:posOffset>-2540</wp:posOffset>
            </wp:positionV>
            <wp:extent cx="248285" cy="237490"/>
            <wp:effectExtent l="0" t="0" r="0" b="0"/>
            <wp:wrapThrough wrapText="bothSides">
              <wp:wrapPolygon edited="0">
                <wp:start x="0" y="0"/>
                <wp:lineTo x="0" y="19059"/>
                <wp:lineTo x="19887" y="19059"/>
                <wp:lineTo x="1988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pic:spPr>
                </pic:pic>
              </a:graphicData>
            </a:graphic>
            <wp14:sizeRelH relativeFrom="page">
              <wp14:pctWidth>0</wp14:pctWidth>
            </wp14:sizeRelH>
            <wp14:sizeRelV relativeFrom="page">
              <wp14:pctHeight>0</wp14:pctHeight>
            </wp14:sizeRelV>
          </wp:anchor>
        </w:drawing>
      </w:r>
      <w:r w:rsidRPr="00B704C5">
        <w:rPr>
          <w:rFonts w:ascii="Century Gothic" w:hAnsi="Century Gothic"/>
          <w:color w:val="000000"/>
          <w:spacing w:val="0"/>
          <w:szCs w:val="26"/>
        </w:rPr>
        <w:t xml:space="preserve"> </w:t>
      </w:r>
      <w:hyperlink r:id="rId31" w:history="1">
        <w:r w:rsidRPr="00B704C5">
          <w:rPr>
            <w:rFonts w:ascii="Century Gothic" w:hAnsi="Century Gothic"/>
            <w:color w:val="0000FF"/>
            <w:spacing w:val="0"/>
            <w:szCs w:val="26"/>
            <w:u w:val="single"/>
          </w:rPr>
          <w:t>https://twitter.com/policescotland</w:t>
        </w:r>
      </w:hyperlink>
      <w:r w:rsidRPr="00B704C5">
        <w:rPr>
          <w:rFonts w:ascii="Century Gothic" w:hAnsi="Century Gothic"/>
          <w:color w:val="000000"/>
          <w:spacing w:val="0"/>
          <w:szCs w:val="26"/>
        </w:rPr>
        <w:t xml:space="preserve">   /   @policescotland</w:t>
      </w:r>
      <w:r>
        <w:rPr>
          <w:rFonts w:ascii="Century Gothic" w:hAnsi="Century Gothic"/>
          <w:color w:val="000000"/>
          <w:spacing w:val="0"/>
          <w:szCs w:val="26"/>
        </w:rPr>
        <w:t xml:space="preserve"> @ForthValPolice</w:t>
      </w:r>
    </w:p>
    <w:p w14:paraId="72C1190D" w14:textId="77777777" w:rsidR="00B704C5" w:rsidRPr="00B704C5" w:rsidRDefault="00B704C5" w:rsidP="00B704C5">
      <w:pPr>
        <w:widowControl/>
        <w:overflowPunct/>
        <w:autoSpaceDE/>
        <w:autoSpaceDN/>
        <w:adjustRightInd/>
        <w:rPr>
          <w:rFonts w:ascii="Century Gothic" w:hAnsi="Century Gothic"/>
          <w:color w:val="000000"/>
          <w:spacing w:val="0"/>
          <w:szCs w:val="26"/>
        </w:rPr>
      </w:pPr>
    </w:p>
    <w:p w14:paraId="1F982B99" w14:textId="0FC5AB70" w:rsidR="00B704C5" w:rsidRDefault="00B704C5" w:rsidP="00B704C5">
      <w:pPr>
        <w:widowControl/>
        <w:overflowPunct/>
        <w:autoSpaceDE/>
        <w:autoSpaceDN/>
        <w:adjustRightInd/>
        <w:rPr>
          <w:rFonts w:ascii="Century Gothic" w:eastAsia="Calibri" w:hAnsi="Century Gothic" w:cs="Arial"/>
          <w:b/>
          <w:bCs/>
          <w:color w:val="000000"/>
          <w:spacing w:val="0"/>
          <w:szCs w:val="24"/>
        </w:rPr>
        <w:sectPr w:rsidR="00B704C5" w:rsidSect="00F900D8">
          <w:type w:val="continuous"/>
          <w:pgSz w:w="11906" w:h="16838"/>
          <w:pgMar w:top="1440" w:right="1440" w:bottom="1440" w:left="1440" w:header="709" w:footer="709" w:gutter="0"/>
          <w:cols w:space="720"/>
          <w:docGrid w:linePitch="326"/>
        </w:sectPr>
      </w:pPr>
      <w:r w:rsidRPr="00B704C5">
        <w:rPr>
          <w:rFonts w:ascii="Century Gothic" w:hAnsi="Century Gothic"/>
          <w:noProof/>
          <w:color w:val="000000"/>
          <w:spacing w:val="0"/>
          <w:szCs w:val="26"/>
          <w:lang w:eastAsia="en-GB"/>
        </w:rPr>
        <w:drawing>
          <wp:anchor distT="0" distB="0" distL="114300" distR="114300" simplePos="0" relativeHeight="251854848" behindDoc="0" locked="0" layoutInCell="1" allowOverlap="1" wp14:anchorId="53AD95D7" wp14:editId="455A2D53">
            <wp:simplePos x="0" y="0"/>
            <wp:positionH relativeFrom="column">
              <wp:posOffset>635</wp:posOffset>
            </wp:positionH>
            <wp:positionV relativeFrom="paragraph">
              <wp:posOffset>3175</wp:posOffset>
            </wp:positionV>
            <wp:extent cx="279400" cy="267335"/>
            <wp:effectExtent l="0" t="0" r="6350" b="0"/>
            <wp:wrapThrough wrapText="bothSides">
              <wp:wrapPolygon edited="0">
                <wp:start x="0" y="0"/>
                <wp:lineTo x="0" y="20010"/>
                <wp:lineTo x="20618" y="20010"/>
                <wp:lineTo x="206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400" cy="267335"/>
                    </a:xfrm>
                    <a:prstGeom prst="rect">
                      <a:avLst/>
                    </a:prstGeom>
                    <a:noFill/>
                  </pic:spPr>
                </pic:pic>
              </a:graphicData>
            </a:graphic>
            <wp14:sizeRelH relativeFrom="page">
              <wp14:pctWidth>0</wp14:pctWidth>
            </wp14:sizeRelH>
            <wp14:sizeRelV relativeFrom="page">
              <wp14:pctHeight>0</wp14:pctHeight>
            </wp14:sizeRelV>
          </wp:anchor>
        </w:drawing>
      </w:r>
      <w:r w:rsidRPr="00B704C5">
        <w:rPr>
          <w:rFonts w:ascii="Century Gothic" w:hAnsi="Century Gothic"/>
          <w:noProof/>
          <w:color w:val="000000"/>
          <w:spacing w:val="0"/>
          <w:szCs w:val="26"/>
          <w:lang w:eastAsia="en-GB"/>
        </w:rPr>
        <w:t>https://en-gb.facebook.com/PoliceScotland/</w:t>
      </w:r>
      <w:r w:rsidRPr="00B704C5">
        <w:rPr>
          <w:rFonts w:ascii="Century Gothic" w:hAnsi="Century Gothic"/>
          <w:color w:val="000000"/>
          <w:spacing w:val="0"/>
          <w:szCs w:val="26"/>
        </w:rPr>
        <w:t xml:space="preserve"> </w:t>
      </w:r>
      <w:r w:rsidRPr="00B704C5">
        <w:rPr>
          <w:rFonts w:ascii="Century Gothic" w:hAnsi="Century Gothic"/>
          <w:color w:val="000000"/>
          <w:spacing w:val="0"/>
          <w:szCs w:val="26"/>
        </w:rPr>
        <w:br/>
      </w:r>
      <w:r w:rsidRPr="00B704C5">
        <w:rPr>
          <w:rFonts w:ascii="Century Gothic" w:eastAsia="Calibri" w:hAnsi="Century Gothic" w:cs="Arial"/>
          <w:b/>
          <w:bCs/>
          <w:color w:val="000000"/>
          <w:spacing w:val="0"/>
          <w:szCs w:val="24"/>
        </w:rPr>
        <w:br/>
        <w:t>Please note that our social media channels are not monitored 24/7 and should n</w:t>
      </w:r>
      <w:r>
        <w:rPr>
          <w:rFonts w:ascii="Century Gothic" w:eastAsia="Calibri" w:hAnsi="Century Gothic" w:cs="Arial"/>
          <w:b/>
          <w:bCs/>
          <w:color w:val="000000"/>
          <w:spacing w:val="0"/>
          <w:szCs w:val="24"/>
        </w:rPr>
        <w:t>ot be used for reporting crime</w:t>
      </w:r>
      <w:r w:rsidR="002A6F39">
        <w:rPr>
          <w:rFonts w:ascii="Century Gothic" w:eastAsia="Calibri" w:hAnsi="Century Gothic" w:cs="Arial"/>
          <w:b/>
          <w:bCs/>
          <w:color w:val="000000"/>
          <w:spacing w:val="0"/>
          <w:szCs w:val="24"/>
        </w:rPr>
        <w:t>.</w:t>
      </w:r>
    </w:p>
    <w:p w14:paraId="107A39D6" w14:textId="1D776007" w:rsidR="00B704C5" w:rsidRPr="00B704C5" w:rsidRDefault="00B704C5" w:rsidP="00B704C5">
      <w:pPr>
        <w:widowControl/>
        <w:overflowPunct/>
        <w:autoSpaceDE/>
        <w:autoSpaceDN/>
        <w:adjustRightInd/>
        <w:sectPr w:rsidR="00B704C5" w:rsidRPr="00B704C5" w:rsidSect="00F900D8">
          <w:type w:val="continuous"/>
          <w:pgSz w:w="11906" w:h="16838"/>
          <w:pgMar w:top="1440" w:right="1440" w:bottom="1440" w:left="1440" w:header="709" w:footer="709" w:gutter="0"/>
          <w:cols w:num="2" w:space="720"/>
          <w:docGrid w:linePitch="326"/>
        </w:sectPr>
      </w:pPr>
    </w:p>
    <w:p w14:paraId="215FC08E" w14:textId="77777777" w:rsidR="00B704C5" w:rsidRDefault="00B704C5" w:rsidP="00B704C5">
      <w:pPr>
        <w:contextualSpacing/>
        <w:rPr>
          <w:rFonts w:ascii="Century Gothic" w:eastAsia="Calibri" w:hAnsi="Century Gothic"/>
          <w:spacing w:val="0"/>
          <w:szCs w:val="24"/>
        </w:rPr>
        <w:sectPr w:rsidR="00B704C5" w:rsidSect="00F900D8">
          <w:type w:val="continuous"/>
          <w:pgSz w:w="11906" w:h="16838"/>
          <w:pgMar w:top="1440" w:right="1440" w:bottom="1440" w:left="1440" w:header="709" w:footer="709" w:gutter="0"/>
          <w:cols w:space="720"/>
          <w:docGrid w:linePitch="326"/>
        </w:sectPr>
      </w:pPr>
    </w:p>
    <w:p w14:paraId="147A6047" w14:textId="77777777" w:rsidR="00B704C5" w:rsidRDefault="00B704C5" w:rsidP="00B704C5">
      <w:pPr>
        <w:contextualSpacing/>
        <w:rPr>
          <w:rFonts w:ascii="Century Gothic" w:eastAsia="Calibri" w:hAnsi="Century Gothic"/>
          <w:spacing w:val="0"/>
          <w:szCs w:val="24"/>
        </w:rPr>
        <w:sectPr w:rsidR="00B704C5" w:rsidSect="00F900D8">
          <w:type w:val="continuous"/>
          <w:pgSz w:w="11906" w:h="16838"/>
          <w:pgMar w:top="1440" w:right="1440" w:bottom="1440" w:left="1440" w:header="709" w:footer="709" w:gutter="0"/>
          <w:cols w:space="720"/>
          <w:docGrid w:linePitch="326"/>
        </w:sectPr>
      </w:pPr>
    </w:p>
    <w:p w14:paraId="70D78A46" w14:textId="77777777" w:rsidR="00B704C5" w:rsidRDefault="00B704C5" w:rsidP="00B704C5">
      <w:pPr>
        <w:widowControl/>
        <w:overflowPunct/>
        <w:autoSpaceDE/>
        <w:autoSpaceDN/>
        <w:adjustRightInd/>
        <w:rPr>
          <w:rFonts w:ascii="Century Gothic" w:hAnsi="Century Gothic"/>
          <w:color w:val="000000"/>
          <w:spacing w:val="0"/>
          <w:szCs w:val="26"/>
        </w:rPr>
        <w:sectPr w:rsidR="00B704C5" w:rsidSect="00F900D8">
          <w:type w:val="continuous"/>
          <w:pgSz w:w="11906" w:h="16838"/>
          <w:pgMar w:top="1440" w:right="1440" w:bottom="1440" w:left="1440" w:header="708" w:footer="708" w:gutter="0"/>
          <w:cols w:space="708"/>
          <w:docGrid w:linePitch="360"/>
        </w:sectPr>
      </w:pPr>
    </w:p>
    <w:p w14:paraId="3F37EDFC" w14:textId="70E05F03" w:rsidR="00E61099" w:rsidRPr="00D9056B" w:rsidRDefault="00E61099" w:rsidP="00B704C5">
      <w:pPr>
        <w:widowControl/>
        <w:overflowPunct/>
        <w:autoSpaceDE/>
        <w:autoSpaceDN/>
        <w:adjustRightInd/>
      </w:pPr>
    </w:p>
    <w:sectPr w:rsidR="00E61099" w:rsidRPr="00D9056B" w:rsidSect="00F900D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538DE" w14:textId="77777777" w:rsidR="00655103" w:rsidRDefault="00655103">
      <w:r>
        <w:separator/>
      </w:r>
    </w:p>
  </w:endnote>
  <w:endnote w:type="continuationSeparator" w:id="0">
    <w:p w14:paraId="5D1E6C1D" w14:textId="77777777" w:rsidR="00655103" w:rsidRDefault="00655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useo 300">
    <w:charset w:val="4D"/>
    <w:family w:val="auto"/>
    <w:pitch w:val="variable"/>
    <w:sig w:usb0="A00000AF" w:usb1="4000004A"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D524D" w14:textId="3B6F5525" w:rsidR="00F6726D" w:rsidRDefault="00F6726D">
    <w:pPr>
      <w:pStyle w:val="Footer"/>
    </w:pPr>
  </w:p>
  <w:p w14:paraId="39224F46" w14:textId="58D9AC53" w:rsidR="00F6726D" w:rsidRDefault="00FE15B5" w:rsidP="00F6726D">
    <w:pPr>
      <w:pStyle w:val="Foot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F3286E">
      <w:rPr>
        <w:rFonts w:ascii="Times New Roman" w:hAnsi="Times New Roman"/>
        <w:b/>
        <w:color w:val="FF0000"/>
      </w:rPr>
      <w:t>OFFICIAL</w:t>
    </w:r>
    <w:r>
      <w:rPr>
        <w:rFonts w:ascii="Times New Roman" w:hAnsi="Times New Roman"/>
        <w:b/>
        <w:color w:val="FF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626368"/>
      <w:docPartObj>
        <w:docPartGallery w:val="Page Numbers (Bottom of Page)"/>
        <w:docPartUnique/>
      </w:docPartObj>
    </w:sdtPr>
    <w:sdtEndPr>
      <w:rPr>
        <w:noProof/>
      </w:rPr>
    </w:sdtEndPr>
    <w:sdtContent>
      <w:p w14:paraId="58EA0CF6" w14:textId="6C4F6587" w:rsidR="00655103" w:rsidRDefault="00655103">
        <w:pPr>
          <w:pStyle w:val="Footer"/>
          <w:jc w:val="center"/>
        </w:pPr>
        <w:r>
          <w:fldChar w:fldCharType="begin"/>
        </w:r>
        <w:r>
          <w:instrText xml:space="preserve"> PAGE   \* MERGEFORMAT </w:instrText>
        </w:r>
        <w:r>
          <w:fldChar w:fldCharType="separate"/>
        </w:r>
        <w:r w:rsidR="00F3286E">
          <w:rPr>
            <w:noProof/>
          </w:rPr>
          <w:t>4</w:t>
        </w:r>
        <w:r>
          <w:rPr>
            <w:noProof/>
          </w:rPr>
          <w:fldChar w:fldCharType="end"/>
        </w:r>
      </w:p>
    </w:sdtContent>
  </w:sdt>
  <w:p w14:paraId="017BF456" w14:textId="74575A9F" w:rsidR="00655103" w:rsidRDefault="00655103">
    <w:pPr>
      <w:pStyle w:val="Footer"/>
    </w:pPr>
  </w:p>
  <w:p w14:paraId="563C8943" w14:textId="3F6B6994" w:rsidR="00F6726D" w:rsidRDefault="00FE15B5" w:rsidP="00F6726D">
    <w:pPr>
      <w:pStyle w:val="Foot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F3286E">
      <w:rPr>
        <w:rFonts w:ascii="Times New Roman" w:hAnsi="Times New Roman"/>
        <w:b/>
        <w:color w:val="FF0000"/>
      </w:rPr>
      <w:t>OFFICIAL</w:t>
    </w:r>
    <w:r>
      <w:rPr>
        <w:rFonts w:ascii="Times New Roman" w:hAnsi="Times New Roman"/>
        <w:b/>
        <w:color w:val="FF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6F9B3" w14:textId="28AA7D36" w:rsidR="00F6726D" w:rsidRDefault="00F6726D">
    <w:pPr>
      <w:pStyle w:val="Footer"/>
    </w:pPr>
  </w:p>
  <w:p w14:paraId="2F9243AE" w14:textId="195E2BC4" w:rsidR="00F6726D" w:rsidRDefault="00FE15B5" w:rsidP="00F6726D">
    <w:pPr>
      <w:pStyle w:val="Foot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F3286E">
      <w:rPr>
        <w:rFonts w:ascii="Times New Roman" w:hAnsi="Times New Roman"/>
        <w:b/>
        <w:color w:val="FF0000"/>
      </w:rPr>
      <w:t>OFFICIAL</w:t>
    </w:r>
    <w:r>
      <w:rPr>
        <w:rFonts w:ascii="Times New Roman" w:hAnsi="Times New Roman"/>
        <w:b/>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F12CC" w14:textId="77777777" w:rsidR="00655103" w:rsidRDefault="00655103">
      <w:r>
        <w:separator/>
      </w:r>
    </w:p>
  </w:footnote>
  <w:footnote w:type="continuationSeparator" w:id="0">
    <w:p w14:paraId="32F5ADF3" w14:textId="77777777" w:rsidR="00655103" w:rsidRDefault="006551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6D82" w14:textId="20C4DD6D" w:rsidR="00F6726D" w:rsidRDefault="00FE15B5" w:rsidP="00F6726D">
    <w:pPr>
      <w:pStyle w:val="Head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F3286E">
      <w:rPr>
        <w:rFonts w:ascii="Times New Roman" w:hAnsi="Times New Roman"/>
        <w:b/>
        <w:color w:val="FF0000"/>
      </w:rPr>
      <w:t>OFFICIAL</w:t>
    </w:r>
    <w:r>
      <w:rPr>
        <w:rFonts w:ascii="Times New Roman" w:hAnsi="Times New Roman"/>
        <w:b/>
        <w:color w:val="FF0000"/>
      </w:rPr>
      <w:fldChar w:fldCharType="end"/>
    </w:r>
  </w:p>
  <w:p w14:paraId="3FC41B1F" w14:textId="77777777" w:rsidR="00F6726D" w:rsidRDefault="00F672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E17E4" w14:textId="3B4896DF" w:rsidR="00655103" w:rsidRDefault="00FE15B5" w:rsidP="00F6726D">
    <w:pPr>
      <w:pStyle w:val="Head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F3286E">
      <w:rPr>
        <w:rFonts w:ascii="Times New Roman" w:hAnsi="Times New Roman"/>
        <w:b/>
        <w:color w:val="FF0000"/>
      </w:rPr>
      <w:t>OFFICIAL</w:t>
    </w:r>
    <w:r>
      <w:rPr>
        <w:rFonts w:ascii="Times New Roman" w:hAnsi="Times New Roman"/>
        <w:b/>
        <w:color w:val="FF0000"/>
      </w:rPr>
      <w:fldChar w:fldCharType="end"/>
    </w:r>
  </w:p>
  <w:p w14:paraId="49368FC5" w14:textId="77777777" w:rsidR="00F6726D" w:rsidRDefault="00F672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EEC5D" w14:textId="721EF504" w:rsidR="00F6726D" w:rsidRDefault="00FE15B5" w:rsidP="00F6726D">
    <w:pPr>
      <w:pStyle w:val="Head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F3286E">
      <w:rPr>
        <w:rFonts w:ascii="Times New Roman" w:hAnsi="Times New Roman"/>
        <w:b/>
        <w:color w:val="FF0000"/>
      </w:rPr>
      <w:t>OFFICIAL</w:t>
    </w:r>
    <w:r>
      <w:rPr>
        <w:rFonts w:ascii="Times New Roman" w:hAnsi="Times New Roman"/>
        <w:b/>
        <w:color w:val="FF0000"/>
      </w:rPr>
      <w:fldChar w:fldCharType="end"/>
    </w:r>
  </w:p>
  <w:p w14:paraId="486BA791" w14:textId="77777777" w:rsidR="00F6726D" w:rsidRDefault="00F672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106BF"/>
    <w:multiLevelType w:val="hybridMultilevel"/>
    <w:tmpl w:val="EEA6D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A62F05"/>
    <w:multiLevelType w:val="hybridMultilevel"/>
    <w:tmpl w:val="0BF89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48161C"/>
    <w:multiLevelType w:val="hybridMultilevel"/>
    <w:tmpl w:val="E4CC1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53614C"/>
    <w:multiLevelType w:val="hybridMultilevel"/>
    <w:tmpl w:val="B262F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5F1EAA"/>
    <w:multiLevelType w:val="hybridMultilevel"/>
    <w:tmpl w:val="40BE2C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2D23A47"/>
    <w:multiLevelType w:val="hybridMultilevel"/>
    <w:tmpl w:val="E4342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9115CE"/>
    <w:multiLevelType w:val="hybridMultilevel"/>
    <w:tmpl w:val="7D68A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C67EF"/>
    <w:multiLevelType w:val="hybridMultilevel"/>
    <w:tmpl w:val="14FEB4F2"/>
    <w:lvl w:ilvl="0" w:tplc="4A201018">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8D6167"/>
    <w:multiLevelType w:val="hybridMultilevel"/>
    <w:tmpl w:val="1406A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E82C2A"/>
    <w:multiLevelType w:val="hybridMultilevel"/>
    <w:tmpl w:val="288A8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B403B3"/>
    <w:multiLevelType w:val="hybridMultilevel"/>
    <w:tmpl w:val="32AE8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082956"/>
    <w:multiLevelType w:val="hybridMultilevel"/>
    <w:tmpl w:val="EB9A2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1436F5"/>
    <w:multiLevelType w:val="hybridMultilevel"/>
    <w:tmpl w:val="0D083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075BF1"/>
    <w:multiLevelType w:val="hybridMultilevel"/>
    <w:tmpl w:val="CE342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3455C0"/>
    <w:multiLevelType w:val="hybridMultilevel"/>
    <w:tmpl w:val="F9467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AD2C39"/>
    <w:multiLevelType w:val="hybridMultilevel"/>
    <w:tmpl w:val="9FCE4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C03A7F"/>
    <w:multiLevelType w:val="hybridMultilevel"/>
    <w:tmpl w:val="CA6C1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9E0BA8"/>
    <w:multiLevelType w:val="hybridMultilevel"/>
    <w:tmpl w:val="B2CE2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9C120E"/>
    <w:multiLevelType w:val="hybridMultilevel"/>
    <w:tmpl w:val="B3D0D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C5E31"/>
    <w:multiLevelType w:val="hybridMultilevel"/>
    <w:tmpl w:val="966E6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1B4D0B"/>
    <w:multiLevelType w:val="hybridMultilevel"/>
    <w:tmpl w:val="D32AA8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853230B"/>
    <w:multiLevelType w:val="hybridMultilevel"/>
    <w:tmpl w:val="1AD4AE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DF42818"/>
    <w:multiLevelType w:val="hybridMultilevel"/>
    <w:tmpl w:val="BBF65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385871"/>
    <w:multiLevelType w:val="hybridMultilevel"/>
    <w:tmpl w:val="76029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244B48"/>
    <w:multiLevelType w:val="hybridMultilevel"/>
    <w:tmpl w:val="815C4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F60822"/>
    <w:multiLevelType w:val="hybridMultilevel"/>
    <w:tmpl w:val="76868348"/>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6"/>
  </w:num>
  <w:num w:numId="3">
    <w:abstractNumId w:val="11"/>
  </w:num>
  <w:num w:numId="4">
    <w:abstractNumId w:val="8"/>
  </w:num>
  <w:num w:numId="5">
    <w:abstractNumId w:val="18"/>
  </w:num>
  <w:num w:numId="6">
    <w:abstractNumId w:val="12"/>
  </w:num>
  <w:num w:numId="7">
    <w:abstractNumId w:val="24"/>
  </w:num>
  <w:num w:numId="8">
    <w:abstractNumId w:val="5"/>
  </w:num>
  <w:num w:numId="9">
    <w:abstractNumId w:val="19"/>
  </w:num>
  <w:num w:numId="10">
    <w:abstractNumId w:val="13"/>
  </w:num>
  <w:num w:numId="11">
    <w:abstractNumId w:val="2"/>
  </w:num>
  <w:num w:numId="12">
    <w:abstractNumId w:val="0"/>
  </w:num>
  <w:num w:numId="13">
    <w:abstractNumId w:val="23"/>
  </w:num>
  <w:num w:numId="14">
    <w:abstractNumId w:val="10"/>
  </w:num>
  <w:num w:numId="15">
    <w:abstractNumId w:val="1"/>
  </w:num>
  <w:num w:numId="16">
    <w:abstractNumId w:val="22"/>
  </w:num>
  <w:num w:numId="17">
    <w:abstractNumId w:val="21"/>
  </w:num>
  <w:num w:numId="18">
    <w:abstractNumId w:val="6"/>
  </w:num>
  <w:num w:numId="19">
    <w:abstractNumId w:val="17"/>
  </w:num>
  <w:num w:numId="20">
    <w:abstractNumId w:val="3"/>
  </w:num>
  <w:num w:numId="21">
    <w:abstractNumId w:val="20"/>
  </w:num>
  <w:num w:numId="22">
    <w:abstractNumId w:val="4"/>
  </w:num>
  <w:num w:numId="23">
    <w:abstractNumId w:val="9"/>
  </w:num>
  <w:num w:numId="24">
    <w:abstractNumId w:val="14"/>
  </w:num>
  <w:num w:numId="25">
    <w:abstractNumId w:val="25"/>
  </w:num>
  <w:num w:numId="26">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614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D25"/>
    <w:rsid w:val="000111ED"/>
    <w:rsid w:val="000147A2"/>
    <w:rsid w:val="000A4CB7"/>
    <w:rsid w:val="000A53AA"/>
    <w:rsid w:val="000C22CE"/>
    <w:rsid w:val="000E7BD3"/>
    <w:rsid w:val="00114C87"/>
    <w:rsid w:val="00114DFC"/>
    <w:rsid w:val="00141488"/>
    <w:rsid w:val="00143E2E"/>
    <w:rsid w:val="00147076"/>
    <w:rsid w:val="00186D75"/>
    <w:rsid w:val="001B2470"/>
    <w:rsid w:val="001C181D"/>
    <w:rsid w:val="001C2B55"/>
    <w:rsid w:val="001D4E87"/>
    <w:rsid w:val="001D6004"/>
    <w:rsid w:val="001E117C"/>
    <w:rsid w:val="001E296C"/>
    <w:rsid w:val="001F235C"/>
    <w:rsid w:val="00200BEC"/>
    <w:rsid w:val="00206FFF"/>
    <w:rsid w:val="00207FA6"/>
    <w:rsid w:val="0022407E"/>
    <w:rsid w:val="002425BA"/>
    <w:rsid w:val="002609CA"/>
    <w:rsid w:val="00263C81"/>
    <w:rsid w:val="00264AE9"/>
    <w:rsid w:val="0027308E"/>
    <w:rsid w:val="00290E04"/>
    <w:rsid w:val="002918D1"/>
    <w:rsid w:val="002A2B03"/>
    <w:rsid w:val="002A67AA"/>
    <w:rsid w:val="002A6F39"/>
    <w:rsid w:val="002B1680"/>
    <w:rsid w:val="002B6896"/>
    <w:rsid w:val="002D0C39"/>
    <w:rsid w:val="002D563B"/>
    <w:rsid w:val="002E030B"/>
    <w:rsid w:val="002E2D25"/>
    <w:rsid w:val="003135AC"/>
    <w:rsid w:val="0032738E"/>
    <w:rsid w:val="0033254F"/>
    <w:rsid w:val="0033365D"/>
    <w:rsid w:val="00340686"/>
    <w:rsid w:val="00353E3D"/>
    <w:rsid w:val="00355BF1"/>
    <w:rsid w:val="00360462"/>
    <w:rsid w:val="003749D6"/>
    <w:rsid w:val="003A3CE0"/>
    <w:rsid w:val="003B243B"/>
    <w:rsid w:val="003B5C14"/>
    <w:rsid w:val="003D39D1"/>
    <w:rsid w:val="003E7852"/>
    <w:rsid w:val="003F44FE"/>
    <w:rsid w:val="004013AF"/>
    <w:rsid w:val="004125E6"/>
    <w:rsid w:val="004139B9"/>
    <w:rsid w:val="00417A23"/>
    <w:rsid w:val="00422180"/>
    <w:rsid w:val="0043461B"/>
    <w:rsid w:val="0044083D"/>
    <w:rsid w:val="004514E8"/>
    <w:rsid w:val="004606DF"/>
    <w:rsid w:val="00462C4D"/>
    <w:rsid w:val="004642B2"/>
    <w:rsid w:val="004709D7"/>
    <w:rsid w:val="0047239E"/>
    <w:rsid w:val="004A7738"/>
    <w:rsid w:val="004B78D2"/>
    <w:rsid w:val="004B7F64"/>
    <w:rsid w:val="004C3E6C"/>
    <w:rsid w:val="004D72E3"/>
    <w:rsid w:val="00500FE3"/>
    <w:rsid w:val="00513B5B"/>
    <w:rsid w:val="00516396"/>
    <w:rsid w:val="0053793D"/>
    <w:rsid w:val="0054793C"/>
    <w:rsid w:val="00562B9C"/>
    <w:rsid w:val="005749AE"/>
    <w:rsid w:val="005776A3"/>
    <w:rsid w:val="005B088C"/>
    <w:rsid w:val="005B37B1"/>
    <w:rsid w:val="005B7888"/>
    <w:rsid w:val="005D222E"/>
    <w:rsid w:val="005E1BFD"/>
    <w:rsid w:val="00620ECF"/>
    <w:rsid w:val="00655103"/>
    <w:rsid w:val="00684CFE"/>
    <w:rsid w:val="006862C5"/>
    <w:rsid w:val="006916BE"/>
    <w:rsid w:val="006A0783"/>
    <w:rsid w:val="006A0CCB"/>
    <w:rsid w:val="006D7293"/>
    <w:rsid w:val="006E65C7"/>
    <w:rsid w:val="006F3589"/>
    <w:rsid w:val="006F71AD"/>
    <w:rsid w:val="006F72A5"/>
    <w:rsid w:val="006F72E4"/>
    <w:rsid w:val="00723796"/>
    <w:rsid w:val="00723DA9"/>
    <w:rsid w:val="00746F9B"/>
    <w:rsid w:val="00754EF9"/>
    <w:rsid w:val="00773616"/>
    <w:rsid w:val="00775C9C"/>
    <w:rsid w:val="00785B72"/>
    <w:rsid w:val="00793750"/>
    <w:rsid w:val="007A454B"/>
    <w:rsid w:val="007B4937"/>
    <w:rsid w:val="007C48B9"/>
    <w:rsid w:val="007D4F4B"/>
    <w:rsid w:val="007E71F0"/>
    <w:rsid w:val="0080759E"/>
    <w:rsid w:val="00823E7C"/>
    <w:rsid w:val="00837688"/>
    <w:rsid w:val="00840228"/>
    <w:rsid w:val="00852990"/>
    <w:rsid w:val="00864631"/>
    <w:rsid w:val="00870618"/>
    <w:rsid w:val="00896096"/>
    <w:rsid w:val="008A7052"/>
    <w:rsid w:val="008B3FF1"/>
    <w:rsid w:val="008E326C"/>
    <w:rsid w:val="008E32BA"/>
    <w:rsid w:val="008E7E21"/>
    <w:rsid w:val="008F17EE"/>
    <w:rsid w:val="008F35F8"/>
    <w:rsid w:val="00912512"/>
    <w:rsid w:val="00936807"/>
    <w:rsid w:val="009373D3"/>
    <w:rsid w:val="00947A26"/>
    <w:rsid w:val="00955BBD"/>
    <w:rsid w:val="009675D8"/>
    <w:rsid w:val="00972283"/>
    <w:rsid w:val="00993D69"/>
    <w:rsid w:val="009A31E1"/>
    <w:rsid w:val="009B29C0"/>
    <w:rsid w:val="009C018E"/>
    <w:rsid w:val="009C2F64"/>
    <w:rsid w:val="009C3B0B"/>
    <w:rsid w:val="009C5390"/>
    <w:rsid w:val="009D4619"/>
    <w:rsid w:val="009E180B"/>
    <w:rsid w:val="009E6CA7"/>
    <w:rsid w:val="00A01D92"/>
    <w:rsid w:val="00A344AF"/>
    <w:rsid w:val="00A51A5C"/>
    <w:rsid w:val="00A77338"/>
    <w:rsid w:val="00A8603B"/>
    <w:rsid w:val="00A8640F"/>
    <w:rsid w:val="00A86D07"/>
    <w:rsid w:val="00AA0EA3"/>
    <w:rsid w:val="00AB081E"/>
    <w:rsid w:val="00AB33A1"/>
    <w:rsid w:val="00AB36DD"/>
    <w:rsid w:val="00AC4EB0"/>
    <w:rsid w:val="00AC6EFB"/>
    <w:rsid w:val="00AF6EF4"/>
    <w:rsid w:val="00B205E8"/>
    <w:rsid w:val="00B3494F"/>
    <w:rsid w:val="00B4049A"/>
    <w:rsid w:val="00B5041E"/>
    <w:rsid w:val="00B5358F"/>
    <w:rsid w:val="00B60C64"/>
    <w:rsid w:val="00B704C5"/>
    <w:rsid w:val="00B759DB"/>
    <w:rsid w:val="00BA4A5D"/>
    <w:rsid w:val="00BA52DC"/>
    <w:rsid w:val="00BA6E97"/>
    <w:rsid w:val="00BB09FC"/>
    <w:rsid w:val="00BE6654"/>
    <w:rsid w:val="00C05899"/>
    <w:rsid w:val="00C12374"/>
    <w:rsid w:val="00C4071D"/>
    <w:rsid w:val="00C63813"/>
    <w:rsid w:val="00C9287A"/>
    <w:rsid w:val="00CC3D30"/>
    <w:rsid w:val="00CD19F1"/>
    <w:rsid w:val="00D138FA"/>
    <w:rsid w:val="00D166A0"/>
    <w:rsid w:val="00D35E41"/>
    <w:rsid w:val="00D477B2"/>
    <w:rsid w:val="00D62086"/>
    <w:rsid w:val="00D71D75"/>
    <w:rsid w:val="00D84B2B"/>
    <w:rsid w:val="00D87252"/>
    <w:rsid w:val="00D900A3"/>
    <w:rsid w:val="00D9056B"/>
    <w:rsid w:val="00DB40ED"/>
    <w:rsid w:val="00DB6126"/>
    <w:rsid w:val="00DC4CA5"/>
    <w:rsid w:val="00DE581C"/>
    <w:rsid w:val="00DE7B3B"/>
    <w:rsid w:val="00DF0DA0"/>
    <w:rsid w:val="00E0474D"/>
    <w:rsid w:val="00E11F6F"/>
    <w:rsid w:val="00E1365D"/>
    <w:rsid w:val="00E23E56"/>
    <w:rsid w:val="00E3768E"/>
    <w:rsid w:val="00E54B70"/>
    <w:rsid w:val="00E61099"/>
    <w:rsid w:val="00E665EC"/>
    <w:rsid w:val="00E7661D"/>
    <w:rsid w:val="00E93503"/>
    <w:rsid w:val="00EA3AC3"/>
    <w:rsid w:val="00EC604E"/>
    <w:rsid w:val="00ED3D3C"/>
    <w:rsid w:val="00ED7DBD"/>
    <w:rsid w:val="00EE22BB"/>
    <w:rsid w:val="00F0429C"/>
    <w:rsid w:val="00F145F1"/>
    <w:rsid w:val="00F3286E"/>
    <w:rsid w:val="00F45BB9"/>
    <w:rsid w:val="00F51289"/>
    <w:rsid w:val="00F576F6"/>
    <w:rsid w:val="00F66044"/>
    <w:rsid w:val="00F6726D"/>
    <w:rsid w:val="00F900D8"/>
    <w:rsid w:val="00F90F0E"/>
    <w:rsid w:val="00F961CE"/>
    <w:rsid w:val="00FA13EB"/>
    <w:rsid w:val="00FA34E1"/>
    <w:rsid w:val="00FB2898"/>
    <w:rsid w:val="00FB4EC6"/>
    <w:rsid w:val="00FC2728"/>
    <w:rsid w:val="00FE15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3212]"/>
    </o:shapedefaults>
    <o:shapelayout v:ext="edit">
      <o:idmap v:ext="edit" data="1"/>
    </o:shapelayout>
  </w:shapeDefaults>
  <w:decimalSymbol w:val="."/>
  <w:listSeparator w:val=","/>
  <w14:docId w14:val="430772D1"/>
  <w15:chartTrackingRefBased/>
  <w15:docId w15:val="{4EF9493D-A7F1-46BE-A14E-71204327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81C"/>
    <w:pPr>
      <w:widowControl w:val="0"/>
      <w:overflowPunct w:val="0"/>
      <w:autoSpaceDE w:val="0"/>
      <w:autoSpaceDN w:val="0"/>
      <w:adjustRightInd w:val="0"/>
      <w:spacing w:after="0" w:line="240" w:lineRule="auto"/>
    </w:pPr>
    <w:rPr>
      <w:rFonts w:ascii="Arial" w:eastAsia="Times New Roman" w:hAnsi="Arial" w:cs="Times New Roman"/>
      <w:spacing w:val="-2"/>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2D25"/>
    <w:pPr>
      <w:tabs>
        <w:tab w:val="center" w:pos="4153"/>
        <w:tab w:val="right" w:pos="8306"/>
      </w:tabs>
      <w:textAlignment w:val="baseline"/>
    </w:pPr>
  </w:style>
  <w:style w:type="character" w:customStyle="1" w:styleId="HeaderChar">
    <w:name w:val="Header Char"/>
    <w:basedOn w:val="DefaultParagraphFont"/>
    <w:link w:val="Header"/>
    <w:uiPriority w:val="99"/>
    <w:rsid w:val="002E2D25"/>
    <w:rPr>
      <w:rFonts w:ascii="Arial" w:eastAsia="Times New Roman" w:hAnsi="Arial" w:cs="Times New Roman"/>
      <w:spacing w:val="-2"/>
      <w:sz w:val="24"/>
      <w:szCs w:val="20"/>
    </w:rPr>
  </w:style>
  <w:style w:type="paragraph" w:styleId="ListParagraph">
    <w:name w:val="List Paragraph"/>
    <w:basedOn w:val="Normal"/>
    <w:uiPriority w:val="34"/>
    <w:qFormat/>
    <w:rsid w:val="002E2D25"/>
    <w:pPr>
      <w:ind w:left="720"/>
      <w:contextualSpacing/>
      <w:textAlignment w:val="baseline"/>
    </w:pPr>
  </w:style>
  <w:style w:type="character" w:styleId="Hyperlink">
    <w:name w:val="Hyperlink"/>
    <w:basedOn w:val="DefaultParagraphFont"/>
    <w:uiPriority w:val="99"/>
    <w:unhideWhenUsed/>
    <w:rsid w:val="002E2D25"/>
    <w:rPr>
      <w:color w:val="0563C1" w:themeColor="hyperlink"/>
      <w:u w:val="single"/>
    </w:rPr>
  </w:style>
  <w:style w:type="paragraph" w:customStyle="1" w:styleId="Default">
    <w:name w:val="Default"/>
    <w:rsid w:val="002E2D2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A">
    <w:name w:val="Body A"/>
    <w:basedOn w:val="Normal"/>
    <w:rsid w:val="002E2D25"/>
    <w:pPr>
      <w:widowControl/>
      <w:overflowPunct/>
      <w:autoSpaceDE/>
      <w:autoSpaceDN/>
      <w:adjustRightInd/>
    </w:pPr>
    <w:rPr>
      <w:rFonts w:ascii="Times New Roman" w:eastAsiaTheme="minorHAnsi" w:hAnsi="Times New Roman"/>
      <w:color w:val="000000"/>
      <w:spacing w:val="0"/>
      <w:szCs w:val="24"/>
      <w:lang w:eastAsia="en-GB"/>
    </w:rPr>
  </w:style>
  <w:style w:type="paragraph" w:styleId="NormalWeb">
    <w:name w:val="Normal (Web)"/>
    <w:basedOn w:val="Normal"/>
    <w:uiPriority w:val="99"/>
    <w:unhideWhenUsed/>
    <w:rsid w:val="002E2D25"/>
    <w:pPr>
      <w:widowControl/>
      <w:overflowPunct/>
      <w:autoSpaceDE/>
      <w:autoSpaceDN/>
      <w:adjustRightInd/>
      <w:spacing w:before="100" w:beforeAutospacing="1" w:after="100" w:afterAutospacing="1"/>
    </w:pPr>
    <w:rPr>
      <w:rFonts w:ascii="Times New Roman" w:eastAsiaTheme="minorEastAsia" w:hAnsi="Times New Roman"/>
      <w:spacing w:val="0"/>
      <w:szCs w:val="24"/>
      <w:lang w:eastAsia="en-GB"/>
    </w:rPr>
  </w:style>
  <w:style w:type="table" w:styleId="TableGrid">
    <w:name w:val="Table Grid"/>
    <w:basedOn w:val="TableNormal"/>
    <w:uiPriority w:val="39"/>
    <w:rsid w:val="00B5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018E"/>
    <w:rPr>
      <w:sz w:val="16"/>
      <w:szCs w:val="16"/>
    </w:rPr>
  </w:style>
  <w:style w:type="paragraph" w:styleId="CommentText">
    <w:name w:val="annotation text"/>
    <w:basedOn w:val="Normal"/>
    <w:link w:val="CommentTextChar"/>
    <w:uiPriority w:val="99"/>
    <w:semiHidden/>
    <w:unhideWhenUsed/>
    <w:rsid w:val="009C018E"/>
    <w:pPr>
      <w:textAlignment w:val="baseline"/>
    </w:pPr>
    <w:rPr>
      <w:sz w:val="20"/>
    </w:rPr>
  </w:style>
  <w:style w:type="character" w:customStyle="1" w:styleId="CommentTextChar">
    <w:name w:val="Comment Text Char"/>
    <w:basedOn w:val="DefaultParagraphFont"/>
    <w:link w:val="CommentText"/>
    <w:uiPriority w:val="99"/>
    <w:semiHidden/>
    <w:rsid w:val="009C018E"/>
    <w:rPr>
      <w:rFonts w:ascii="Arial" w:eastAsia="Times New Roman" w:hAnsi="Arial" w:cs="Times New Roman"/>
      <w:spacing w:val="-2"/>
      <w:sz w:val="20"/>
      <w:szCs w:val="20"/>
    </w:rPr>
  </w:style>
  <w:style w:type="paragraph" w:styleId="CommentSubject">
    <w:name w:val="annotation subject"/>
    <w:basedOn w:val="CommentText"/>
    <w:next w:val="CommentText"/>
    <w:link w:val="CommentSubjectChar"/>
    <w:uiPriority w:val="99"/>
    <w:semiHidden/>
    <w:unhideWhenUsed/>
    <w:rsid w:val="009C018E"/>
    <w:rPr>
      <w:b/>
      <w:bCs/>
    </w:rPr>
  </w:style>
  <w:style w:type="character" w:customStyle="1" w:styleId="CommentSubjectChar">
    <w:name w:val="Comment Subject Char"/>
    <w:basedOn w:val="CommentTextChar"/>
    <w:link w:val="CommentSubject"/>
    <w:uiPriority w:val="99"/>
    <w:semiHidden/>
    <w:rsid w:val="009C018E"/>
    <w:rPr>
      <w:rFonts w:ascii="Arial" w:eastAsia="Times New Roman" w:hAnsi="Arial" w:cs="Times New Roman"/>
      <w:b/>
      <w:bCs/>
      <w:spacing w:val="-2"/>
      <w:sz w:val="20"/>
      <w:szCs w:val="20"/>
    </w:rPr>
  </w:style>
  <w:style w:type="paragraph" w:styleId="BalloonText">
    <w:name w:val="Balloon Text"/>
    <w:basedOn w:val="Normal"/>
    <w:link w:val="BalloonTextChar"/>
    <w:uiPriority w:val="99"/>
    <w:semiHidden/>
    <w:unhideWhenUsed/>
    <w:rsid w:val="009C018E"/>
    <w:pPr>
      <w:textAlignment w:val="baseline"/>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18E"/>
    <w:rPr>
      <w:rFonts w:ascii="Segoe UI" w:eastAsia="Times New Roman" w:hAnsi="Segoe UI" w:cs="Segoe UI"/>
      <w:spacing w:val="-2"/>
      <w:sz w:val="18"/>
      <w:szCs w:val="18"/>
    </w:rPr>
  </w:style>
  <w:style w:type="paragraph" w:styleId="Footer">
    <w:name w:val="footer"/>
    <w:basedOn w:val="Normal"/>
    <w:link w:val="FooterChar"/>
    <w:uiPriority w:val="99"/>
    <w:unhideWhenUsed/>
    <w:rsid w:val="005B37B1"/>
    <w:pPr>
      <w:tabs>
        <w:tab w:val="center" w:pos="4513"/>
        <w:tab w:val="right" w:pos="9026"/>
      </w:tabs>
      <w:textAlignment w:val="baseline"/>
    </w:pPr>
  </w:style>
  <w:style w:type="character" w:customStyle="1" w:styleId="FooterChar">
    <w:name w:val="Footer Char"/>
    <w:basedOn w:val="DefaultParagraphFont"/>
    <w:link w:val="Footer"/>
    <w:uiPriority w:val="99"/>
    <w:rsid w:val="005B37B1"/>
    <w:rPr>
      <w:rFonts w:ascii="Arial" w:eastAsia="Times New Roman" w:hAnsi="Arial" w:cs="Times New Roman"/>
      <w:spacing w:val="-2"/>
      <w:sz w:val="24"/>
      <w:szCs w:val="20"/>
    </w:rPr>
  </w:style>
  <w:style w:type="paragraph" w:customStyle="1" w:styleId="SubheadingCover">
    <w:name w:val="Subheading (Cover)"/>
    <w:basedOn w:val="Normal"/>
    <w:uiPriority w:val="99"/>
    <w:rsid w:val="005B37B1"/>
    <w:pPr>
      <w:widowControl/>
      <w:overflowPunct/>
      <w:spacing w:line="400" w:lineRule="atLeast"/>
      <w:textAlignment w:val="center"/>
    </w:pPr>
    <w:rPr>
      <w:rFonts w:ascii="Museo 300" w:eastAsiaTheme="minorHAnsi" w:hAnsi="Museo 300" w:cs="Museo 300"/>
      <w:color w:val="FFFFFF"/>
      <w:spacing w:val="0"/>
      <w:sz w:val="30"/>
      <w:szCs w:val="30"/>
      <w:lang w:val="en-US"/>
    </w:rPr>
  </w:style>
  <w:style w:type="paragraph" w:customStyle="1" w:styleId="BasicParagraph">
    <w:name w:val="[Basic Paragraph]"/>
    <w:basedOn w:val="Normal"/>
    <w:uiPriority w:val="99"/>
    <w:rsid w:val="005B37B1"/>
    <w:pPr>
      <w:widowControl/>
      <w:overflowPunct/>
      <w:spacing w:line="288" w:lineRule="auto"/>
      <w:textAlignment w:val="center"/>
    </w:pPr>
    <w:rPr>
      <w:rFonts w:ascii="MinionPro-Regular" w:eastAsiaTheme="minorHAnsi" w:hAnsi="MinionPro-Regular" w:cs="MinionPro-Regular"/>
      <w:color w:val="000000"/>
      <w:spacing w:val="0"/>
      <w:szCs w:val="24"/>
    </w:rPr>
  </w:style>
  <w:style w:type="paragraph" w:styleId="NoSpacing">
    <w:name w:val="No Spacing"/>
    <w:uiPriority w:val="1"/>
    <w:qFormat/>
    <w:rsid w:val="00264AE9"/>
    <w:pPr>
      <w:widowControl w:val="0"/>
      <w:overflowPunct w:val="0"/>
      <w:autoSpaceDE w:val="0"/>
      <w:autoSpaceDN w:val="0"/>
      <w:adjustRightInd w:val="0"/>
      <w:spacing w:after="0" w:line="240" w:lineRule="auto"/>
    </w:pPr>
    <w:rPr>
      <w:rFonts w:ascii="Arial" w:eastAsia="Times New Roman" w:hAnsi="Arial" w:cs="Times New Roman"/>
      <w:spacing w:val="-2"/>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9261">
      <w:bodyDiv w:val="1"/>
      <w:marLeft w:val="0"/>
      <w:marRight w:val="0"/>
      <w:marTop w:val="0"/>
      <w:marBottom w:val="0"/>
      <w:divBdr>
        <w:top w:val="none" w:sz="0" w:space="0" w:color="auto"/>
        <w:left w:val="none" w:sz="0" w:space="0" w:color="auto"/>
        <w:bottom w:val="none" w:sz="0" w:space="0" w:color="auto"/>
        <w:right w:val="none" w:sz="0" w:space="0" w:color="auto"/>
      </w:divBdr>
    </w:div>
    <w:div w:id="114640212">
      <w:bodyDiv w:val="1"/>
      <w:marLeft w:val="0"/>
      <w:marRight w:val="0"/>
      <w:marTop w:val="0"/>
      <w:marBottom w:val="0"/>
      <w:divBdr>
        <w:top w:val="none" w:sz="0" w:space="0" w:color="auto"/>
        <w:left w:val="none" w:sz="0" w:space="0" w:color="auto"/>
        <w:bottom w:val="none" w:sz="0" w:space="0" w:color="auto"/>
        <w:right w:val="none" w:sz="0" w:space="0" w:color="auto"/>
      </w:divBdr>
      <w:divsChild>
        <w:div w:id="1714839669">
          <w:marLeft w:val="547"/>
          <w:marRight w:val="0"/>
          <w:marTop w:val="0"/>
          <w:marBottom w:val="0"/>
          <w:divBdr>
            <w:top w:val="none" w:sz="0" w:space="0" w:color="auto"/>
            <w:left w:val="none" w:sz="0" w:space="0" w:color="auto"/>
            <w:bottom w:val="none" w:sz="0" w:space="0" w:color="auto"/>
            <w:right w:val="none" w:sz="0" w:space="0" w:color="auto"/>
          </w:divBdr>
        </w:div>
      </w:divsChild>
    </w:div>
    <w:div w:id="173306290">
      <w:bodyDiv w:val="1"/>
      <w:marLeft w:val="0"/>
      <w:marRight w:val="0"/>
      <w:marTop w:val="0"/>
      <w:marBottom w:val="0"/>
      <w:divBdr>
        <w:top w:val="none" w:sz="0" w:space="0" w:color="auto"/>
        <w:left w:val="none" w:sz="0" w:space="0" w:color="auto"/>
        <w:bottom w:val="none" w:sz="0" w:space="0" w:color="auto"/>
        <w:right w:val="none" w:sz="0" w:space="0" w:color="auto"/>
      </w:divBdr>
      <w:divsChild>
        <w:div w:id="428425157">
          <w:marLeft w:val="547"/>
          <w:marRight w:val="0"/>
          <w:marTop w:val="0"/>
          <w:marBottom w:val="0"/>
          <w:divBdr>
            <w:top w:val="none" w:sz="0" w:space="0" w:color="auto"/>
            <w:left w:val="none" w:sz="0" w:space="0" w:color="auto"/>
            <w:bottom w:val="none" w:sz="0" w:space="0" w:color="auto"/>
            <w:right w:val="none" w:sz="0" w:space="0" w:color="auto"/>
          </w:divBdr>
        </w:div>
      </w:divsChild>
    </w:div>
    <w:div w:id="191847015">
      <w:bodyDiv w:val="1"/>
      <w:marLeft w:val="0"/>
      <w:marRight w:val="0"/>
      <w:marTop w:val="0"/>
      <w:marBottom w:val="0"/>
      <w:divBdr>
        <w:top w:val="none" w:sz="0" w:space="0" w:color="auto"/>
        <w:left w:val="none" w:sz="0" w:space="0" w:color="auto"/>
        <w:bottom w:val="none" w:sz="0" w:space="0" w:color="auto"/>
        <w:right w:val="none" w:sz="0" w:space="0" w:color="auto"/>
      </w:divBdr>
    </w:div>
    <w:div w:id="292635998">
      <w:bodyDiv w:val="1"/>
      <w:marLeft w:val="0"/>
      <w:marRight w:val="0"/>
      <w:marTop w:val="0"/>
      <w:marBottom w:val="0"/>
      <w:divBdr>
        <w:top w:val="none" w:sz="0" w:space="0" w:color="auto"/>
        <w:left w:val="none" w:sz="0" w:space="0" w:color="auto"/>
        <w:bottom w:val="none" w:sz="0" w:space="0" w:color="auto"/>
        <w:right w:val="none" w:sz="0" w:space="0" w:color="auto"/>
      </w:divBdr>
    </w:div>
    <w:div w:id="306670602">
      <w:bodyDiv w:val="1"/>
      <w:marLeft w:val="0"/>
      <w:marRight w:val="0"/>
      <w:marTop w:val="0"/>
      <w:marBottom w:val="0"/>
      <w:divBdr>
        <w:top w:val="none" w:sz="0" w:space="0" w:color="auto"/>
        <w:left w:val="none" w:sz="0" w:space="0" w:color="auto"/>
        <w:bottom w:val="none" w:sz="0" w:space="0" w:color="auto"/>
        <w:right w:val="none" w:sz="0" w:space="0" w:color="auto"/>
      </w:divBdr>
    </w:div>
    <w:div w:id="400904690">
      <w:bodyDiv w:val="1"/>
      <w:marLeft w:val="0"/>
      <w:marRight w:val="0"/>
      <w:marTop w:val="0"/>
      <w:marBottom w:val="0"/>
      <w:divBdr>
        <w:top w:val="none" w:sz="0" w:space="0" w:color="auto"/>
        <w:left w:val="none" w:sz="0" w:space="0" w:color="auto"/>
        <w:bottom w:val="none" w:sz="0" w:space="0" w:color="auto"/>
        <w:right w:val="none" w:sz="0" w:space="0" w:color="auto"/>
      </w:divBdr>
    </w:div>
    <w:div w:id="512452658">
      <w:bodyDiv w:val="1"/>
      <w:marLeft w:val="0"/>
      <w:marRight w:val="0"/>
      <w:marTop w:val="0"/>
      <w:marBottom w:val="0"/>
      <w:divBdr>
        <w:top w:val="none" w:sz="0" w:space="0" w:color="auto"/>
        <w:left w:val="none" w:sz="0" w:space="0" w:color="auto"/>
        <w:bottom w:val="none" w:sz="0" w:space="0" w:color="auto"/>
        <w:right w:val="none" w:sz="0" w:space="0" w:color="auto"/>
      </w:divBdr>
      <w:divsChild>
        <w:div w:id="613630855">
          <w:marLeft w:val="547"/>
          <w:marRight w:val="0"/>
          <w:marTop w:val="0"/>
          <w:marBottom w:val="0"/>
          <w:divBdr>
            <w:top w:val="none" w:sz="0" w:space="0" w:color="auto"/>
            <w:left w:val="none" w:sz="0" w:space="0" w:color="auto"/>
            <w:bottom w:val="none" w:sz="0" w:space="0" w:color="auto"/>
            <w:right w:val="none" w:sz="0" w:space="0" w:color="auto"/>
          </w:divBdr>
        </w:div>
      </w:divsChild>
    </w:div>
    <w:div w:id="523791171">
      <w:bodyDiv w:val="1"/>
      <w:marLeft w:val="0"/>
      <w:marRight w:val="0"/>
      <w:marTop w:val="0"/>
      <w:marBottom w:val="0"/>
      <w:divBdr>
        <w:top w:val="none" w:sz="0" w:space="0" w:color="auto"/>
        <w:left w:val="none" w:sz="0" w:space="0" w:color="auto"/>
        <w:bottom w:val="none" w:sz="0" w:space="0" w:color="auto"/>
        <w:right w:val="none" w:sz="0" w:space="0" w:color="auto"/>
      </w:divBdr>
      <w:divsChild>
        <w:div w:id="1813449766">
          <w:marLeft w:val="547"/>
          <w:marRight w:val="0"/>
          <w:marTop w:val="0"/>
          <w:marBottom w:val="0"/>
          <w:divBdr>
            <w:top w:val="none" w:sz="0" w:space="0" w:color="auto"/>
            <w:left w:val="none" w:sz="0" w:space="0" w:color="auto"/>
            <w:bottom w:val="none" w:sz="0" w:space="0" w:color="auto"/>
            <w:right w:val="none" w:sz="0" w:space="0" w:color="auto"/>
          </w:divBdr>
        </w:div>
      </w:divsChild>
    </w:div>
    <w:div w:id="615216646">
      <w:bodyDiv w:val="1"/>
      <w:marLeft w:val="0"/>
      <w:marRight w:val="0"/>
      <w:marTop w:val="0"/>
      <w:marBottom w:val="0"/>
      <w:divBdr>
        <w:top w:val="none" w:sz="0" w:space="0" w:color="auto"/>
        <w:left w:val="none" w:sz="0" w:space="0" w:color="auto"/>
        <w:bottom w:val="none" w:sz="0" w:space="0" w:color="auto"/>
        <w:right w:val="none" w:sz="0" w:space="0" w:color="auto"/>
      </w:divBdr>
      <w:divsChild>
        <w:div w:id="1850172140">
          <w:marLeft w:val="547"/>
          <w:marRight w:val="0"/>
          <w:marTop w:val="0"/>
          <w:marBottom w:val="0"/>
          <w:divBdr>
            <w:top w:val="none" w:sz="0" w:space="0" w:color="auto"/>
            <w:left w:val="none" w:sz="0" w:space="0" w:color="auto"/>
            <w:bottom w:val="none" w:sz="0" w:space="0" w:color="auto"/>
            <w:right w:val="none" w:sz="0" w:space="0" w:color="auto"/>
          </w:divBdr>
        </w:div>
      </w:divsChild>
    </w:div>
    <w:div w:id="629439690">
      <w:bodyDiv w:val="1"/>
      <w:marLeft w:val="0"/>
      <w:marRight w:val="0"/>
      <w:marTop w:val="0"/>
      <w:marBottom w:val="0"/>
      <w:divBdr>
        <w:top w:val="none" w:sz="0" w:space="0" w:color="auto"/>
        <w:left w:val="none" w:sz="0" w:space="0" w:color="auto"/>
        <w:bottom w:val="none" w:sz="0" w:space="0" w:color="auto"/>
        <w:right w:val="none" w:sz="0" w:space="0" w:color="auto"/>
      </w:divBdr>
    </w:div>
    <w:div w:id="680396840">
      <w:bodyDiv w:val="1"/>
      <w:marLeft w:val="0"/>
      <w:marRight w:val="0"/>
      <w:marTop w:val="0"/>
      <w:marBottom w:val="0"/>
      <w:divBdr>
        <w:top w:val="none" w:sz="0" w:space="0" w:color="auto"/>
        <w:left w:val="none" w:sz="0" w:space="0" w:color="auto"/>
        <w:bottom w:val="none" w:sz="0" w:space="0" w:color="auto"/>
        <w:right w:val="none" w:sz="0" w:space="0" w:color="auto"/>
      </w:divBdr>
      <w:divsChild>
        <w:div w:id="436950600">
          <w:marLeft w:val="547"/>
          <w:marRight w:val="0"/>
          <w:marTop w:val="0"/>
          <w:marBottom w:val="0"/>
          <w:divBdr>
            <w:top w:val="none" w:sz="0" w:space="0" w:color="auto"/>
            <w:left w:val="none" w:sz="0" w:space="0" w:color="auto"/>
            <w:bottom w:val="none" w:sz="0" w:space="0" w:color="auto"/>
            <w:right w:val="none" w:sz="0" w:space="0" w:color="auto"/>
          </w:divBdr>
        </w:div>
      </w:divsChild>
    </w:div>
    <w:div w:id="732125541">
      <w:bodyDiv w:val="1"/>
      <w:marLeft w:val="0"/>
      <w:marRight w:val="0"/>
      <w:marTop w:val="0"/>
      <w:marBottom w:val="0"/>
      <w:divBdr>
        <w:top w:val="none" w:sz="0" w:space="0" w:color="auto"/>
        <w:left w:val="none" w:sz="0" w:space="0" w:color="auto"/>
        <w:bottom w:val="none" w:sz="0" w:space="0" w:color="auto"/>
        <w:right w:val="none" w:sz="0" w:space="0" w:color="auto"/>
      </w:divBdr>
      <w:divsChild>
        <w:div w:id="978148500">
          <w:marLeft w:val="547"/>
          <w:marRight w:val="0"/>
          <w:marTop w:val="0"/>
          <w:marBottom w:val="0"/>
          <w:divBdr>
            <w:top w:val="none" w:sz="0" w:space="0" w:color="auto"/>
            <w:left w:val="none" w:sz="0" w:space="0" w:color="auto"/>
            <w:bottom w:val="none" w:sz="0" w:space="0" w:color="auto"/>
            <w:right w:val="none" w:sz="0" w:space="0" w:color="auto"/>
          </w:divBdr>
        </w:div>
      </w:divsChild>
    </w:div>
    <w:div w:id="773937641">
      <w:bodyDiv w:val="1"/>
      <w:marLeft w:val="0"/>
      <w:marRight w:val="0"/>
      <w:marTop w:val="0"/>
      <w:marBottom w:val="0"/>
      <w:divBdr>
        <w:top w:val="none" w:sz="0" w:space="0" w:color="auto"/>
        <w:left w:val="none" w:sz="0" w:space="0" w:color="auto"/>
        <w:bottom w:val="none" w:sz="0" w:space="0" w:color="auto"/>
        <w:right w:val="none" w:sz="0" w:space="0" w:color="auto"/>
      </w:divBdr>
      <w:divsChild>
        <w:div w:id="1680959099">
          <w:marLeft w:val="547"/>
          <w:marRight w:val="0"/>
          <w:marTop w:val="0"/>
          <w:marBottom w:val="0"/>
          <w:divBdr>
            <w:top w:val="none" w:sz="0" w:space="0" w:color="auto"/>
            <w:left w:val="none" w:sz="0" w:space="0" w:color="auto"/>
            <w:bottom w:val="none" w:sz="0" w:space="0" w:color="auto"/>
            <w:right w:val="none" w:sz="0" w:space="0" w:color="auto"/>
          </w:divBdr>
        </w:div>
      </w:divsChild>
    </w:div>
    <w:div w:id="870648102">
      <w:bodyDiv w:val="1"/>
      <w:marLeft w:val="0"/>
      <w:marRight w:val="0"/>
      <w:marTop w:val="0"/>
      <w:marBottom w:val="0"/>
      <w:divBdr>
        <w:top w:val="none" w:sz="0" w:space="0" w:color="auto"/>
        <w:left w:val="none" w:sz="0" w:space="0" w:color="auto"/>
        <w:bottom w:val="none" w:sz="0" w:space="0" w:color="auto"/>
        <w:right w:val="none" w:sz="0" w:space="0" w:color="auto"/>
      </w:divBdr>
    </w:div>
    <w:div w:id="899945009">
      <w:bodyDiv w:val="1"/>
      <w:marLeft w:val="0"/>
      <w:marRight w:val="0"/>
      <w:marTop w:val="0"/>
      <w:marBottom w:val="0"/>
      <w:divBdr>
        <w:top w:val="none" w:sz="0" w:space="0" w:color="auto"/>
        <w:left w:val="none" w:sz="0" w:space="0" w:color="auto"/>
        <w:bottom w:val="none" w:sz="0" w:space="0" w:color="auto"/>
        <w:right w:val="none" w:sz="0" w:space="0" w:color="auto"/>
      </w:divBdr>
      <w:divsChild>
        <w:div w:id="120927647">
          <w:marLeft w:val="547"/>
          <w:marRight w:val="0"/>
          <w:marTop w:val="0"/>
          <w:marBottom w:val="0"/>
          <w:divBdr>
            <w:top w:val="none" w:sz="0" w:space="0" w:color="auto"/>
            <w:left w:val="none" w:sz="0" w:space="0" w:color="auto"/>
            <w:bottom w:val="none" w:sz="0" w:space="0" w:color="auto"/>
            <w:right w:val="none" w:sz="0" w:space="0" w:color="auto"/>
          </w:divBdr>
        </w:div>
      </w:divsChild>
    </w:div>
    <w:div w:id="1065682455">
      <w:bodyDiv w:val="1"/>
      <w:marLeft w:val="0"/>
      <w:marRight w:val="0"/>
      <w:marTop w:val="0"/>
      <w:marBottom w:val="0"/>
      <w:divBdr>
        <w:top w:val="none" w:sz="0" w:space="0" w:color="auto"/>
        <w:left w:val="none" w:sz="0" w:space="0" w:color="auto"/>
        <w:bottom w:val="none" w:sz="0" w:space="0" w:color="auto"/>
        <w:right w:val="none" w:sz="0" w:space="0" w:color="auto"/>
      </w:divBdr>
    </w:div>
    <w:div w:id="1122722077">
      <w:bodyDiv w:val="1"/>
      <w:marLeft w:val="0"/>
      <w:marRight w:val="0"/>
      <w:marTop w:val="0"/>
      <w:marBottom w:val="0"/>
      <w:divBdr>
        <w:top w:val="none" w:sz="0" w:space="0" w:color="auto"/>
        <w:left w:val="none" w:sz="0" w:space="0" w:color="auto"/>
        <w:bottom w:val="none" w:sz="0" w:space="0" w:color="auto"/>
        <w:right w:val="none" w:sz="0" w:space="0" w:color="auto"/>
      </w:divBdr>
    </w:div>
    <w:div w:id="1129132982">
      <w:bodyDiv w:val="1"/>
      <w:marLeft w:val="0"/>
      <w:marRight w:val="0"/>
      <w:marTop w:val="0"/>
      <w:marBottom w:val="0"/>
      <w:divBdr>
        <w:top w:val="none" w:sz="0" w:space="0" w:color="auto"/>
        <w:left w:val="none" w:sz="0" w:space="0" w:color="auto"/>
        <w:bottom w:val="none" w:sz="0" w:space="0" w:color="auto"/>
        <w:right w:val="none" w:sz="0" w:space="0" w:color="auto"/>
      </w:divBdr>
    </w:div>
    <w:div w:id="1523281531">
      <w:bodyDiv w:val="1"/>
      <w:marLeft w:val="0"/>
      <w:marRight w:val="0"/>
      <w:marTop w:val="0"/>
      <w:marBottom w:val="0"/>
      <w:divBdr>
        <w:top w:val="none" w:sz="0" w:space="0" w:color="auto"/>
        <w:left w:val="none" w:sz="0" w:space="0" w:color="auto"/>
        <w:bottom w:val="none" w:sz="0" w:space="0" w:color="auto"/>
        <w:right w:val="none" w:sz="0" w:space="0" w:color="auto"/>
      </w:divBdr>
    </w:div>
    <w:div w:id="1583180216">
      <w:bodyDiv w:val="1"/>
      <w:marLeft w:val="0"/>
      <w:marRight w:val="0"/>
      <w:marTop w:val="0"/>
      <w:marBottom w:val="0"/>
      <w:divBdr>
        <w:top w:val="none" w:sz="0" w:space="0" w:color="auto"/>
        <w:left w:val="none" w:sz="0" w:space="0" w:color="auto"/>
        <w:bottom w:val="none" w:sz="0" w:space="0" w:color="auto"/>
        <w:right w:val="none" w:sz="0" w:space="0" w:color="auto"/>
      </w:divBdr>
    </w:div>
    <w:div w:id="1638996134">
      <w:bodyDiv w:val="1"/>
      <w:marLeft w:val="0"/>
      <w:marRight w:val="0"/>
      <w:marTop w:val="0"/>
      <w:marBottom w:val="0"/>
      <w:divBdr>
        <w:top w:val="none" w:sz="0" w:space="0" w:color="auto"/>
        <w:left w:val="none" w:sz="0" w:space="0" w:color="auto"/>
        <w:bottom w:val="none" w:sz="0" w:space="0" w:color="auto"/>
        <w:right w:val="none" w:sz="0" w:space="0" w:color="auto"/>
      </w:divBdr>
      <w:divsChild>
        <w:div w:id="363217827">
          <w:marLeft w:val="547"/>
          <w:marRight w:val="0"/>
          <w:marTop w:val="0"/>
          <w:marBottom w:val="0"/>
          <w:divBdr>
            <w:top w:val="none" w:sz="0" w:space="0" w:color="auto"/>
            <w:left w:val="none" w:sz="0" w:space="0" w:color="auto"/>
            <w:bottom w:val="none" w:sz="0" w:space="0" w:color="auto"/>
            <w:right w:val="none" w:sz="0" w:space="0" w:color="auto"/>
          </w:divBdr>
        </w:div>
      </w:divsChild>
    </w:div>
    <w:div w:id="1923753842">
      <w:bodyDiv w:val="1"/>
      <w:marLeft w:val="0"/>
      <w:marRight w:val="0"/>
      <w:marTop w:val="0"/>
      <w:marBottom w:val="0"/>
      <w:divBdr>
        <w:top w:val="none" w:sz="0" w:space="0" w:color="auto"/>
        <w:left w:val="none" w:sz="0" w:space="0" w:color="auto"/>
        <w:bottom w:val="none" w:sz="0" w:space="0" w:color="auto"/>
        <w:right w:val="none" w:sz="0" w:space="0" w:color="auto"/>
      </w:divBdr>
    </w:div>
    <w:div w:id="1969699230">
      <w:bodyDiv w:val="1"/>
      <w:marLeft w:val="0"/>
      <w:marRight w:val="0"/>
      <w:marTop w:val="0"/>
      <w:marBottom w:val="0"/>
      <w:divBdr>
        <w:top w:val="none" w:sz="0" w:space="0" w:color="auto"/>
        <w:left w:val="none" w:sz="0" w:space="0" w:color="auto"/>
        <w:bottom w:val="none" w:sz="0" w:space="0" w:color="auto"/>
        <w:right w:val="none" w:sz="0" w:space="0" w:color="auto"/>
      </w:divBdr>
    </w:div>
    <w:div w:id="2082678334">
      <w:bodyDiv w:val="1"/>
      <w:marLeft w:val="0"/>
      <w:marRight w:val="0"/>
      <w:marTop w:val="0"/>
      <w:marBottom w:val="0"/>
      <w:divBdr>
        <w:top w:val="none" w:sz="0" w:space="0" w:color="auto"/>
        <w:left w:val="none" w:sz="0" w:space="0" w:color="auto"/>
        <w:bottom w:val="none" w:sz="0" w:space="0" w:color="auto"/>
        <w:right w:val="none" w:sz="0" w:space="0" w:color="auto"/>
      </w:divBdr>
      <w:divsChild>
        <w:div w:id="359823248">
          <w:marLeft w:val="547"/>
          <w:marRight w:val="0"/>
          <w:marTop w:val="0"/>
          <w:marBottom w:val="0"/>
          <w:divBdr>
            <w:top w:val="none" w:sz="0" w:space="0" w:color="auto"/>
            <w:left w:val="none" w:sz="0" w:space="0" w:color="auto"/>
            <w:bottom w:val="none" w:sz="0" w:space="0" w:color="auto"/>
            <w:right w:val="none" w:sz="0" w:space="0" w:color="auto"/>
          </w:divBdr>
        </w:div>
      </w:divsChild>
    </w:div>
    <w:div w:id="209998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0.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0.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wmf"/><Relationship Id="rId29" Type="http://schemas.openxmlformats.org/officeDocument/2006/relationships/hyperlink" Target="http://www.scotland.police.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hyperlink" Target="https://twitter.com/policescotlan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684AF-7E8F-4C3D-BA17-CA7080EAA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5362</Words>
  <Characters>30569</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35860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Dowall, Alexander</dc:creator>
  <cp:keywords/>
  <dc:description/>
  <cp:lastModifiedBy>Campbell, Kathryn</cp:lastModifiedBy>
  <cp:revision>2</cp:revision>
  <dcterms:created xsi:type="dcterms:W3CDTF">2021-07-01T08:12:00Z</dcterms:created>
  <dcterms:modified xsi:type="dcterms:W3CDTF">2021-07-01T08:12:00Z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SPNET\1432822</vt:lpwstr>
  </property>
  <property fmtid="{D5CDD505-2E9C-101B-9397-08002B2CF9AE}" pid="5" name="ClassificationMadeExternally">
    <vt:lpwstr>No</vt:lpwstr>
  </property>
  <property fmtid="{D5CDD505-2E9C-101B-9397-08002B2CF9AE}" pid="6" name="ClassificationMadeOn">
    <vt:filetime>2021-05-18T12:36:47Z</vt:filetime>
  </property>
</Properties>
</file>