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DEC182" w:rsidR="00B17211" w:rsidRPr="00B17211" w:rsidRDefault="00B17211" w:rsidP="007F490F">
            <w:r w:rsidRPr="007F490F">
              <w:rPr>
                <w:rStyle w:val="Heading2Char"/>
              </w:rPr>
              <w:t>Our reference:</w:t>
            </w:r>
            <w:r>
              <w:t xml:space="preserve">  FOI 2</w:t>
            </w:r>
            <w:r w:rsidR="00B654B6">
              <w:t>4</w:t>
            </w:r>
            <w:r>
              <w:t>-</w:t>
            </w:r>
            <w:r w:rsidR="00825CDB">
              <w:t>0400</w:t>
            </w:r>
          </w:p>
          <w:p w14:paraId="34BDABA6" w14:textId="015F53BD" w:rsidR="00B17211" w:rsidRDefault="00456324" w:rsidP="00EE2373">
            <w:r w:rsidRPr="007F490F">
              <w:rPr>
                <w:rStyle w:val="Heading2Char"/>
              </w:rPr>
              <w:t>Respon</w:t>
            </w:r>
            <w:r w:rsidR="007D55F6">
              <w:rPr>
                <w:rStyle w:val="Heading2Char"/>
              </w:rPr>
              <w:t>ded to:</w:t>
            </w:r>
            <w:r w:rsidR="007F490F">
              <w:t xml:space="preserve">  </w:t>
            </w:r>
            <w:r w:rsidR="00944FA9">
              <w:t>7</w:t>
            </w:r>
            <w:r w:rsidR="006D5799">
              <w:t xml:space="preserve"> </w:t>
            </w:r>
            <w:r w:rsidR="00825CDB">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2DDBA2" w14:textId="13F69D35" w:rsidR="00825CDB" w:rsidRPr="00825CDB" w:rsidRDefault="00825CDB" w:rsidP="00092380">
      <w:pPr>
        <w:pStyle w:val="Heading2"/>
      </w:pPr>
      <w:r w:rsidRPr="00825CDB">
        <w:t>I would be most grateful if you would provide me, under the Freedom of Information Act, details in respect to the contract below.</w:t>
      </w:r>
    </w:p>
    <w:p w14:paraId="5B4FC0FF" w14:textId="77777777" w:rsidR="00825CDB" w:rsidRDefault="00825CDB" w:rsidP="00092380">
      <w:pPr>
        <w:pStyle w:val="Heading2"/>
      </w:pPr>
      <w:r w:rsidRPr="00825CDB">
        <w:t>PROC711 — Provision of a Furniture Removal, Relocation, Disposal and Storage Services:</w:t>
      </w:r>
    </w:p>
    <w:p w14:paraId="77B99825" w14:textId="4BF7312C" w:rsidR="00944FA9" w:rsidRDefault="00944FA9" w:rsidP="00944FA9">
      <w:hyperlink r:id="rId11" w:history="1">
        <w:r w:rsidRPr="00E300B5">
          <w:rPr>
            <w:rStyle w:val="Hyperlink"/>
          </w:rPr>
          <w:t>https://ted.europa.eu/en/notice/-/detail/046374-2019</w:t>
        </w:r>
      </w:hyperlink>
    </w:p>
    <w:p w14:paraId="1E4C8E28" w14:textId="77777777" w:rsidR="005765E9" w:rsidRDefault="009A2E1E" w:rsidP="00825CD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Firstly, please be advised that t</w:t>
      </w:r>
      <w:r w:rsidR="00965D25" w:rsidRPr="00965D25">
        <w:rPr>
          <w:rFonts w:eastAsiaTheme="majorEastAsia" w:cstheme="majorBidi"/>
          <w:bCs/>
          <w:color w:val="000000" w:themeColor="text1"/>
          <w:szCs w:val="26"/>
        </w:rPr>
        <w:t>he above contract expired on 31/01/23</w:t>
      </w:r>
      <w:r>
        <w:rPr>
          <w:rFonts w:eastAsiaTheme="majorEastAsia" w:cstheme="majorBidi"/>
          <w:bCs/>
          <w:color w:val="000000" w:themeColor="text1"/>
          <w:szCs w:val="26"/>
        </w:rPr>
        <w:t xml:space="preserve">.  </w:t>
      </w:r>
    </w:p>
    <w:p w14:paraId="3E359317" w14:textId="77777777" w:rsidR="005F40E8" w:rsidRDefault="009A2E1E" w:rsidP="00825CDB">
      <w:pPr>
        <w:tabs>
          <w:tab w:val="left" w:pos="5400"/>
        </w:tabs>
      </w:pPr>
      <w:r w:rsidRPr="004D4DC8">
        <w:rPr>
          <w:rFonts w:eastAsiaTheme="majorEastAsia" w:cstheme="majorBidi"/>
          <w:bCs/>
          <w:color w:val="000000" w:themeColor="text1"/>
          <w:szCs w:val="26"/>
        </w:rPr>
        <w:t>F</w:t>
      </w:r>
      <w:r w:rsidR="00965D25" w:rsidRPr="004D4DC8">
        <w:rPr>
          <w:rFonts w:eastAsiaTheme="majorEastAsia" w:cstheme="majorBidi"/>
          <w:bCs/>
          <w:color w:val="000000" w:themeColor="text1"/>
          <w:szCs w:val="26"/>
        </w:rPr>
        <w:t xml:space="preserve">ull details can be found on the publicly available contract award notice via </w:t>
      </w:r>
      <w:r w:rsidR="004D4DC8" w:rsidRPr="004D4DC8">
        <w:t> </w:t>
      </w:r>
    </w:p>
    <w:p w14:paraId="617E25AC" w14:textId="77777777" w:rsidR="005F40E8" w:rsidRDefault="00944FA9" w:rsidP="005F40E8">
      <w:pPr>
        <w:tabs>
          <w:tab w:val="left" w:pos="5400"/>
        </w:tabs>
      </w:pPr>
      <w:hyperlink r:id="rId12" w:history="1">
        <w:r w:rsidR="004D4DC8" w:rsidRPr="004D4DC8">
          <w:rPr>
            <w:rStyle w:val="Hyperlink"/>
          </w:rPr>
          <w:t>View Notice - Public Contracts Scotland</w:t>
        </w:r>
      </w:hyperlink>
    </w:p>
    <w:p w14:paraId="3BEDCFBD" w14:textId="77777777" w:rsidR="005F40E8" w:rsidRDefault="005765E9" w:rsidP="005F40E8">
      <w:pPr>
        <w:pStyle w:val="Heading2"/>
      </w:pPr>
      <w:r w:rsidRPr="00825CDB">
        <w:t>The details we require are:</w:t>
      </w:r>
    </w:p>
    <w:p w14:paraId="1ABBF768" w14:textId="7E87D470" w:rsidR="00825CDB" w:rsidRPr="005F40E8" w:rsidRDefault="00825CDB" w:rsidP="005F40E8">
      <w:pPr>
        <w:pStyle w:val="Heading2"/>
      </w:pPr>
      <w:r w:rsidRPr="005F40E8">
        <w:t xml:space="preserve">• Actual spend on this framework (and any sub lots), from the start of the contract to the current date </w:t>
      </w:r>
    </w:p>
    <w:p w14:paraId="4B33365A" w14:textId="77777777" w:rsidR="004D4DC8" w:rsidRDefault="004D4DC8" w:rsidP="00092380">
      <w:pPr>
        <w:pStyle w:val="Heading2"/>
        <w:rPr>
          <w:rFonts w:eastAsiaTheme="minorHAnsi" w:cs="Arial"/>
          <w:b w:val="0"/>
          <w:color w:val="auto"/>
          <w:szCs w:val="24"/>
        </w:rPr>
      </w:pPr>
      <w:r w:rsidRPr="004D4DC8">
        <w:rPr>
          <w:rFonts w:eastAsiaTheme="minorHAnsi" w:cs="Arial"/>
          <w:b w:val="0"/>
          <w:color w:val="auto"/>
          <w:szCs w:val="24"/>
        </w:rPr>
        <w:t xml:space="preserve">In response to </w:t>
      </w:r>
      <w:r>
        <w:rPr>
          <w:rFonts w:eastAsiaTheme="minorHAnsi" w:cs="Arial"/>
          <w:b w:val="0"/>
          <w:color w:val="auto"/>
          <w:szCs w:val="24"/>
        </w:rPr>
        <w:t xml:space="preserve">this part of </w:t>
      </w:r>
      <w:r w:rsidRPr="004D4DC8">
        <w:rPr>
          <w:rFonts w:eastAsiaTheme="minorHAnsi" w:cs="Arial"/>
          <w:b w:val="0"/>
          <w:color w:val="auto"/>
          <w:szCs w:val="24"/>
        </w:rPr>
        <w:t>your request, and in terms of Section 17 of the Freedom of Information (Scotland) Act 2002, this represents a notice that the information you seek is not held by Police Scotland</w:t>
      </w:r>
    </w:p>
    <w:p w14:paraId="7FBB06C0" w14:textId="7C66EA49" w:rsidR="004D4DC8" w:rsidRDefault="005F40E8" w:rsidP="00092380">
      <w:pPr>
        <w:pStyle w:val="Heading2"/>
        <w:rPr>
          <w:rFonts w:eastAsiaTheme="minorHAnsi" w:cs="Arial"/>
          <w:b w:val="0"/>
          <w:color w:val="auto"/>
          <w:szCs w:val="24"/>
        </w:rPr>
      </w:pPr>
      <w:r>
        <w:rPr>
          <w:rFonts w:eastAsiaTheme="minorHAnsi" w:cs="Arial"/>
          <w:b w:val="0"/>
          <w:color w:val="auto"/>
          <w:szCs w:val="24"/>
        </w:rPr>
        <w:t>Our Finance Team have advised that this figure is unknown at this stage as we are only in the first year of the contract.</w:t>
      </w:r>
    </w:p>
    <w:p w14:paraId="699B8417" w14:textId="34F1FE29" w:rsidR="004D4DC8" w:rsidRPr="004D4DC8" w:rsidRDefault="004D4DC8" w:rsidP="004D4DC8">
      <w:pPr>
        <w:pStyle w:val="Heading2"/>
      </w:pPr>
      <w:r w:rsidRPr="004D4DC8">
        <w:t>• Start date &amp; duration of framework?</w:t>
      </w:r>
    </w:p>
    <w:p w14:paraId="67AB29E1" w14:textId="1CA50745" w:rsidR="007735E2" w:rsidRDefault="00825CDB" w:rsidP="00092380">
      <w:pPr>
        <w:pStyle w:val="Heading2"/>
      </w:pPr>
      <w:r w:rsidRPr="00825CDB">
        <w:t>• Is there an extension clause in the framework and, if so, the duration of the extension?</w:t>
      </w:r>
      <w:r w:rsidR="007735E2" w:rsidRPr="007735E2">
        <w:t xml:space="preserve"> </w:t>
      </w:r>
    </w:p>
    <w:p w14:paraId="380F23F4" w14:textId="239D45B6" w:rsidR="00825CDB" w:rsidRPr="00825CDB" w:rsidRDefault="007735E2" w:rsidP="00825CDB">
      <w:pPr>
        <w:tabs>
          <w:tab w:val="left" w:pos="5400"/>
        </w:tabs>
        <w:rPr>
          <w:rFonts w:eastAsiaTheme="majorEastAsia" w:cstheme="majorBidi"/>
          <w:b/>
          <w:color w:val="000000" w:themeColor="text1"/>
          <w:szCs w:val="26"/>
        </w:rPr>
      </w:pPr>
      <w:r>
        <w:t xml:space="preserve">The </w:t>
      </w:r>
      <w:r w:rsidRPr="007735E2">
        <w:rPr>
          <w:rFonts w:eastAsiaTheme="majorEastAsia" w:cstheme="majorBidi"/>
          <w:bCs/>
          <w:color w:val="000000" w:themeColor="text1"/>
          <w:szCs w:val="26"/>
        </w:rPr>
        <w:t>contract started on 01/02/2023 until 31/01/</w:t>
      </w:r>
      <w:r>
        <w:rPr>
          <w:rFonts w:eastAsiaTheme="majorEastAsia" w:cstheme="majorBidi"/>
          <w:bCs/>
          <w:color w:val="000000" w:themeColor="text1"/>
          <w:szCs w:val="26"/>
        </w:rPr>
        <w:t>20</w:t>
      </w:r>
      <w:r w:rsidRPr="007735E2">
        <w:rPr>
          <w:rFonts w:eastAsiaTheme="majorEastAsia" w:cstheme="majorBidi"/>
          <w:bCs/>
          <w:color w:val="000000" w:themeColor="text1"/>
          <w:szCs w:val="26"/>
        </w:rPr>
        <w:t xml:space="preserve">26 </w:t>
      </w:r>
      <w:r w:rsidR="005765E9">
        <w:rPr>
          <w:rFonts w:eastAsiaTheme="majorEastAsia" w:cstheme="majorBidi"/>
          <w:bCs/>
          <w:color w:val="000000" w:themeColor="text1"/>
          <w:szCs w:val="26"/>
        </w:rPr>
        <w:t>with a</w:t>
      </w:r>
      <w:r w:rsidRPr="007735E2">
        <w:rPr>
          <w:rFonts w:eastAsiaTheme="majorEastAsia" w:cstheme="majorBidi"/>
          <w:bCs/>
          <w:color w:val="000000" w:themeColor="text1"/>
          <w:szCs w:val="26"/>
        </w:rPr>
        <w:t xml:space="preserve"> </w:t>
      </w:r>
      <w:r w:rsidR="005765E9">
        <w:rPr>
          <w:rFonts w:eastAsiaTheme="majorEastAsia" w:cstheme="majorBidi"/>
          <w:bCs/>
          <w:color w:val="000000" w:themeColor="text1"/>
          <w:szCs w:val="26"/>
        </w:rPr>
        <w:t>one</w:t>
      </w:r>
      <w:r w:rsidRPr="007735E2">
        <w:rPr>
          <w:rFonts w:eastAsiaTheme="majorEastAsia" w:cstheme="majorBidi"/>
          <w:bCs/>
          <w:color w:val="000000" w:themeColor="text1"/>
          <w:szCs w:val="26"/>
        </w:rPr>
        <w:t xml:space="preserve"> year extension</w:t>
      </w:r>
    </w:p>
    <w:p w14:paraId="37E312F2" w14:textId="77777777" w:rsidR="00825CDB" w:rsidRDefault="00825CDB" w:rsidP="00092380">
      <w:pPr>
        <w:pStyle w:val="Heading2"/>
      </w:pPr>
      <w:r w:rsidRPr="00825CDB">
        <w:lastRenderedPageBreak/>
        <w:t>• Has a decision been made yet on whether the framework are being either extended or renewed?</w:t>
      </w:r>
    </w:p>
    <w:p w14:paraId="4991A3A0" w14:textId="081B18A6" w:rsidR="007735E2" w:rsidRPr="007735E2" w:rsidRDefault="007735E2" w:rsidP="00825CDB">
      <w:pPr>
        <w:tabs>
          <w:tab w:val="left" w:pos="5400"/>
        </w:tabs>
        <w:rPr>
          <w:rFonts w:eastAsiaTheme="majorEastAsia" w:cstheme="majorBidi"/>
          <w:bCs/>
          <w:color w:val="000000" w:themeColor="text1"/>
          <w:szCs w:val="26"/>
        </w:rPr>
      </w:pPr>
      <w:r w:rsidRPr="007735E2">
        <w:rPr>
          <w:rFonts w:eastAsiaTheme="majorEastAsia" w:cstheme="majorBidi"/>
          <w:bCs/>
          <w:color w:val="000000" w:themeColor="text1"/>
          <w:szCs w:val="26"/>
        </w:rPr>
        <w:t>No decision has been made</w:t>
      </w:r>
      <w:r>
        <w:rPr>
          <w:rFonts w:eastAsiaTheme="majorEastAsia" w:cstheme="majorBidi"/>
          <w:bCs/>
          <w:color w:val="000000" w:themeColor="text1"/>
          <w:szCs w:val="26"/>
        </w:rPr>
        <w:t xml:space="preserve"> </w:t>
      </w:r>
      <w:r w:rsidR="00D7599F">
        <w:rPr>
          <w:rFonts w:eastAsiaTheme="majorEastAsia" w:cstheme="majorBidi"/>
          <w:bCs/>
          <w:color w:val="000000" w:themeColor="text1"/>
          <w:szCs w:val="26"/>
        </w:rPr>
        <w:t>in relation to extending or renewing the contract.</w:t>
      </w:r>
    </w:p>
    <w:p w14:paraId="39F87C6B" w14:textId="77777777" w:rsidR="00965D25" w:rsidRDefault="00825CDB" w:rsidP="00092380">
      <w:pPr>
        <w:pStyle w:val="Heading2"/>
      </w:pPr>
      <w:r w:rsidRPr="00825CDB">
        <w:t>• Who is the senior officer (outside of procurement) responsible for this contract?</w:t>
      </w:r>
    </w:p>
    <w:p w14:paraId="5BA606D5" w14:textId="77777777" w:rsidR="009A2E1E" w:rsidRDefault="009A2E1E" w:rsidP="009A2E1E">
      <w:pPr>
        <w:tabs>
          <w:tab w:val="left" w:pos="5400"/>
        </w:tabs>
      </w:pPr>
      <w:r>
        <w:t>In response to this question, I would advise you that, in terms of Section 16 of the Freedom of Information (Scotland) Act 2002 I am refusing to provide you with the information sought.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I can confirm that Police Scotland holds the information that you have requested. Where information is considered to be exempt, this letter serves as a Refusal Notice that information is held and an explanation of the appropriate exemption is provided.</w:t>
      </w:r>
    </w:p>
    <w:p w14:paraId="0B60FCD0" w14:textId="77777777" w:rsidR="009A2E1E" w:rsidRPr="00BB1A0A" w:rsidRDefault="009A2E1E" w:rsidP="00BB1A0A">
      <w:pPr>
        <w:rPr>
          <w:b/>
          <w:bCs/>
        </w:rPr>
      </w:pPr>
      <w:r w:rsidRPr="00BB1A0A">
        <w:rPr>
          <w:b/>
          <w:bCs/>
        </w:rPr>
        <w:t>Section 38(1) (b) of the Act - personal information.</w:t>
      </w:r>
    </w:p>
    <w:p w14:paraId="22CF77EE" w14:textId="77777777" w:rsidR="009A2E1E" w:rsidRDefault="009A2E1E" w:rsidP="009A2E1E">
      <w:pPr>
        <w:tabs>
          <w:tab w:val="left" w:pos="5400"/>
        </w:tabs>
      </w:pPr>
      <w:r>
        <w:t>Personal data is defined in Article 4 of the General Data Protection Regulation (GDPR) as:</w:t>
      </w:r>
    </w:p>
    <w:p w14:paraId="0C389A10" w14:textId="77777777" w:rsidR="009A2E1E" w:rsidRDefault="009A2E1E" w:rsidP="009A2E1E">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27B1EEB" w14:textId="77777777" w:rsidR="009A2E1E" w:rsidRDefault="009A2E1E" w:rsidP="009A2E1E">
      <w:pPr>
        <w:tabs>
          <w:tab w:val="left" w:pos="5400"/>
        </w:tabs>
      </w:pPr>
      <w:r>
        <w:t>Section 38(2A) of the Act provides that personal data is exempt from disclosure where disclosure would contravene any of the data protection principles set out at Article 5(1) of the GDPR which states that:</w:t>
      </w:r>
    </w:p>
    <w:p w14:paraId="785E05AB" w14:textId="77777777" w:rsidR="009A2E1E" w:rsidRDefault="009A2E1E" w:rsidP="009A2E1E">
      <w:pPr>
        <w:tabs>
          <w:tab w:val="left" w:pos="5400"/>
        </w:tabs>
      </w:pPr>
      <w:r>
        <w:t>‘Personal data shall be processed lawfully, fairly and in a transparent manner in relation to the data subject’</w:t>
      </w:r>
    </w:p>
    <w:p w14:paraId="4A0C6B54" w14:textId="77777777" w:rsidR="009A2E1E" w:rsidRDefault="009A2E1E" w:rsidP="009A2E1E">
      <w:pPr>
        <w:tabs>
          <w:tab w:val="left" w:pos="5400"/>
        </w:tabs>
      </w:pPr>
      <w:r>
        <w:t>Article 6 of the GDPR goes on to state that processing shall be lawful only if certain conditions are met.  The only potentially applicable condition is Article 6(1) (f) which states:</w:t>
      </w:r>
    </w:p>
    <w:p w14:paraId="597E593E" w14:textId="77777777" w:rsidR="009A2E1E" w:rsidRDefault="009A2E1E" w:rsidP="009A2E1E">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34BDABB8" w14:textId="5F3296A8" w:rsidR="00255F1E" w:rsidRPr="00B11A55" w:rsidRDefault="009A2E1E" w:rsidP="009A2E1E">
      <w:pPr>
        <w:tabs>
          <w:tab w:val="left" w:pos="5400"/>
        </w:tabs>
      </w:pPr>
      <w:r>
        <w:lastRenderedPageBreak/>
        <w:t>Whilst I accept that you may have a legitimate interest with regards the disclosure of this information, I am nonetheless of the view that this interest is overridden by the interests or fundamental rights and freedoms of the data subject(s).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2DF8B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F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4762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F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A169B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F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1F717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FA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39C5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F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B822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FA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2380"/>
    <w:rsid w:val="000B1410"/>
    <w:rsid w:val="000E2F19"/>
    <w:rsid w:val="000E6526"/>
    <w:rsid w:val="0013072C"/>
    <w:rsid w:val="00141533"/>
    <w:rsid w:val="00167528"/>
    <w:rsid w:val="00191D44"/>
    <w:rsid w:val="00195CC4"/>
    <w:rsid w:val="00207326"/>
    <w:rsid w:val="00253DF6"/>
    <w:rsid w:val="00255F1E"/>
    <w:rsid w:val="00307C73"/>
    <w:rsid w:val="0036503B"/>
    <w:rsid w:val="003D6D03"/>
    <w:rsid w:val="003E12CA"/>
    <w:rsid w:val="004010DC"/>
    <w:rsid w:val="004341F0"/>
    <w:rsid w:val="00456324"/>
    <w:rsid w:val="00475460"/>
    <w:rsid w:val="00490317"/>
    <w:rsid w:val="00491644"/>
    <w:rsid w:val="00496A08"/>
    <w:rsid w:val="004D4DC8"/>
    <w:rsid w:val="004E1605"/>
    <w:rsid w:val="004F653C"/>
    <w:rsid w:val="00540A52"/>
    <w:rsid w:val="00557306"/>
    <w:rsid w:val="005765E9"/>
    <w:rsid w:val="005F40E8"/>
    <w:rsid w:val="00645CFA"/>
    <w:rsid w:val="006862A7"/>
    <w:rsid w:val="006B281F"/>
    <w:rsid w:val="006D5799"/>
    <w:rsid w:val="00750D83"/>
    <w:rsid w:val="007735E2"/>
    <w:rsid w:val="00785DBC"/>
    <w:rsid w:val="00793DD5"/>
    <w:rsid w:val="007D55F6"/>
    <w:rsid w:val="007F490F"/>
    <w:rsid w:val="00825CDB"/>
    <w:rsid w:val="0086779C"/>
    <w:rsid w:val="00874BFD"/>
    <w:rsid w:val="008964EF"/>
    <w:rsid w:val="008A799E"/>
    <w:rsid w:val="00907A94"/>
    <w:rsid w:val="00915E01"/>
    <w:rsid w:val="00944FA9"/>
    <w:rsid w:val="009631A4"/>
    <w:rsid w:val="00965D25"/>
    <w:rsid w:val="00977296"/>
    <w:rsid w:val="009A2E1E"/>
    <w:rsid w:val="00A044CD"/>
    <w:rsid w:val="00A25E93"/>
    <w:rsid w:val="00A320FF"/>
    <w:rsid w:val="00A70AC0"/>
    <w:rsid w:val="00A84EA9"/>
    <w:rsid w:val="00AC443C"/>
    <w:rsid w:val="00B11A55"/>
    <w:rsid w:val="00B17211"/>
    <w:rsid w:val="00B461B2"/>
    <w:rsid w:val="00B654B6"/>
    <w:rsid w:val="00B71B3C"/>
    <w:rsid w:val="00BB05A0"/>
    <w:rsid w:val="00BB1A0A"/>
    <w:rsid w:val="00BC389E"/>
    <w:rsid w:val="00BE1888"/>
    <w:rsid w:val="00BF6B81"/>
    <w:rsid w:val="00C077A8"/>
    <w:rsid w:val="00C14FF4"/>
    <w:rsid w:val="00C606A2"/>
    <w:rsid w:val="00C63872"/>
    <w:rsid w:val="00C84948"/>
    <w:rsid w:val="00CF1111"/>
    <w:rsid w:val="00D05706"/>
    <w:rsid w:val="00D27DC5"/>
    <w:rsid w:val="00D47E36"/>
    <w:rsid w:val="00D7599F"/>
    <w:rsid w:val="00E55D79"/>
    <w:rsid w:val="00EE2373"/>
    <w:rsid w:val="00EF4761"/>
    <w:rsid w:val="00F21D44"/>
    <w:rsid w:val="00FC2DA7"/>
    <w:rsid w:val="00FC509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A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publiccontractsscotland.gov.uk/search/show/search_view.aspx?ID=DEC46655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d.europa.eu/en/notice/-/detail/046374-201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www.w3.org/XML/1998/namespace"/>
    <ds:schemaRef ds:uri="http://schemas.microsoft.com/office/2006/documentManagement/types"/>
    <ds:schemaRef ds:uri="0e32d40b-a8f5-4c24-a46b-b72b5f0b9b52"/>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784</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2024-02-23T09:45:00Z</dcterms:created>
  <dcterms:modified xsi:type="dcterms:W3CDTF">2024-03-07T12:11:00Z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