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173A7A7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3D2475">
              <w:t>1174</w:t>
            </w:r>
          </w:p>
          <w:p w14:paraId="3F5C4352" w14:textId="32897216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F54F5">
              <w:t>30</w:t>
            </w:r>
            <w:r w:rsidR="00A30CC8">
              <w:t xml:space="preserve"> </w:t>
            </w:r>
            <w:r w:rsidR="003D2475">
              <w:t>April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529CA772" w14:textId="60F8F31B" w:rsidR="00CD72B3" w:rsidRDefault="00A86F0D" w:rsidP="00CD72B3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Act.</w:t>
      </w:r>
    </w:p>
    <w:p w14:paraId="2AE44266" w14:textId="6BCBE872" w:rsidR="00CD72B3" w:rsidRDefault="00CD72B3" w:rsidP="00CD72B3">
      <w:r>
        <w:t>To be of assistance, The Sex Offender Community Disclosure Scheme (Keeping Children Safe) was introduced across Scotland in 2011 and allows members of the public to request information where they have any specific concerns</w:t>
      </w:r>
      <w:r w:rsidRPr="00482882">
        <w:t xml:space="preserve">. </w:t>
      </w:r>
    </w:p>
    <w:p w14:paraId="11D404EB" w14:textId="77777777" w:rsidR="00CD72B3" w:rsidRPr="00310049" w:rsidRDefault="00CD72B3" w:rsidP="00CD72B3">
      <w:r w:rsidRPr="00482882">
        <w:t xml:space="preserve">For more information please visit </w:t>
      </w:r>
      <w:r w:rsidRPr="00CD72B3">
        <w:rPr>
          <w:color w:val="333333"/>
        </w:rPr>
        <w:t xml:space="preserve"> </w:t>
      </w:r>
      <w:hyperlink r:id="rId8" w:history="1">
        <w:r>
          <w:rPr>
            <w:rStyle w:val="Hyperlink"/>
          </w:rPr>
          <w:t>The Sex Offender Community Disclosure - Police Scotland</w:t>
        </w:r>
      </w:hyperlink>
      <w:r>
        <w:t xml:space="preserve"> and </w:t>
      </w:r>
      <w:hyperlink r:id="rId9" w:history="1">
        <w:r>
          <w:rPr>
            <w:rStyle w:val="Hyperlink"/>
          </w:rPr>
          <w:t>Sex offender community disclosure scheme: overview - gov.scot (www.gov.scot)</w:t>
        </w:r>
      </w:hyperlink>
    </w:p>
    <w:p w14:paraId="555619D9" w14:textId="77777777" w:rsidR="004311EF" w:rsidRDefault="004311EF" w:rsidP="004311EF"/>
    <w:p w14:paraId="632A8760" w14:textId="4E525F55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0F7D" w14:textId="77777777" w:rsidR="00491644" w:rsidRDefault="00491644">
    <w:pPr>
      <w:pStyle w:val="Footer"/>
    </w:pPr>
  </w:p>
  <w:p w14:paraId="5896F25E" w14:textId="2C590FB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54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13D872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54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D7B5" w14:textId="77777777" w:rsidR="00491644" w:rsidRDefault="00491644">
    <w:pPr>
      <w:pStyle w:val="Footer"/>
    </w:pPr>
  </w:p>
  <w:p w14:paraId="00CE212F" w14:textId="7192957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54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A4F" w14:textId="6A777CA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54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C3EF" w14:textId="2D35524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54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4794" w14:textId="5932CEF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54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35D07"/>
    <w:rsid w:val="00253DF6"/>
    <w:rsid w:val="00255F1E"/>
    <w:rsid w:val="00283C33"/>
    <w:rsid w:val="00383303"/>
    <w:rsid w:val="003D2475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70AC0"/>
    <w:rsid w:val="00A86F0D"/>
    <w:rsid w:val="00B11A55"/>
    <w:rsid w:val="00B17211"/>
    <w:rsid w:val="00B461B2"/>
    <w:rsid w:val="00B71B3C"/>
    <w:rsid w:val="00B7676A"/>
    <w:rsid w:val="00BC389E"/>
    <w:rsid w:val="00BF54F5"/>
    <w:rsid w:val="00BF6B81"/>
    <w:rsid w:val="00C077A8"/>
    <w:rsid w:val="00C606A2"/>
    <w:rsid w:val="00C84948"/>
    <w:rsid w:val="00CD72B3"/>
    <w:rsid w:val="00CF1111"/>
    <w:rsid w:val="00D27DC5"/>
    <w:rsid w:val="00D47E36"/>
    <w:rsid w:val="00E55D79"/>
    <w:rsid w:val="00EC652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dvice-and-information/child-abuse/the-sex-offender-community-disclosure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gov.scot/publications/sex-offender-community-disclosure-scheme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429</Words>
  <Characters>2447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2023-10-19T21:42:00Z</dcterms:created>
  <dcterms:modified xsi:type="dcterms:W3CDTF">2024-04-30T12:38:00Z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