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A35AD">
              <w:t>-2061</w:t>
            </w:r>
          </w:p>
          <w:p w:rsidR="00B17211" w:rsidRDefault="00456324" w:rsidP="00A3167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</w:t>
            </w:r>
            <w:r w:rsidR="00A31675">
              <w:t xml:space="preserve">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632A2" w:rsidRDefault="00EA35AD" w:rsidP="00793DD5">
      <w:pPr>
        <w:rPr>
          <w:b/>
        </w:rPr>
      </w:pPr>
      <w:r w:rsidRPr="00EA35AD">
        <w:rPr>
          <w:b/>
        </w:rPr>
        <w:t>1. I would like to know how many officers live in Newton Stewart.</w:t>
      </w:r>
    </w:p>
    <w:p w:rsidR="00A31675" w:rsidRDefault="00A31675" w:rsidP="00A31675">
      <w:r>
        <w:t xml:space="preserve">In terms of the Freedom of Information (Scotland) Act 2002 (the Act), Section 16 of the Act requires Police Scotland to provide you with a notice which: </w:t>
      </w:r>
    </w:p>
    <w:p w:rsidR="00A31675" w:rsidRDefault="00A31675" w:rsidP="00A31675">
      <w:r>
        <w:t xml:space="preserve">(a) states that it holds the information, </w:t>
      </w:r>
    </w:p>
    <w:p w:rsidR="00A31675" w:rsidRDefault="00A31675" w:rsidP="00A31675">
      <w:r>
        <w:t xml:space="preserve">(b) states that it is claiming an exemption, </w:t>
      </w:r>
    </w:p>
    <w:p w:rsidR="00A31675" w:rsidRDefault="00A31675" w:rsidP="00A31675">
      <w:r>
        <w:t xml:space="preserve">(c) specifies the exemption in question and </w:t>
      </w:r>
    </w:p>
    <w:p w:rsidR="00A31675" w:rsidRDefault="00A31675" w:rsidP="00A31675">
      <w:r>
        <w:t xml:space="preserve">(d) states, if that would not be otherwise apparent, why the exemption applies. </w:t>
      </w:r>
    </w:p>
    <w:p w:rsidR="00A31675" w:rsidRDefault="00A31675" w:rsidP="00A31675">
      <w:pPr>
        <w:pStyle w:val="Heading2"/>
      </w:pPr>
      <w:r>
        <w:t>Section 38(1) (b) – Personal Information</w:t>
      </w:r>
    </w:p>
    <w:p w:rsidR="00A31675" w:rsidRDefault="00A31675" w:rsidP="00A31675">
      <w:r>
        <w:t>Whilst I accept that you may have a legitimate interest with regards the disclosure of this information and that disclosure may well be necessary for that purpose, I am nonetheless of the view that those interests are overridden by the interests or fundamental rights and freedoms of the data subject.</w:t>
      </w:r>
    </w:p>
    <w:p w:rsidR="00A31675" w:rsidRDefault="00A31675" w:rsidP="00A31675">
      <w:pPr>
        <w:tabs>
          <w:tab w:val="left" w:pos="5400"/>
        </w:tabs>
        <w:jc w:val="both"/>
        <w:outlineLvl w:val="0"/>
      </w:pPr>
      <w:r>
        <w:t xml:space="preserve">To explain, and in accordance with the Scottish Information Commissioner’s guidance, cognisance must be taken of whether the information relates to an individual’s </w:t>
      </w:r>
      <w:r w:rsidRPr="0055037B">
        <w:rPr>
          <w:u w:val="single"/>
        </w:rPr>
        <w:t>public life</w:t>
      </w:r>
      <w:r>
        <w:t xml:space="preserve"> (i.e. their role as an officer of Police Scotland) or their </w:t>
      </w:r>
      <w:r w:rsidRPr="0055037B">
        <w:rPr>
          <w:u w:val="single"/>
        </w:rPr>
        <w:t>private life</w:t>
      </w:r>
      <w:r>
        <w:t xml:space="preserve"> (which extends to their family) and whether the individuals in question could reasonably expect that this information would be disclosed under Freedom of Information legislation.</w:t>
      </w:r>
    </w:p>
    <w:p w:rsidR="00A31675" w:rsidRDefault="00D57167" w:rsidP="00A31675">
      <w:r>
        <w:t xml:space="preserve">Confirming </w:t>
      </w:r>
      <w:r w:rsidR="00A31675">
        <w:t xml:space="preserve">address details of </w:t>
      </w:r>
      <w:r>
        <w:t xml:space="preserve">officers, even in general terms, </w:t>
      </w:r>
      <w:r w:rsidR="00A31675">
        <w:t>could potentially identify individuals and would therefore be a release of personal information.</w:t>
      </w:r>
      <w:r>
        <w:t xml:space="preserve"> </w:t>
      </w:r>
      <w:r w:rsidR="00A31675">
        <w:t xml:space="preserve"> Disclosure of such information, either directly or inadvertently is exempt under the Freedom of Information (Scotland) Act 2002. </w:t>
      </w:r>
    </w:p>
    <w:p w:rsidR="00A31675" w:rsidRDefault="00A31675" w:rsidP="00A31675">
      <w:r>
        <w:t>This is an absolute exemption which does not require a public interest test.</w:t>
      </w:r>
    </w:p>
    <w:p w:rsidR="00A31675" w:rsidRPr="00EA35AD" w:rsidRDefault="00A31675" w:rsidP="00793DD5">
      <w:pPr>
        <w:rPr>
          <w:b/>
        </w:rPr>
      </w:pPr>
    </w:p>
    <w:p w:rsidR="00EA35AD" w:rsidRDefault="00EA35AD" w:rsidP="00793DD5">
      <w:pPr>
        <w:rPr>
          <w:b/>
        </w:rPr>
      </w:pPr>
      <w:r w:rsidRPr="00EA35AD">
        <w:rPr>
          <w:b/>
        </w:rPr>
        <w:lastRenderedPageBreak/>
        <w:t>2. How many people have been sent to court for too much exhaust noise or illegal fitment regarding Construction and Use Regs. in Dumfries &amp; Galloway and Newton Stewart in the last two years?</w:t>
      </w:r>
    </w:p>
    <w:p w:rsidR="00D57167" w:rsidRDefault="00D57167" w:rsidP="00D57167">
      <w:r w:rsidRPr="00504124">
        <w:t>The role of Police Scotland is to investigate the circumstances and where sufficient evidence exists to then report the matter to the relevant Procurator Fiscal. It is a matter for the Procurator Fiscal to decide on and to progress any prosecution through the courts.</w:t>
      </w:r>
    </w:p>
    <w:p w:rsidR="00D57167" w:rsidRDefault="00D57167" w:rsidP="00D57167">
      <w:r w:rsidRPr="00EA7D69">
        <w:t>Therefore section 17(1) of the Freedom of Information (Scotland) Act 2002 applies: notice that information is not held.</w:t>
      </w:r>
    </w:p>
    <w:p w:rsidR="00D57167" w:rsidRPr="00504124" w:rsidRDefault="00D57167" w:rsidP="00D57167">
      <w:r w:rsidRPr="00504124">
        <w:t>By way of assistance, I have listed below contact details for the Crown Office and Procurator Fiscals Service who may be able to assist you in this matter:</w:t>
      </w:r>
    </w:p>
    <w:p w:rsidR="00D57167" w:rsidRDefault="00D57167" w:rsidP="00D57167">
      <w:pPr>
        <w:rPr>
          <w:rFonts w:cs="CIDFont+F2"/>
          <w:color w:val="000000"/>
        </w:rPr>
      </w:pPr>
      <w:r w:rsidRPr="00504124">
        <w:rPr>
          <w:rFonts w:cs="CIDFont+F2"/>
          <w:color w:val="000000"/>
        </w:rPr>
        <w:t>Crown Office</w:t>
      </w:r>
    </w:p>
    <w:p w:rsidR="00D57167" w:rsidRPr="00504124" w:rsidRDefault="00D57167" w:rsidP="00D57167">
      <w:pPr>
        <w:rPr>
          <w:rFonts w:cs="CIDFont+F2"/>
          <w:color w:val="000000"/>
        </w:rPr>
      </w:pPr>
      <w:r w:rsidRPr="00504124">
        <w:rPr>
          <w:rFonts w:cs="CIDFont+F2"/>
          <w:color w:val="000000"/>
        </w:rPr>
        <w:t>25 Chambers Street</w:t>
      </w:r>
    </w:p>
    <w:p w:rsidR="00D57167" w:rsidRPr="00504124" w:rsidRDefault="00D57167" w:rsidP="00D57167">
      <w:pPr>
        <w:rPr>
          <w:rFonts w:cs="CIDFont+F2"/>
          <w:color w:val="000000"/>
        </w:rPr>
      </w:pPr>
      <w:r w:rsidRPr="00504124">
        <w:rPr>
          <w:rFonts w:cs="CIDFont+F2"/>
          <w:color w:val="000000"/>
        </w:rPr>
        <w:t>Edinburgh</w:t>
      </w:r>
    </w:p>
    <w:p w:rsidR="00D57167" w:rsidRPr="00504124" w:rsidRDefault="00D57167" w:rsidP="00D57167">
      <w:pPr>
        <w:rPr>
          <w:rFonts w:cs="CIDFont+F2"/>
          <w:color w:val="000000"/>
        </w:rPr>
      </w:pPr>
      <w:r w:rsidRPr="00504124">
        <w:rPr>
          <w:rFonts w:cs="CIDFont+F2"/>
          <w:color w:val="000000"/>
        </w:rPr>
        <w:t>EH1 1LA</w:t>
      </w:r>
    </w:p>
    <w:p w:rsidR="0055037B" w:rsidRDefault="00DD47E1" w:rsidP="00793DD5">
      <w:pPr>
        <w:rPr>
          <w:color w:val="0000FF"/>
        </w:rPr>
      </w:pPr>
      <w:hyperlink r:id="rId8" w:history="1">
        <w:r w:rsidR="00D57167" w:rsidRPr="00504124">
          <w:rPr>
            <w:rStyle w:val="Hyperlink"/>
            <w:rFonts w:cs="CIDFont+F1"/>
          </w:rPr>
          <w:t>http://www.copfs.gov.uk/</w:t>
        </w:r>
      </w:hyperlink>
      <w:r w:rsidR="00D57167" w:rsidRPr="00504124">
        <w:rPr>
          <w:color w:val="0000FF"/>
        </w:rPr>
        <w:t xml:space="preserve"> </w:t>
      </w:r>
    </w:p>
    <w:p w:rsidR="0055037B" w:rsidRPr="00D57167" w:rsidRDefault="0055037B" w:rsidP="00793DD5">
      <w:pPr>
        <w:rPr>
          <w:color w:val="0000FF"/>
        </w:rPr>
      </w:pPr>
    </w:p>
    <w:p w:rsidR="00EA35AD" w:rsidRDefault="00EA35AD" w:rsidP="00793DD5">
      <w:pPr>
        <w:rPr>
          <w:b/>
        </w:rPr>
      </w:pPr>
      <w:r w:rsidRPr="00EA35AD">
        <w:rPr>
          <w:b/>
        </w:rPr>
        <w:t>3. How many people have been charged with speedi</w:t>
      </w:r>
      <w:r>
        <w:rPr>
          <w:b/>
        </w:rPr>
        <w:t>ng or dangerous driving in Newto</w:t>
      </w:r>
      <w:r w:rsidRPr="00EA35AD">
        <w:rPr>
          <w:b/>
        </w:rPr>
        <w:t>n Stewart town?</w:t>
      </w:r>
    </w:p>
    <w:p w:rsidR="0055037B" w:rsidRDefault="0055037B" w:rsidP="0055037B">
      <w:pPr>
        <w:tabs>
          <w:tab w:val="left" w:pos="5400"/>
        </w:tabs>
        <w:rPr>
          <w:color w:val="000000"/>
        </w:rPr>
      </w:pPr>
      <w:r>
        <w:t>The information sought is held by Police Scotland, and technically I can refuse to provide it in terms of s</w:t>
      </w:r>
      <w:r w:rsidRPr="00453F0A">
        <w:t>ection 16</w:t>
      </w:r>
      <w:r>
        <w:t>(1) of the Act on the basis that the s</w:t>
      </w:r>
      <w:r w:rsidRPr="007D1918">
        <w:rPr>
          <w:color w:val="000000"/>
        </w:rPr>
        <w:t>ection 25(1)</w:t>
      </w:r>
      <w:r>
        <w:rPr>
          <w:color w:val="000000"/>
        </w:rPr>
        <w:t xml:space="preserve"> exemption applies:</w:t>
      </w:r>
    </w:p>
    <w:p w:rsidR="0055037B" w:rsidRDefault="0055037B" w:rsidP="0055037B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55037B" w:rsidRPr="00372C37" w:rsidRDefault="0055037B" w:rsidP="0055037B">
      <w:r w:rsidRPr="007D1918">
        <w:rPr>
          <w:color w:val="000000"/>
        </w:rPr>
        <w:t xml:space="preserve">Please be advised that </w:t>
      </w:r>
      <w:r>
        <w:t>data</w:t>
      </w:r>
      <w:r w:rsidRPr="00701421">
        <w:t xml:space="preserve"> regarding </w:t>
      </w:r>
      <w:r>
        <w:t>all offences are</w:t>
      </w:r>
      <w:r w:rsidRPr="00701421">
        <w:t xml:space="preserve"> publicly available</w:t>
      </w:r>
      <w:r>
        <w:t xml:space="preserve"> </w:t>
      </w:r>
      <w:r w:rsidRPr="00701421">
        <w:t xml:space="preserve">on the Police Scotland website, broken down into Multi-Member Ward </w:t>
      </w:r>
      <w:r>
        <w:t xml:space="preserve">(MMW) </w:t>
      </w:r>
      <w:r w:rsidRPr="00701421">
        <w:t>area</w:t>
      </w:r>
      <w:r w:rsidRPr="007D1918">
        <w:rPr>
          <w:color w:val="000000"/>
        </w:rPr>
        <w:t>:</w:t>
      </w:r>
    </w:p>
    <w:p w:rsidR="0055037B" w:rsidRDefault="00DD47E1" w:rsidP="0055037B">
      <w:pPr>
        <w:rPr>
          <w:rStyle w:val="Hyperlink"/>
        </w:rPr>
      </w:pPr>
      <w:hyperlink r:id="rId9" w:history="1">
        <w:r w:rsidR="0055037B">
          <w:rPr>
            <w:rStyle w:val="Hyperlink"/>
          </w:rPr>
          <w:t>Crime data - Police Scotland</w:t>
        </w:r>
      </w:hyperlink>
    </w:p>
    <w:p w:rsidR="0055037B" w:rsidRDefault="0055037B" w:rsidP="0055037B">
      <w:r>
        <w:t xml:space="preserve">You can select the relevant MMW area by council name in column 1 and the Road Traffic offence etc. in the crime column. </w:t>
      </w:r>
    </w:p>
    <w:p w:rsidR="0055037B" w:rsidRDefault="0055037B" w:rsidP="0055037B">
      <w:r>
        <w:rPr>
          <w:color w:val="000000"/>
        </w:rPr>
        <w:t xml:space="preserve">Notwithstanding the explanation above, </w:t>
      </w:r>
      <w:r>
        <w:t xml:space="preserve">I note that you mention you have computer problems, so to assist I have enclosed a printed copy of the relevant data for your convenience. </w:t>
      </w:r>
    </w:p>
    <w:p w:rsidR="00D57167" w:rsidRDefault="00D57167" w:rsidP="00793DD5">
      <w:pPr>
        <w:rPr>
          <w:b/>
        </w:rPr>
      </w:pPr>
    </w:p>
    <w:p w:rsidR="00D57167" w:rsidRDefault="00D57167" w:rsidP="00793DD5">
      <w:pPr>
        <w:rPr>
          <w:b/>
        </w:rPr>
      </w:pPr>
    </w:p>
    <w:p w:rsidR="00D57167" w:rsidRPr="00D57167" w:rsidRDefault="0055037B" w:rsidP="00793DD5">
      <w:r>
        <w:t xml:space="preserve">Finally, I </w:t>
      </w:r>
      <w:r w:rsidR="00D57167">
        <w:t>can confirm y</w:t>
      </w:r>
      <w:r w:rsidR="00D57167" w:rsidRPr="00D57167">
        <w:t>ou will receive a separate response from one of my colleagues in respect of the specific incident you referred to</w:t>
      </w:r>
      <w:r w:rsidR="00D57167">
        <w:t xml:space="preserve"> at the start of your letter</w:t>
      </w:r>
      <w:r w:rsidR="00D57167" w:rsidRPr="00D57167">
        <w:t xml:space="preserve">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037B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1675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57167"/>
    <w:rsid w:val="00DA19D7"/>
    <w:rsid w:val="00DD47E1"/>
    <w:rsid w:val="00E448C2"/>
    <w:rsid w:val="00E55D79"/>
    <w:rsid w:val="00EA35A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fs.gov.uk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2023-09-05T08:16:00Z</cp:lastPrinted>
  <dcterms:created xsi:type="dcterms:W3CDTF">2023-09-01T10:10:00Z</dcterms:created>
  <dcterms:modified xsi:type="dcterms:W3CDTF">2023-09-05T08:17:00Z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