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A25D1">
              <w:t>0549</w:t>
            </w:r>
          </w:p>
          <w:p w:rsidR="00B17211" w:rsidRDefault="00456324" w:rsidP="00F0011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0118">
              <w:t>16</w:t>
            </w:r>
            <w:r w:rsidR="006D5799">
              <w:t xml:space="preserve"> </w:t>
            </w:r>
            <w:r w:rsidR="00DA25D1">
              <w:t>March</w:t>
            </w:r>
            <w:r>
              <w:t xml:space="preserve"> 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A25D1" w:rsidRPr="00DA25D1" w:rsidRDefault="00DA25D1" w:rsidP="00DA25D1">
      <w:pPr>
        <w:pStyle w:val="Heading2"/>
      </w:pPr>
      <w:r w:rsidRPr="00DA25D1">
        <w:t xml:space="preserve">How many vehicles were seized in relation to road traffic offences last year? </w:t>
      </w:r>
      <w:r w:rsidR="00776CED">
        <w:br/>
      </w:r>
      <w:r w:rsidRPr="00DA25D1">
        <w:t>Please break the figures down to show the type of each vehicle seized (i.e. car, motorbike, e-scooter).</w:t>
      </w:r>
    </w:p>
    <w:p w:rsidR="007E69A9" w:rsidRDefault="00F5072A" w:rsidP="00F5072A">
      <w:r>
        <w:t xml:space="preserve">In response to your request, please see the </w:t>
      </w:r>
      <w:r w:rsidR="007E69A9">
        <w:t>following:</w:t>
      </w:r>
    </w:p>
    <w:tbl>
      <w:tblPr>
        <w:tblStyle w:val="TableGrid"/>
        <w:tblW w:w="8492" w:type="dxa"/>
        <w:tblLook w:val="04A0" w:firstRow="1" w:lastRow="0" w:firstColumn="1" w:lastColumn="0" w:noHBand="0" w:noVBand="1"/>
        <w:tblCaption w:val="Table of vehicle types and reasons"/>
        <w:tblDescription w:val="Table of vehicle types and reasons"/>
      </w:tblPr>
      <w:tblGrid>
        <w:gridCol w:w="7366"/>
        <w:gridCol w:w="1126"/>
      </w:tblGrid>
      <w:tr w:rsidR="00776CED" w:rsidRPr="00776CED" w:rsidTr="00776CED">
        <w:trPr>
          <w:trHeight w:val="20"/>
          <w:tblHeader/>
        </w:trPr>
        <w:tc>
          <w:tcPr>
            <w:tcW w:w="7366" w:type="dxa"/>
            <w:shd w:val="clear" w:color="auto" w:fill="D9D9D9" w:themeFill="background1" w:themeFillShade="D9"/>
          </w:tcPr>
          <w:p w:rsidR="00776CED" w:rsidRPr="00776CED" w:rsidRDefault="00776CED" w:rsidP="00776CED">
            <w:pPr>
              <w:rPr>
                <w:b/>
              </w:rPr>
            </w:pPr>
            <w:r w:rsidRPr="00776CED">
              <w:rPr>
                <w:b/>
              </w:rPr>
              <w:t>Vehicle Type And Reason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:rsidR="00776CED" w:rsidRPr="00776CED" w:rsidRDefault="00776CED" w:rsidP="00776CED">
            <w:pPr>
              <w:rPr>
                <w:b/>
              </w:rPr>
            </w:pPr>
            <w:r w:rsidRPr="00776CED">
              <w:rPr>
                <w:b/>
              </w:rPr>
              <w:t xml:space="preserve">Count 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Car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5866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Antisocial Use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65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1129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4282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389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Commercial - Above 24 Ton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Commercial 4.1 To 7.5 Ton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11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3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5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lastRenderedPageBreak/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3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Commercial 7.6 To 18 Ton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Electric Bike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32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7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23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Electric Scooter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31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Antisocial Use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5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23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Electrically Assisted Pedal Cycle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Large Van - 2.6 To 4.0 T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295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Antisocial Use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44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238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lastRenderedPageBreak/>
              <w:t>Lwb Vehicle  5.2 Metres Up To 4.0t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92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16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68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8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Medium Van - Upto 2.5 Ton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123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27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90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6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 xml:space="preserve">Motorcycle 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299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Antisocial Use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4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82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194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19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Off Road Bike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4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Quad Bike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18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6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12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lastRenderedPageBreak/>
              <w:t>Small Van - Car Derived Van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95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Antisocial Use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&amp; 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25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63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Unlicensed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6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Trailer (Light)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r w:rsidRPr="00776CED">
              <w:t>Uninsured (Scotland)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r w:rsidRPr="00776CED">
              <w:t>1</w:t>
            </w:r>
          </w:p>
        </w:tc>
      </w:tr>
      <w:tr w:rsidR="00776CED" w:rsidRPr="00776CED" w:rsidTr="00776CED">
        <w:trPr>
          <w:trHeight w:val="20"/>
        </w:trPr>
        <w:tc>
          <w:tcPr>
            <w:tcW w:w="736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Grand Total</w:t>
            </w:r>
          </w:p>
        </w:tc>
        <w:tc>
          <w:tcPr>
            <w:tcW w:w="1126" w:type="dxa"/>
            <w:noWrap/>
            <w:hideMark/>
          </w:tcPr>
          <w:p w:rsidR="00776CED" w:rsidRPr="00776CED" w:rsidRDefault="00776CED" w:rsidP="00776CED">
            <w:pPr>
              <w:rPr>
                <w:b/>
                <w:bCs/>
              </w:rPr>
            </w:pPr>
            <w:r w:rsidRPr="00776CED">
              <w:rPr>
                <w:b/>
                <w:bCs/>
              </w:rPr>
              <w:t>6872</w:t>
            </w:r>
          </w:p>
        </w:tc>
      </w:tr>
    </w:tbl>
    <w:p w:rsidR="007E69A9" w:rsidRDefault="007E69A9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01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01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01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01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01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01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C14E1"/>
    <w:multiLevelType w:val="hybridMultilevel"/>
    <w:tmpl w:val="9A7C00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76CED"/>
    <w:rsid w:val="00793DD5"/>
    <w:rsid w:val="007D55F6"/>
    <w:rsid w:val="007E69A9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A25D1"/>
    <w:rsid w:val="00E55D79"/>
    <w:rsid w:val="00EF4761"/>
    <w:rsid w:val="00F00118"/>
    <w:rsid w:val="00F5072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489</Words>
  <Characters>2791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2023-03-16T09:14:00Z</cp:lastPrinted>
  <dcterms:created xsi:type="dcterms:W3CDTF">2021-10-06T12:31:00Z</dcterms:created>
  <dcterms:modified xsi:type="dcterms:W3CDTF">2023-03-16T09:16:00Z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