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C214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26D6">
              <w:t>12</w:t>
            </w:r>
            <w:r w:rsidR="00C37169">
              <w:t>29</w:t>
            </w:r>
          </w:p>
          <w:p w14:paraId="34BDABA6" w14:textId="7E034E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2D4B">
              <w:t>15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BB467B" w14:textId="77777777" w:rsidR="00D926D6" w:rsidRDefault="00D926D6" w:rsidP="00D926D6">
      <w:r w:rsidRPr="007310B5">
        <w:t>I refer to your recent request for information which has not been repeated here due to the fact that it names specific individuals.</w:t>
      </w:r>
    </w:p>
    <w:p w14:paraId="138B9C4D" w14:textId="77777777" w:rsidR="00D926D6" w:rsidRDefault="00D926D6" w:rsidP="00D926D6">
      <w:r>
        <w:t>I am refusing to comply with your request in terms of section 14(2) of the Act:</w:t>
      </w:r>
    </w:p>
    <w:p w14:paraId="6DF7F19D" w14:textId="77777777" w:rsidR="00D926D6" w:rsidRDefault="00D926D6" w:rsidP="00D926D6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BFD045A" w14:textId="29C120B7" w:rsidR="00D926D6" w:rsidRDefault="00D926D6" w:rsidP="00D926D6">
      <w:pPr>
        <w:tabs>
          <w:tab w:val="left" w:pos="5400"/>
        </w:tabs>
      </w:pPr>
      <w:r>
        <w:t>Your request was previously answered on 6</w:t>
      </w:r>
      <w:r w:rsidRPr="00D926D6">
        <w:rPr>
          <w:vertAlign w:val="superscript"/>
        </w:rPr>
        <w:t>th</w:t>
      </w:r>
      <w:r>
        <w:t xml:space="preserve"> May 2024 with reference FOI 24-1181. </w:t>
      </w:r>
    </w:p>
    <w:p w14:paraId="149CD554" w14:textId="5795C517" w:rsidR="00D926D6" w:rsidRDefault="00D926D6" w:rsidP="00D926D6">
      <w:pPr>
        <w:tabs>
          <w:tab w:val="left" w:pos="5400"/>
        </w:tabs>
      </w:pPr>
      <w:r>
        <w:t>Our response can be viewed on the Police Scotland Disclosure Log:</w:t>
      </w:r>
      <w:r w:rsidR="00326E8B">
        <w:t xml:space="preserve"> </w:t>
      </w:r>
      <w:hyperlink r:id="rId11" w:history="1">
        <w:r w:rsidR="00326E8B">
          <w:rPr>
            <w:rStyle w:val="Hyperlink"/>
          </w:rPr>
          <w:t>24-1181 - Psycho Electric WeaponS, V2K, Remote Neural Monitoring and Mind Control Techniques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E7C67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7A22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CFD3A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16B25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FAE3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FB268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D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26E8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2D4B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7169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926D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may/24-1181-psycho-electric-weapons-v2k-remote-neural-monitoring-and-mind-control-techniqu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