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53FECDB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932B7B">
              <w:t>5-1613</w:t>
            </w:r>
          </w:p>
          <w:p w14:paraId="011E803D" w14:textId="43EAD9B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1CBD">
              <w:t>11 June</w:t>
            </w:r>
            <w:r w:rsidR="00932B7B">
              <w:t xml:space="preserve">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6CF3B16D" w14:textId="77777777" w:rsidR="006704F7" w:rsidRPr="006704F7" w:rsidRDefault="006704F7" w:rsidP="006704F7">
      <w:pPr>
        <w:rPr>
          <w:rFonts w:eastAsiaTheme="majorEastAsia" w:cstheme="majorBidi"/>
          <w:b/>
          <w:color w:val="000000" w:themeColor="text1"/>
          <w:szCs w:val="26"/>
        </w:rPr>
      </w:pPr>
      <w:r w:rsidRPr="006704F7">
        <w:rPr>
          <w:rFonts w:eastAsiaTheme="majorEastAsia" w:cstheme="majorBidi"/>
          <w:b/>
          <w:color w:val="000000" w:themeColor="text1"/>
          <w:szCs w:val="26"/>
        </w:rPr>
        <w:t>The number of arrests of women for crimes related to prostitution, as listed on Police Scotland's website:</w:t>
      </w:r>
    </w:p>
    <w:p w14:paraId="5BEA8DD2" w14:textId="77777777" w:rsidR="006704F7" w:rsidRPr="006704F7" w:rsidRDefault="006704F7" w:rsidP="006704F7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6704F7">
        <w:rPr>
          <w:rFonts w:eastAsiaTheme="majorEastAsia" w:cstheme="majorBidi"/>
          <w:b/>
          <w:color w:val="000000" w:themeColor="text1"/>
          <w:szCs w:val="26"/>
        </w:rPr>
        <w:t>running a brothel</w:t>
      </w:r>
    </w:p>
    <w:p w14:paraId="504F886E" w14:textId="77777777" w:rsidR="006704F7" w:rsidRPr="006704F7" w:rsidRDefault="006704F7" w:rsidP="006704F7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6704F7">
        <w:rPr>
          <w:rFonts w:eastAsiaTheme="majorEastAsia" w:cstheme="majorBidi"/>
          <w:b/>
          <w:color w:val="000000" w:themeColor="text1"/>
          <w:szCs w:val="26"/>
        </w:rPr>
        <w:t>soliciting or loitering in a public place for the purpose of purchasing sex (purchasers/kerb crawlers)</w:t>
      </w:r>
    </w:p>
    <w:p w14:paraId="1631C752" w14:textId="77777777" w:rsidR="006704F7" w:rsidRPr="006704F7" w:rsidRDefault="006704F7" w:rsidP="006704F7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6704F7">
        <w:rPr>
          <w:rFonts w:eastAsiaTheme="majorEastAsia" w:cstheme="majorBidi"/>
          <w:b/>
          <w:color w:val="000000" w:themeColor="text1"/>
          <w:szCs w:val="26"/>
        </w:rPr>
        <w:t>soliciting or loitering in a public place for the purpose of selling sex (sellers)</w:t>
      </w:r>
    </w:p>
    <w:p w14:paraId="0EB842B9" w14:textId="77777777" w:rsidR="006704F7" w:rsidRPr="006704F7" w:rsidRDefault="006704F7" w:rsidP="006704F7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6704F7">
        <w:rPr>
          <w:rFonts w:eastAsiaTheme="majorEastAsia" w:cstheme="majorBidi"/>
          <w:b/>
          <w:color w:val="000000" w:themeColor="text1"/>
          <w:szCs w:val="26"/>
        </w:rPr>
        <w:t>trafficking people for the purpose of sexual exploitation</w:t>
      </w:r>
    </w:p>
    <w:p w14:paraId="4DE473F2" w14:textId="77777777" w:rsidR="006704F7" w:rsidRPr="006704F7" w:rsidRDefault="006704F7" w:rsidP="006704F7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6704F7">
        <w:rPr>
          <w:rFonts w:eastAsiaTheme="majorEastAsia" w:cstheme="majorBidi"/>
          <w:b/>
          <w:color w:val="000000" w:themeColor="text1"/>
          <w:szCs w:val="26"/>
        </w:rPr>
        <w:t>persuade/cause or attempt to persuade/cause an individual into prostitution.</w:t>
      </w:r>
    </w:p>
    <w:p w14:paraId="5040E25B" w14:textId="77777777" w:rsidR="006704F7" w:rsidRPr="006704F7" w:rsidRDefault="006704F7" w:rsidP="006704F7">
      <w:pPr>
        <w:rPr>
          <w:rFonts w:eastAsiaTheme="majorEastAsia" w:cstheme="majorBidi"/>
          <w:b/>
          <w:color w:val="000000" w:themeColor="text1"/>
          <w:szCs w:val="26"/>
        </w:rPr>
      </w:pPr>
      <w:r w:rsidRPr="006704F7">
        <w:rPr>
          <w:rFonts w:eastAsiaTheme="majorEastAsia" w:cstheme="majorBidi"/>
          <w:b/>
          <w:color w:val="000000" w:themeColor="text1"/>
          <w:szCs w:val="26"/>
        </w:rPr>
        <w:t>I would like these figures broken down by policing division, or whichever geographical breakdown is most convenient to your data collection.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bookmarkStart w:id="0" w:name="_Hlk199401456"/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bookmarkEnd w:id="0"/>
    <w:p w14:paraId="3EF4A28C" w14:textId="77777777" w:rsidR="00CA2ECF" w:rsidRDefault="006704F7" w:rsidP="00F9431D">
      <w:r w:rsidRPr="006704F7">
        <w:rPr>
          <w:color w:val="000000" w:themeColor="text1"/>
        </w:rPr>
        <w:t xml:space="preserve">You may be interested in a recent FOI response on a similar subject </w:t>
      </w:r>
      <w:r w:rsidRPr="006704F7">
        <w:t>- </w:t>
      </w:r>
      <w:hyperlink r:id="rId9" w:tgtFrame="_blank" w:history="1">
        <w:r w:rsidRPr="006704F7">
          <w:rPr>
            <w:rStyle w:val="Hyperlink"/>
          </w:rPr>
          <w:t>23-0446 – Crime Stats – Brothel Keeping / Prostitution – 5yrs - Police Scotland</w:t>
        </w:r>
      </w:hyperlink>
      <w:r w:rsidRPr="006704F7">
        <w:t xml:space="preserve">​.  </w:t>
      </w:r>
    </w:p>
    <w:p w14:paraId="2F83B281" w14:textId="4A0CAA81" w:rsidR="000D1CC5" w:rsidRDefault="006704F7" w:rsidP="00F9431D">
      <w:pPr>
        <w:rPr>
          <w:color w:val="000000" w:themeColor="text1"/>
        </w:rPr>
      </w:pPr>
      <w:r w:rsidRPr="006704F7">
        <w:rPr>
          <w:color w:val="000000" w:themeColor="text1"/>
        </w:rPr>
        <w:t>If you would be interested in recorded and detected crime data for potentially relevant Scottish Government Justice Department Crime Classifications</w:t>
      </w:r>
      <w:r w:rsidR="00CA2ECF">
        <w:rPr>
          <w:color w:val="000000" w:themeColor="text1"/>
        </w:rPr>
        <w:t>,</w:t>
      </w:r>
      <w:r w:rsidRPr="006704F7">
        <w:rPr>
          <w:color w:val="000000" w:themeColor="text1"/>
        </w:rPr>
        <w:t xml:space="preserve"> please let us know - those are Procuration (excluding homosexual acts), Brothel keeping, Immoral traffic, Offences relating to prostitution, Procuration of homosexual acts and/ or Soliciting services of person engaged in prostitution.</w:t>
      </w:r>
    </w:p>
    <w:p w14:paraId="0DE9B48B" w14:textId="77777777" w:rsidR="00CA2ECF" w:rsidRDefault="00CA2ECF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721AEF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26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731BC8E2" w14:textId="11F486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26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373CC3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26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4F4D50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26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33096F2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26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00F4C1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26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4E26"/>
    <w:multiLevelType w:val="multilevel"/>
    <w:tmpl w:val="A6489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1"/>
  </w:num>
  <w:num w:numId="2" w16cid:durableId="3508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62CA"/>
    <w:rsid w:val="00070A8A"/>
    <w:rsid w:val="00090F3B"/>
    <w:rsid w:val="000D1CC5"/>
    <w:rsid w:val="000E6526"/>
    <w:rsid w:val="001321D1"/>
    <w:rsid w:val="00141533"/>
    <w:rsid w:val="001429BC"/>
    <w:rsid w:val="00167528"/>
    <w:rsid w:val="00195CC4"/>
    <w:rsid w:val="00253DF6"/>
    <w:rsid w:val="00255F1E"/>
    <w:rsid w:val="002A17A7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C26A8"/>
    <w:rsid w:val="004E1605"/>
    <w:rsid w:val="004F653C"/>
    <w:rsid w:val="00540A52"/>
    <w:rsid w:val="00550301"/>
    <w:rsid w:val="006704F7"/>
    <w:rsid w:val="006F6484"/>
    <w:rsid w:val="00750D83"/>
    <w:rsid w:val="007803C3"/>
    <w:rsid w:val="00793DD5"/>
    <w:rsid w:val="007D55F6"/>
    <w:rsid w:val="007F490F"/>
    <w:rsid w:val="0086779C"/>
    <w:rsid w:val="00874BFD"/>
    <w:rsid w:val="008964EF"/>
    <w:rsid w:val="00932B7B"/>
    <w:rsid w:val="00977296"/>
    <w:rsid w:val="00A25E93"/>
    <w:rsid w:val="00A320FF"/>
    <w:rsid w:val="00A6136F"/>
    <w:rsid w:val="00A65C73"/>
    <w:rsid w:val="00A70AC0"/>
    <w:rsid w:val="00A732CA"/>
    <w:rsid w:val="00AF7892"/>
    <w:rsid w:val="00B11A55"/>
    <w:rsid w:val="00B17211"/>
    <w:rsid w:val="00B238B4"/>
    <w:rsid w:val="00B461B2"/>
    <w:rsid w:val="00B71B3C"/>
    <w:rsid w:val="00BC389E"/>
    <w:rsid w:val="00BF6B81"/>
    <w:rsid w:val="00C077A8"/>
    <w:rsid w:val="00C40AFF"/>
    <w:rsid w:val="00C606A2"/>
    <w:rsid w:val="00C84948"/>
    <w:rsid w:val="00CA2ECF"/>
    <w:rsid w:val="00CF1111"/>
    <w:rsid w:val="00D00C3D"/>
    <w:rsid w:val="00D27DC5"/>
    <w:rsid w:val="00D47E36"/>
    <w:rsid w:val="00DB1CBD"/>
    <w:rsid w:val="00E55D79"/>
    <w:rsid w:val="00EE619D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704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freedom-of-information/disclosure-log/disclosure-log-2023/february/23-0446-crime-stats-brothel-keeping-prostitution-5yr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691</Words>
  <Characters>3943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2025-06-11T07:57:00Z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