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32D5465B" w:rsidR="00B17211" w:rsidRPr="00B17211" w:rsidRDefault="00B17211" w:rsidP="007F490F">
            <w:r w:rsidRPr="007F490F">
              <w:rPr>
                <w:rStyle w:val="Heading2Char"/>
              </w:rPr>
              <w:t>Our reference:</w:t>
            </w:r>
            <w:r>
              <w:t xml:space="preserve">  FOI 2</w:t>
            </w:r>
            <w:r w:rsidR="00F913E7">
              <w:t>4-0064</w:t>
            </w:r>
          </w:p>
          <w:p w14:paraId="3F5C4352" w14:textId="28E1E5E8" w:rsidR="00B17211" w:rsidRDefault="00456324" w:rsidP="004311EF">
            <w:r w:rsidRPr="007F490F">
              <w:rPr>
                <w:rStyle w:val="Heading2Char"/>
              </w:rPr>
              <w:t>Respon</w:t>
            </w:r>
            <w:r w:rsidR="007D55F6">
              <w:rPr>
                <w:rStyle w:val="Heading2Char"/>
              </w:rPr>
              <w:t>ded to:</w:t>
            </w:r>
            <w:r w:rsidR="007F490F">
              <w:t xml:space="preserve">  </w:t>
            </w:r>
            <w:r w:rsidR="00016EAF">
              <w:t>26</w:t>
            </w:r>
            <w:r w:rsidR="00A30CC8">
              <w:t xml:space="preserve"> </w:t>
            </w:r>
            <w:r w:rsidR="00016EAF">
              <w:t>January</w:t>
            </w:r>
            <w:r>
              <w:t xml:space="preserve"> 202</w:t>
            </w:r>
            <w:r w:rsidR="00F913E7">
              <w:t>4</w:t>
            </w:r>
          </w:p>
        </w:tc>
      </w:tr>
    </w:tbl>
    <w:p w14:paraId="1D51F6FB" w14:textId="77777777" w:rsidR="00EE5DBA" w:rsidRDefault="00EE5DBA" w:rsidP="00EE5DBA">
      <w:r w:rsidRPr="00793DD5">
        <w:t xml:space="preserve">Your recent request for information is replicated below, together with </w:t>
      </w:r>
      <w:r>
        <w:t>our</w:t>
      </w:r>
      <w:r w:rsidRPr="00793DD5">
        <w:t xml:space="preserve"> response.</w:t>
      </w:r>
    </w:p>
    <w:p w14:paraId="582CD954" w14:textId="0CC27347" w:rsidR="00F913E7" w:rsidRPr="00EE5DBA" w:rsidRDefault="00F913E7" w:rsidP="006646E3">
      <w:pPr>
        <w:pStyle w:val="Heading2"/>
      </w:pPr>
      <w:r w:rsidRPr="00EE5DBA">
        <w:t>This is an FoI about Police Scotland’s policy (if there is one)</w:t>
      </w:r>
      <w:r w:rsidR="001D5A76">
        <w:t xml:space="preserve"> </w:t>
      </w:r>
      <w:r w:rsidRPr="00EE5DBA">
        <w:t>on planning issues.</w:t>
      </w:r>
    </w:p>
    <w:p w14:paraId="3B4312AC" w14:textId="6F0E5A10" w:rsidR="00EE5DBA" w:rsidRPr="00EE5DBA" w:rsidRDefault="00EE5DBA" w:rsidP="006646E3">
      <w:pPr>
        <w:pStyle w:val="Heading2"/>
      </w:pPr>
      <w:r w:rsidRPr="00EE5DBA">
        <w:t>O</w:t>
      </w:r>
      <w:r w:rsidR="00F913E7" w:rsidRPr="00EE5DBA">
        <w:t>ur neighbour has lodged a planning application</w:t>
      </w:r>
      <w:r w:rsidRPr="00EE5DBA">
        <w:t>.</w:t>
      </w:r>
      <w:r w:rsidR="00F913E7" w:rsidRPr="00EE5DBA">
        <w:t xml:space="preserve"> </w:t>
      </w:r>
      <w:r w:rsidR="00413901">
        <w:t xml:space="preserve"> </w:t>
      </w:r>
      <w:r w:rsidR="001D5A76">
        <w:t>I</w:t>
      </w:r>
      <w:r w:rsidR="00F913E7" w:rsidRPr="00EE5DBA">
        <w:t>t cites as the reason for this application</w:t>
      </w:r>
      <w:r w:rsidR="006646E3">
        <w:t xml:space="preserve"> </w:t>
      </w:r>
      <w:r w:rsidR="00F913E7" w:rsidRPr="00EE5DBA">
        <w:t>“</w:t>
      </w:r>
      <w:r w:rsidR="00413901">
        <w:t>T</w:t>
      </w:r>
      <w:r w:rsidR="00F913E7" w:rsidRPr="00EE5DBA">
        <w:t>he work was carried out on the advice from Police Scotland</w:t>
      </w:r>
      <w:r w:rsidR="00413901">
        <w:t xml:space="preserve">”. </w:t>
      </w:r>
      <w:r w:rsidR="00F913E7" w:rsidRPr="00EE5DBA">
        <w:t xml:space="preserve"> At no time have any officers approached us about the privacy issue.</w:t>
      </w:r>
      <w:r w:rsidR="006646E3">
        <w:t xml:space="preserve">  </w:t>
      </w:r>
      <w:r w:rsidR="00F913E7" w:rsidRPr="00EE5DBA">
        <w:t xml:space="preserve"> I would like to know:</w:t>
      </w:r>
    </w:p>
    <w:p w14:paraId="48FB4075" w14:textId="6D93BCAC" w:rsidR="00EE5DBA" w:rsidRPr="005E029D" w:rsidRDefault="00F913E7" w:rsidP="0035541C">
      <w:pPr>
        <w:pStyle w:val="Heading2"/>
        <w:numPr>
          <w:ilvl w:val="0"/>
          <w:numId w:val="4"/>
        </w:numPr>
      </w:pPr>
      <w:r w:rsidRPr="005E029D">
        <w:t>What the local policy is on these matters?</w:t>
      </w:r>
    </w:p>
    <w:p w14:paraId="52255D92" w14:textId="305133E1" w:rsidR="00EE5DBA" w:rsidRDefault="00EE5DBA" w:rsidP="006646E3">
      <w:r>
        <w:t xml:space="preserve">In </w:t>
      </w:r>
      <w:r w:rsidRPr="007D1918">
        <w:t xml:space="preserve">terms of </w:t>
      </w:r>
      <w:r w:rsidR="006646E3">
        <w:t>s</w:t>
      </w:r>
      <w:r w:rsidRPr="007D1918">
        <w:t>ection 17 of the Act, this represents a notice that the information you seek is not held by Police Scotland.</w:t>
      </w:r>
      <w:r w:rsidR="006646E3">
        <w:t xml:space="preserve">  </w:t>
      </w:r>
      <w:r w:rsidRPr="006646E3">
        <w:t>Police Scotland has no policy or guidance etc that</w:t>
      </w:r>
      <w:r w:rsidR="006646E3">
        <w:t xml:space="preserve"> </w:t>
      </w:r>
      <w:r w:rsidRPr="006646E3">
        <w:t>relates to local authority planning issues.</w:t>
      </w:r>
    </w:p>
    <w:p w14:paraId="08343EED" w14:textId="77777777" w:rsidR="006646E3" w:rsidRPr="00EE5DBA" w:rsidRDefault="006646E3" w:rsidP="006646E3">
      <w:pPr>
        <w:rPr>
          <w:b/>
          <w:bCs/>
        </w:rPr>
      </w:pPr>
    </w:p>
    <w:p w14:paraId="719B4531" w14:textId="5A5702E7" w:rsidR="00F913E7" w:rsidRPr="005E029D" w:rsidRDefault="00F913E7" w:rsidP="0035541C">
      <w:pPr>
        <w:pStyle w:val="Heading2"/>
        <w:numPr>
          <w:ilvl w:val="0"/>
          <w:numId w:val="4"/>
        </w:numPr>
      </w:pPr>
      <w:r w:rsidRPr="005E029D">
        <w:t>Are there any reports/ complaints concerning members of my family in the last 4 years?</w:t>
      </w:r>
    </w:p>
    <w:p w14:paraId="42928036" w14:textId="5A38A73B" w:rsidR="004311EF" w:rsidRDefault="004311EF" w:rsidP="006646E3">
      <w:r>
        <w:t xml:space="preserve">Having considered </w:t>
      </w:r>
      <w:r w:rsidR="00EE5DBA">
        <w:t xml:space="preserve">this part of </w:t>
      </w:r>
      <w:r>
        <w:t>your request in terms of the Act, I am refusing to confirm or deny whether the information sought exists or is held by Police Scotland in terms of section 18.</w:t>
      </w:r>
    </w:p>
    <w:p w14:paraId="094D768E" w14:textId="77777777" w:rsidR="004311EF" w:rsidRDefault="004311EF" w:rsidP="006646E3">
      <w:r>
        <w:t>Section 18 applies where the following two conditions are met:</w:t>
      </w:r>
    </w:p>
    <w:p w14:paraId="0A65234E" w14:textId="64066EEB" w:rsidR="004311EF" w:rsidRDefault="004311EF" w:rsidP="005E029D">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47289643" w14:textId="6BB51DBE" w:rsidR="006646E3" w:rsidRDefault="004311EF" w:rsidP="006646E3">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w:t>
      </w:r>
      <w:r>
        <w:lastRenderedPageBreak/>
        <w:t xml:space="preserve">requested </w:t>
      </w:r>
      <w:r w:rsidRPr="00EC6524">
        <w:rPr>
          <w:i/>
        </w:rPr>
        <w:t>third party</w:t>
      </w:r>
      <w:r>
        <w:t xml:space="preserve"> personal data which is exempt from disclosure where it is assessed that disclosure would contravene the data protection principles as defined in the Act.</w:t>
      </w:r>
    </w:p>
    <w:p w14:paraId="1D757CB8" w14:textId="037FD046" w:rsidR="00C04F92" w:rsidRDefault="00C04F92" w:rsidP="006646E3">
      <w:r>
        <w:t>If you have reported any incidents yourself, you may wish to consider making a Subject Access Request</w:t>
      </w:r>
      <w:r w:rsidR="006646E3">
        <w:t xml:space="preserve"> - </w:t>
      </w:r>
      <w:hyperlink r:id="rId8" w:history="1">
        <w:r w:rsidRPr="00C04F92">
          <w:rPr>
            <w:color w:val="0000FF"/>
            <w:u w:val="single"/>
          </w:rPr>
          <w:t>Subject Access Requests - Police Scotland</w:t>
        </w:r>
      </w:hyperlink>
    </w:p>
    <w:p w14:paraId="072A3154" w14:textId="77777777" w:rsidR="006646E3" w:rsidRDefault="006646E3" w:rsidP="006646E3">
      <w:pPr>
        <w:pStyle w:val="Heading2"/>
      </w:pPr>
    </w:p>
    <w:p w14:paraId="1FE0F403" w14:textId="1E42E3CF" w:rsidR="00C04F92" w:rsidRPr="005E029D" w:rsidRDefault="00EE5DBA" w:rsidP="0035541C">
      <w:pPr>
        <w:pStyle w:val="Heading2"/>
        <w:numPr>
          <w:ilvl w:val="0"/>
          <w:numId w:val="4"/>
        </w:numPr>
      </w:pPr>
      <w:r w:rsidRPr="005E029D">
        <w:t xml:space="preserve">Why have we not been approached by Police </w:t>
      </w:r>
      <w:r w:rsidR="00C04F92" w:rsidRPr="005E029D">
        <w:t>S</w:t>
      </w:r>
      <w:r w:rsidRPr="005E029D">
        <w:t>cotland?</w:t>
      </w:r>
    </w:p>
    <w:p w14:paraId="0D27B491" w14:textId="34CFAB9C" w:rsidR="00EE5DBA" w:rsidRPr="00EE5DBA" w:rsidRDefault="00EE5DBA" w:rsidP="0035541C">
      <w:pPr>
        <w:pStyle w:val="Heading2"/>
        <w:numPr>
          <w:ilvl w:val="0"/>
          <w:numId w:val="4"/>
        </w:numPr>
      </w:pPr>
      <w:r w:rsidRPr="00EE5DBA">
        <w:t>If this is not a policy, why is our neighbour placing this on a public planning portal, as I would expect there to be some record of this?</w:t>
      </w:r>
    </w:p>
    <w:p w14:paraId="555619D9" w14:textId="1EC54A69" w:rsidR="004311EF" w:rsidRPr="006646E3" w:rsidRDefault="00C04F92" w:rsidP="006646E3">
      <w:pPr>
        <w:rPr>
          <w:rStyle w:val="Emphasis"/>
          <w:shd w:val="clear" w:color="auto" w:fill="FFFFFF"/>
        </w:rPr>
      </w:pPr>
      <w:r w:rsidRPr="006646E3">
        <w:rPr>
          <w:rStyle w:val="Emphasis"/>
          <w:i w:val="0"/>
          <w:iCs w:val="0"/>
          <w:shd w:val="clear" w:color="auto" w:fill="FFFFFF"/>
        </w:rPr>
        <w:t>As you may be aware, the Act provides a right of access to recorded information only.  Requests seeking comment or opinion or the creation of a Police Scotland statement in relation to something are not therefore valid in terms of section 8 of the Act</w:t>
      </w:r>
      <w:r w:rsidRPr="006646E3">
        <w:rPr>
          <w:rStyle w:val="Emphasis"/>
          <w:shd w:val="clear" w:color="auto" w:fill="FFFFFF"/>
        </w:rPr>
        <w:t>.</w:t>
      </w:r>
    </w:p>
    <w:p w14:paraId="2C6DB099" w14:textId="77777777" w:rsidR="006646E3" w:rsidRPr="00C04F92" w:rsidRDefault="006646E3" w:rsidP="006646E3"/>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750608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7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3709A1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7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375AF0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7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0E10BA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7CA">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65AEB5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7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77D615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7CA">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6A53"/>
    <w:multiLevelType w:val="hybridMultilevel"/>
    <w:tmpl w:val="9586C622"/>
    <w:lvl w:ilvl="0" w:tplc="837815C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780D72"/>
    <w:multiLevelType w:val="hybridMultilevel"/>
    <w:tmpl w:val="8D3A6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3"/>
  </w:num>
  <w:num w:numId="2" w16cid:durableId="218709230">
    <w:abstractNumId w:val="1"/>
  </w:num>
  <w:num w:numId="3" w16cid:durableId="602224119">
    <w:abstractNumId w:val="0"/>
  </w:num>
  <w:num w:numId="4" w16cid:durableId="719326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EAF"/>
    <w:rsid w:val="00070A8A"/>
    <w:rsid w:val="00070D72"/>
    <w:rsid w:val="00090F3B"/>
    <w:rsid w:val="000E6526"/>
    <w:rsid w:val="00141533"/>
    <w:rsid w:val="00167528"/>
    <w:rsid w:val="00195CC4"/>
    <w:rsid w:val="001D5A76"/>
    <w:rsid w:val="00253DF6"/>
    <w:rsid w:val="00255F1E"/>
    <w:rsid w:val="00283C33"/>
    <w:rsid w:val="0035541C"/>
    <w:rsid w:val="00383303"/>
    <w:rsid w:val="003E12CA"/>
    <w:rsid w:val="003E75AF"/>
    <w:rsid w:val="004010DC"/>
    <w:rsid w:val="00413901"/>
    <w:rsid w:val="004311EF"/>
    <w:rsid w:val="004341F0"/>
    <w:rsid w:val="00456324"/>
    <w:rsid w:val="0047309D"/>
    <w:rsid w:val="00475460"/>
    <w:rsid w:val="00490317"/>
    <w:rsid w:val="00491644"/>
    <w:rsid w:val="00496A08"/>
    <w:rsid w:val="004E1605"/>
    <w:rsid w:val="004F653C"/>
    <w:rsid w:val="00540A52"/>
    <w:rsid w:val="005E029D"/>
    <w:rsid w:val="00620927"/>
    <w:rsid w:val="006646E3"/>
    <w:rsid w:val="00700F8B"/>
    <w:rsid w:val="00750D83"/>
    <w:rsid w:val="00793DD5"/>
    <w:rsid w:val="007B6129"/>
    <w:rsid w:val="007D112D"/>
    <w:rsid w:val="007D55F6"/>
    <w:rsid w:val="007F490F"/>
    <w:rsid w:val="0086779C"/>
    <w:rsid w:val="00873061"/>
    <w:rsid w:val="00874BFD"/>
    <w:rsid w:val="008928AB"/>
    <w:rsid w:val="008964EF"/>
    <w:rsid w:val="008F75BA"/>
    <w:rsid w:val="009243B3"/>
    <w:rsid w:val="00977296"/>
    <w:rsid w:val="009B6C42"/>
    <w:rsid w:val="00A25E93"/>
    <w:rsid w:val="00A30CC8"/>
    <w:rsid w:val="00A320FF"/>
    <w:rsid w:val="00A537CA"/>
    <w:rsid w:val="00A70AC0"/>
    <w:rsid w:val="00B11A55"/>
    <w:rsid w:val="00B17211"/>
    <w:rsid w:val="00B461B2"/>
    <w:rsid w:val="00B71B3C"/>
    <w:rsid w:val="00B7676A"/>
    <w:rsid w:val="00BC389E"/>
    <w:rsid w:val="00BF6B81"/>
    <w:rsid w:val="00C04F92"/>
    <w:rsid w:val="00C077A8"/>
    <w:rsid w:val="00C2258F"/>
    <w:rsid w:val="00C606A2"/>
    <w:rsid w:val="00C84948"/>
    <w:rsid w:val="00CF1111"/>
    <w:rsid w:val="00D27DC5"/>
    <w:rsid w:val="00D47E36"/>
    <w:rsid w:val="00E55D79"/>
    <w:rsid w:val="00EC6524"/>
    <w:rsid w:val="00EE5DBA"/>
    <w:rsid w:val="00EF4761"/>
    <w:rsid w:val="00F913E7"/>
    <w:rsid w:val="00FB635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913E7"/>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F913E7"/>
    <w:rPr>
      <w:rFonts w:ascii="Calibri" w:eastAsia="Times New Roman" w:hAnsi="Calibri" w:cstheme="minorBidi"/>
      <w:kern w:val="2"/>
      <w:sz w:val="22"/>
      <w:szCs w:val="21"/>
      <w14:ligatures w14:val="standardContextual"/>
    </w:rPr>
  </w:style>
  <w:style w:type="character" w:styleId="Emphasis">
    <w:name w:val="Emphasis"/>
    <w:basedOn w:val="DefaultParagraphFont"/>
    <w:uiPriority w:val="20"/>
    <w:qFormat/>
    <w:rsid w:val="00C04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37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566</Words>
  <Characters>3227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2024-01-25T14:03:00Z</dcterms:created>
  <dcterms:modified xsi:type="dcterms:W3CDTF">2024-01-26T13:16:00Z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