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D7E0D">
              <w:t>-0115</w:t>
            </w:r>
          </w:p>
          <w:p w:rsidR="00B17211" w:rsidRDefault="00456324" w:rsidP="00F7136E">
            <w:r w:rsidRPr="007F490F">
              <w:rPr>
                <w:rStyle w:val="Heading2Char"/>
              </w:rPr>
              <w:t>Respon</w:t>
            </w:r>
            <w:r w:rsidR="007D55F6">
              <w:rPr>
                <w:rStyle w:val="Heading2Char"/>
              </w:rPr>
              <w:t>ded to:</w:t>
            </w:r>
            <w:r w:rsidR="007F490F">
              <w:t xml:space="preserve">  </w:t>
            </w:r>
            <w:r w:rsidR="00F7136E">
              <w:t>7</w:t>
            </w:r>
            <w:r w:rsidR="00F7136E" w:rsidRPr="00F7136E">
              <w:rPr>
                <w:vertAlign w:val="superscript"/>
              </w:rPr>
              <w:t>th</w:t>
            </w:r>
            <w:r w:rsidR="00F7136E">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D7E0D" w:rsidRPr="007D7E0D" w:rsidRDefault="007D7E0D" w:rsidP="007D7E0D">
      <w:pPr>
        <w:pStyle w:val="Heading2"/>
      </w:pPr>
      <w:r w:rsidRPr="007D7E0D">
        <w:t xml:space="preserve">I would be obliged for you to provide the following information on sexual crimes recorded and detected by Police Scotland. </w:t>
      </w:r>
    </w:p>
    <w:p w:rsidR="007D7E0D" w:rsidRPr="007D7E0D" w:rsidRDefault="007D7E0D" w:rsidP="007D7E0D">
      <w:pPr>
        <w:pStyle w:val="Heading2"/>
        <w:numPr>
          <w:ilvl w:val="0"/>
          <w:numId w:val="3"/>
        </w:numPr>
      </w:pPr>
      <w:r w:rsidRPr="007D7E0D">
        <w:t>Between January 2021 and January 2023, the total number of sexual crimes, by crime classification, recorded by Police Scotland in Dundee, Fife, Perth and Kinross and Angus, broken down by</w:t>
      </w:r>
    </w:p>
    <w:p w:rsidR="007D7E0D" w:rsidRPr="007D7E0D" w:rsidRDefault="007D7E0D" w:rsidP="007D7E0D">
      <w:pPr>
        <w:pStyle w:val="Heading2"/>
        <w:numPr>
          <w:ilvl w:val="0"/>
          <w:numId w:val="4"/>
        </w:numPr>
      </w:pPr>
      <w:r w:rsidRPr="007D7E0D">
        <w:t xml:space="preserve">By month. </w:t>
      </w:r>
    </w:p>
    <w:p w:rsidR="007D7E0D" w:rsidRPr="007D7E0D" w:rsidRDefault="007D7E0D" w:rsidP="007D7E0D">
      <w:pPr>
        <w:pStyle w:val="Heading2"/>
        <w:numPr>
          <w:ilvl w:val="0"/>
          <w:numId w:val="4"/>
        </w:numPr>
      </w:pPr>
      <w:r w:rsidRPr="007D7E0D">
        <w:t>By local authority</w:t>
      </w:r>
    </w:p>
    <w:p w:rsidR="007D7E0D" w:rsidRPr="007D7E0D" w:rsidRDefault="007D7E0D" w:rsidP="007D7E0D">
      <w:pPr>
        <w:pStyle w:val="Heading2"/>
        <w:numPr>
          <w:ilvl w:val="0"/>
          <w:numId w:val="4"/>
        </w:numPr>
      </w:pPr>
      <w:r w:rsidRPr="007D7E0D">
        <w:t>By crime classification (Rape, Assault with intent to rape, Sexual assault (pre-SOSA 2009), Sexual assault (SOSA 2009), Lewd &amp; libidinous practices, Taking, distribution, possession of indecent photos of children, Communicating indecently (SOSA 2009), Communications Act 2003 (sexual), Sexual exposure (SOSA 2009), Public indecency (common law), Other sexual crimes (SOSA 2009), Other sexual crimes (non-SOSA 2009), Threatening / Disclosure of intimate image)</w:t>
      </w:r>
    </w:p>
    <w:p w:rsidR="007D7E0D" w:rsidRDefault="007D7E0D" w:rsidP="007D7E0D">
      <w:pPr>
        <w:pStyle w:val="Heading2"/>
        <w:numPr>
          <w:ilvl w:val="0"/>
          <w:numId w:val="4"/>
        </w:numPr>
      </w:pPr>
      <w:r w:rsidRPr="007D7E0D">
        <w:t>Detection number</w:t>
      </w:r>
    </w:p>
    <w:p w:rsidR="007D7E0D" w:rsidRDefault="007D7E0D" w:rsidP="007D7E0D">
      <w:r>
        <w:t xml:space="preserve">In response to your request, please see the attached excel documents titled ‘Applicant Data 1’ and ‘Applicant Data 2’ which provide the number of recorded and detected Sexual (Group 2) crimes, broken down by classification, month and local authority. </w:t>
      </w:r>
    </w:p>
    <w:p w:rsidR="00BF6B81" w:rsidRDefault="007D7E0D" w:rsidP="00793DD5">
      <w:pPr>
        <w:tabs>
          <w:tab w:val="left" w:pos="5400"/>
        </w:tabs>
      </w:pPr>
      <w:r w:rsidRPr="007D7E0D">
        <w:t>All statistics are provisional and should be treated as management information. All data have been extracted from Police Scotland internal systems and are correct as at 23rd January 2023</w:t>
      </w:r>
      <w:r>
        <w:t>.</w:t>
      </w:r>
    </w:p>
    <w:p w:rsidR="007D7E0D" w:rsidRPr="00B11A55" w:rsidRDefault="007D7E0D"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13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13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13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136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136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7136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63BA7"/>
    <w:multiLevelType w:val="hybridMultilevel"/>
    <w:tmpl w:val="348E97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F71501"/>
    <w:multiLevelType w:val="hybridMultilevel"/>
    <w:tmpl w:val="F4063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DB127B"/>
    <w:multiLevelType w:val="hybridMultilevel"/>
    <w:tmpl w:val="590EDD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FA5FF4"/>
    <w:multiLevelType w:val="hybridMultilevel"/>
    <w:tmpl w:val="C140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D7E0D"/>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7136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2240</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2023-02-07T14:10:00Z</dcterms:created>
  <dcterms:modified xsi:type="dcterms:W3CDTF">2023-02-07T15:01:00Z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