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CD6875F" w:rsidR="00B17211" w:rsidRPr="00B17211" w:rsidRDefault="00B17211" w:rsidP="007F490F">
            <w:r w:rsidRPr="007F490F">
              <w:rPr>
                <w:rStyle w:val="Heading2Char"/>
              </w:rPr>
              <w:t>Our reference:</w:t>
            </w:r>
            <w:r>
              <w:t xml:space="preserve">  FOI 2</w:t>
            </w:r>
            <w:r w:rsidR="00B654B6">
              <w:t>4</w:t>
            </w:r>
            <w:r>
              <w:t>-</w:t>
            </w:r>
            <w:r w:rsidR="00810E47">
              <w:t>1198</w:t>
            </w:r>
          </w:p>
          <w:p w14:paraId="34BDABA6" w14:textId="53F47A96" w:rsidR="00B17211" w:rsidRDefault="00456324" w:rsidP="00EE2373">
            <w:r w:rsidRPr="007F490F">
              <w:rPr>
                <w:rStyle w:val="Heading2Char"/>
              </w:rPr>
              <w:t>Respon</w:t>
            </w:r>
            <w:r w:rsidR="007D55F6">
              <w:rPr>
                <w:rStyle w:val="Heading2Char"/>
              </w:rPr>
              <w:t>ded to:</w:t>
            </w:r>
            <w:r w:rsidR="007F490F">
              <w:t xml:space="preserve">  </w:t>
            </w:r>
            <w:r w:rsidR="003E0E37">
              <w:t>07</w:t>
            </w:r>
            <w:r w:rsidR="006D5799">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83CFDCA" w14:textId="68618ED8" w:rsidR="00810E47" w:rsidRPr="00810E47" w:rsidRDefault="00810E47" w:rsidP="00810E47">
      <w:pPr>
        <w:tabs>
          <w:tab w:val="left" w:pos="5400"/>
        </w:tabs>
        <w:rPr>
          <w:rFonts w:eastAsiaTheme="majorEastAsia" w:cstheme="majorBidi"/>
          <w:b/>
          <w:color w:val="000000" w:themeColor="text1"/>
          <w:szCs w:val="26"/>
        </w:rPr>
      </w:pPr>
      <w:r w:rsidRPr="00810E47">
        <w:rPr>
          <w:rFonts w:eastAsiaTheme="majorEastAsia" w:cstheme="majorBidi"/>
          <w:b/>
          <w:color w:val="000000" w:themeColor="text1"/>
          <w:szCs w:val="26"/>
        </w:rPr>
        <w:t>I am looking to purchase a property in Glasgow and I was wondering if you have any sites / API's that shows data on burglaries in Glasgow? I am a Data Analyst in my main job, and I was just wondering if you had anything like that so I can note down streets or even postcodes to avoid. No worries if not or if it is not accessible to the public, it was really just to have an extra insight when purchasing a new home.</w:t>
      </w:r>
    </w:p>
    <w:p w14:paraId="5CF74484" w14:textId="77777777" w:rsidR="00810E47" w:rsidRDefault="00810E47" w:rsidP="00810E47">
      <w:pPr>
        <w:tabs>
          <w:tab w:val="left" w:pos="5400"/>
        </w:tabs>
        <w:rPr>
          <w:rFonts w:eastAsiaTheme="majorEastAsia" w:cstheme="majorBidi"/>
          <w:b/>
          <w:color w:val="000000" w:themeColor="text1"/>
          <w:szCs w:val="26"/>
        </w:rPr>
      </w:pPr>
      <w:r w:rsidRPr="00810E47">
        <w:rPr>
          <w:rFonts w:eastAsiaTheme="majorEastAsia" w:cstheme="majorBidi"/>
          <w:b/>
          <w:color w:val="000000" w:themeColor="text1"/>
          <w:szCs w:val="26"/>
        </w:rPr>
        <w:t>I tried your disclosure log, but it wasnt what I was looking for. Hopefully there is a spreadsheet of recorded burglaries.</w:t>
      </w:r>
      <w:r>
        <w:rPr>
          <w:rFonts w:eastAsiaTheme="majorEastAsia" w:cstheme="majorBidi"/>
          <w:b/>
          <w:color w:val="000000" w:themeColor="text1"/>
          <w:szCs w:val="26"/>
        </w:rPr>
        <w:t xml:space="preserve"> </w:t>
      </w:r>
    </w:p>
    <w:p w14:paraId="2B92B6CE" w14:textId="77777777" w:rsidR="00810E47" w:rsidRDefault="00810E47" w:rsidP="00810E47">
      <w:r>
        <w:t>The information sought is held by Police Scotland, but I am refusing to provide it in terms of s</w:t>
      </w:r>
      <w:r w:rsidRPr="00453F0A">
        <w:t>ection 16</w:t>
      </w:r>
      <w:r>
        <w:t>(1) of the Act on the basis that the section 25(1) exemption applies:</w:t>
      </w:r>
    </w:p>
    <w:p w14:paraId="367BBA21" w14:textId="77777777" w:rsidR="00810E47" w:rsidRDefault="00810E47" w:rsidP="00810E47">
      <w:r>
        <w:t>“Information which the applicant can reasonably obtain other than by requesting it […] is exempt information”.</w:t>
      </w:r>
    </w:p>
    <w:p w14:paraId="43A04DCB" w14:textId="77777777" w:rsidR="00810E47" w:rsidRDefault="00810E47" w:rsidP="00810E47">
      <w:r>
        <w:t>The information sought is publicly available:</w:t>
      </w:r>
    </w:p>
    <w:p w14:paraId="518C1F42" w14:textId="77777777" w:rsidR="00810E47" w:rsidRDefault="003E0E37" w:rsidP="00810E47">
      <w:pPr>
        <w:rPr>
          <w:rStyle w:val="Hyperlink"/>
        </w:rPr>
      </w:pPr>
      <w:hyperlink r:id="rId11" w:history="1">
        <w:r w:rsidR="00810E47">
          <w:rPr>
            <w:rStyle w:val="Hyperlink"/>
          </w:rPr>
          <w:t>Crime data - Police Scotland</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8BD37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0E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9B97B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0E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E003F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0E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8D399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0E3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1C4557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0E3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8DCEEE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0E3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0E37"/>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10E47"/>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82481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350</Words>
  <Characters>1996</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2024-05-07T10:31:00Z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