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3C62022F" w:rsidR="00B17211" w:rsidRPr="00B17211" w:rsidRDefault="00B17211" w:rsidP="007F490F">
            <w:r w:rsidRPr="007F490F">
              <w:rPr>
                <w:rStyle w:val="Heading2Char"/>
              </w:rPr>
              <w:t>Our reference:</w:t>
            </w:r>
            <w:r>
              <w:t xml:space="preserve">  FOI 2</w:t>
            </w:r>
            <w:r w:rsidR="00EF0FBB">
              <w:t>5</w:t>
            </w:r>
            <w:r>
              <w:t>-</w:t>
            </w:r>
            <w:r w:rsidR="00BC7BA5">
              <w:t>3625</w:t>
            </w:r>
          </w:p>
          <w:p w14:paraId="34BDABA6" w14:textId="6F5CE3EF" w:rsidR="00B17211" w:rsidRDefault="00456324" w:rsidP="00EE2373">
            <w:r w:rsidRPr="007F490F">
              <w:rPr>
                <w:rStyle w:val="Heading2Char"/>
              </w:rPr>
              <w:t>Respon</w:t>
            </w:r>
            <w:r w:rsidR="007D55F6">
              <w:rPr>
                <w:rStyle w:val="Heading2Char"/>
              </w:rPr>
              <w:t>ded to:</w:t>
            </w:r>
            <w:r w:rsidR="007F490F">
              <w:t xml:space="preserve">  </w:t>
            </w:r>
            <w:r w:rsidR="0019523F">
              <w:t>10</w:t>
            </w:r>
            <w:r w:rsidR="0019523F" w:rsidRPr="0019523F">
              <w:rPr>
                <w:vertAlign w:val="superscript"/>
              </w:rPr>
              <w:t>th</w:t>
            </w:r>
            <w:r w:rsidR="0019523F">
              <w:t xml:space="preserve"> </w:t>
            </w:r>
            <w:r w:rsidR="00632A9C">
              <w:t>Dece</w:t>
            </w:r>
            <w:r w:rsidR="0034364D">
              <w:t>mber</w:t>
            </w:r>
            <w:r>
              <w:t xml:space="preserve"> 202</w:t>
            </w:r>
            <w:r w:rsidR="00EF0FBB">
              <w:t>5</w:t>
            </w:r>
          </w:p>
        </w:tc>
      </w:tr>
    </w:tbl>
    <w:p w14:paraId="78B2274B" w14:textId="77777777" w:rsidR="004775CA" w:rsidRDefault="004775CA" w:rsidP="004775CA">
      <w:r>
        <w:t>Y</w:t>
      </w:r>
      <w:r w:rsidR="00793DD5" w:rsidRPr="00793DD5">
        <w:t xml:space="preserve">our recent request for information is replicated below, together with </w:t>
      </w:r>
      <w:r w:rsidR="004341F0">
        <w:t>our</w:t>
      </w:r>
      <w:r w:rsidR="00793DD5" w:rsidRPr="00793DD5">
        <w:t xml:space="preserve"> response.</w:t>
      </w:r>
    </w:p>
    <w:p w14:paraId="6C76EEAE" w14:textId="22E17FF9" w:rsidR="004775CA" w:rsidRPr="004775CA" w:rsidRDefault="004775CA" w:rsidP="004775CA">
      <w:pPr>
        <w:rPr>
          <w:rFonts w:eastAsiaTheme="majorEastAsia" w:cstheme="majorBidi"/>
          <w:b/>
          <w:color w:val="000000" w:themeColor="text1"/>
          <w:szCs w:val="26"/>
        </w:rPr>
      </w:pPr>
      <w:r w:rsidRPr="004775CA">
        <w:rPr>
          <w:rFonts w:eastAsiaTheme="majorEastAsia" w:cstheme="majorBidi"/>
          <w:b/>
          <w:bCs/>
          <w:color w:val="000000" w:themeColor="text1"/>
          <w:szCs w:val="26"/>
        </w:rPr>
        <w:t>Can you please advise how many motorists have received fines for speeding on the</w:t>
      </w:r>
    </w:p>
    <w:p w14:paraId="29AF7D20" w14:textId="77777777" w:rsidR="004775CA" w:rsidRPr="004775CA" w:rsidRDefault="004775CA" w:rsidP="004775CA">
      <w:pPr>
        <w:tabs>
          <w:tab w:val="left" w:pos="5400"/>
        </w:tabs>
        <w:rPr>
          <w:rFonts w:eastAsiaTheme="majorEastAsia" w:cstheme="majorBidi"/>
          <w:b/>
          <w:color w:val="000000" w:themeColor="text1"/>
          <w:szCs w:val="26"/>
        </w:rPr>
      </w:pPr>
      <w:r w:rsidRPr="004775CA">
        <w:rPr>
          <w:rFonts w:eastAsiaTheme="majorEastAsia" w:cstheme="majorBidi"/>
          <w:b/>
          <w:bCs/>
          <w:color w:val="000000" w:themeColor="text1"/>
          <w:szCs w:val="26"/>
        </w:rPr>
        <w:t>following road, in 2023/24 and 2024/25 </w:t>
      </w:r>
    </w:p>
    <w:p w14:paraId="4C600E77" w14:textId="77777777" w:rsidR="004775CA" w:rsidRPr="004775CA" w:rsidRDefault="004775CA" w:rsidP="004775CA">
      <w:pPr>
        <w:tabs>
          <w:tab w:val="left" w:pos="5400"/>
        </w:tabs>
        <w:rPr>
          <w:rFonts w:eastAsiaTheme="majorEastAsia" w:cstheme="majorBidi"/>
          <w:b/>
          <w:color w:val="000000" w:themeColor="text1"/>
          <w:szCs w:val="26"/>
        </w:rPr>
      </w:pPr>
      <w:r w:rsidRPr="004775CA">
        <w:rPr>
          <w:rFonts w:eastAsiaTheme="majorEastAsia" w:cstheme="majorBidi"/>
          <w:b/>
          <w:bCs/>
          <w:color w:val="000000" w:themeColor="text1"/>
          <w:szCs w:val="26"/>
        </w:rPr>
        <w:t>Greenbrae Drive</w:t>
      </w:r>
    </w:p>
    <w:p w14:paraId="1C17BCE8" w14:textId="77777777" w:rsidR="004775CA" w:rsidRPr="004775CA" w:rsidRDefault="004775CA" w:rsidP="004775CA">
      <w:pPr>
        <w:tabs>
          <w:tab w:val="left" w:pos="5400"/>
        </w:tabs>
        <w:rPr>
          <w:rFonts w:eastAsiaTheme="majorEastAsia" w:cstheme="majorBidi"/>
          <w:b/>
          <w:color w:val="000000" w:themeColor="text1"/>
          <w:szCs w:val="26"/>
        </w:rPr>
      </w:pPr>
      <w:r w:rsidRPr="004775CA">
        <w:rPr>
          <w:rFonts w:eastAsiaTheme="majorEastAsia" w:cstheme="majorBidi"/>
          <w:b/>
          <w:bCs/>
          <w:color w:val="000000" w:themeColor="text1"/>
          <w:szCs w:val="26"/>
        </w:rPr>
        <w:t>Whitestripes Avenue</w:t>
      </w:r>
    </w:p>
    <w:p w14:paraId="55B6C34E" w14:textId="77777777" w:rsidR="004775CA" w:rsidRPr="004775CA" w:rsidRDefault="004775CA" w:rsidP="004775CA">
      <w:pPr>
        <w:tabs>
          <w:tab w:val="left" w:pos="5400"/>
        </w:tabs>
        <w:rPr>
          <w:rFonts w:eastAsiaTheme="majorEastAsia" w:cstheme="majorBidi"/>
          <w:b/>
          <w:color w:val="000000" w:themeColor="text1"/>
          <w:szCs w:val="26"/>
        </w:rPr>
      </w:pPr>
      <w:r w:rsidRPr="004775CA">
        <w:rPr>
          <w:rFonts w:eastAsiaTheme="majorEastAsia" w:cstheme="majorBidi"/>
          <w:b/>
          <w:bCs/>
          <w:color w:val="000000" w:themeColor="text1"/>
          <w:szCs w:val="26"/>
        </w:rPr>
        <w:t>Jesmond Avenue North</w:t>
      </w:r>
    </w:p>
    <w:p w14:paraId="52F1FED9" w14:textId="77777777" w:rsidR="004775CA" w:rsidRPr="004775CA" w:rsidRDefault="004775CA" w:rsidP="004775CA">
      <w:pPr>
        <w:tabs>
          <w:tab w:val="left" w:pos="5400"/>
        </w:tabs>
        <w:rPr>
          <w:rFonts w:eastAsiaTheme="majorEastAsia" w:cstheme="majorBidi"/>
          <w:b/>
          <w:color w:val="000000" w:themeColor="text1"/>
          <w:szCs w:val="26"/>
        </w:rPr>
      </w:pPr>
      <w:r w:rsidRPr="004775CA">
        <w:rPr>
          <w:rFonts w:eastAsiaTheme="majorEastAsia" w:cstheme="majorBidi"/>
          <w:b/>
          <w:bCs/>
          <w:color w:val="000000" w:themeColor="text1"/>
          <w:szCs w:val="26"/>
        </w:rPr>
        <w:t>If the answer is none, please advise why in 5 years these roads haven’t received attention from Police Scotland </w:t>
      </w:r>
    </w:p>
    <w:p w14:paraId="3863237A" w14:textId="48CEED68" w:rsidR="004158CD" w:rsidRDefault="00632A9C" w:rsidP="004158CD">
      <w:pPr>
        <w:tabs>
          <w:tab w:val="left" w:pos="5400"/>
        </w:tabs>
      </w:pPr>
      <w:r>
        <w:t>I can confirm that n</w:t>
      </w:r>
      <w:r w:rsidR="004158CD">
        <w:t xml:space="preserve">o </w:t>
      </w:r>
      <w:r>
        <w:t xml:space="preserve">Fixed Penalty Notices </w:t>
      </w:r>
      <w:r w:rsidR="004158CD">
        <w:t xml:space="preserve">have been issued </w:t>
      </w:r>
      <w:r>
        <w:t xml:space="preserve">for speeding </w:t>
      </w:r>
      <w:r w:rsidR="004158CD">
        <w:t xml:space="preserve">in the years 2023/2024 and 2024/2024 on the above roads. </w:t>
      </w:r>
    </w:p>
    <w:p w14:paraId="0DC359C7" w14:textId="4F7DD4A0" w:rsidR="00632A9C" w:rsidRPr="00632A9C" w:rsidRDefault="00632A9C" w:rsidP="00632A9C">
      <w:pPr>
        <w:tabs>
          <w:tab w:val="left" w:pos="5400"/>
        </w:tabs>
      </w:pPr>
      <w:r w:rsidRPr="00632A9C">
        <w:t xml:space="preserve">I can </w:t>
      </w:r>
      <w:r>
        <w:t xml:space="preserve">also </w:t>
      </w:r>
      <w:r w:rsidRPr="00632A9C">
        <w:t xml:space="preserve">confirm there has been no Safety Camera enforcement at any of the three locations.  The reason for no enforcement by Police Scotland’s Safety Cameras is that none of the locations meets the criteria set out in the Safety Camera Programme Office Handbook ( </w:t>
      </w:r>
      <w:hyperlink r:id="rId11" w:history="1">
        <w:r w:rsidRPr="00632A9C">
          <w:rPr>
            <w:rStyle w:val="Hyperlink"/>
          </w:rPr>
          <w:t>Scottish Safety Camera Programme Handbook | Transport Scotland</w:t>
        </w:r>
      </w:hyperlink>
      <w:r w:rsidRPr="00632A9C">
        <w:t xml:space="preserve">  ) to allow for enforcement.</w:t>
      </w:r>
    </w:p>
    <w:p w14:paraId="3AA8B527" w14:textId="45769655" w:rsidR="004158CD" w:rsidRDefault="004158CD" w:rsidP="004158CD">
      <w:pPr>
        <w:tabs>
          <w:tab w:val="left" w:pos="5400"/>
        </w:tabs>
      </w:pPr>
    </w:p>
    <w:p w14:paraId="34BDABBE" w14:textId="09486DCB"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lastRenderedPageBreak/>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38A4C63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9523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5D56044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9523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1DD710B5"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9523F">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3C9F83C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9523F">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4681DEB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9523F">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8C9A45F"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9523F">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160E2"/>
    <w:rsid w:val="00141533"/>
    <w:rsid w:val="00167528"/>
    <w:rsid w:val="0019523F"/>
    <w:rsid w:val="00195CC4"/>
    <w:rsid w:val="001F2261"/>
    <w:rsid w:val="00207326"/>
    <w:rsid w:val="00253DF6"/>
    <w:rsid w:val="00255F1E"/>
    <w:rsid w:val="0034364D"/>
    <w:rsid w:val="0036503B"/>
    <w:rsid w:val="00375AA0"/>
    <w:rsid w:val="00376A4A"/>
    <w:rsid w:val="00381234"/>
    <w:rsid w:val="003A7214"/>
    <w:rsid w:val="003D6D03"/>
    <w:rsid w:val="003E12CA"/>
    <w:rsid w:val="003F6EAC"/>
    <w:rsid w:val="004010DC"/>
    <w:rsid w:val="004158CD"/>
    <w:rsid w:val="004341F0"/>
    <w:rsid w:val="00456324"/>
    <w:rsid w:val="00475460"/>
    <w:rsid w:val="004775CA"/>
    <w:rsid w:val="00490317"/>
    <w:rsid w:val="00491644"/>
    <w:rsid w:val="00496A08"/>
    <w:rsid w:val="004A3006"/>
    <w:rsid w:val="004E1605"/>
    <w:rsid w:val="004F653C"/>
    <w:rsid w:val="00540A52"/>
    <w:rsid w:val="00557306"/>
    <w:rsid w:val="00632A9C"/>
    <w:rsid w:val="00645CFA"/>
    <w:rsid w:val="00685219"/>
    <w:rsid w:val="006D5799"/>
    <w:rsid w:val="007440EA"/>
    <w:rsid w:val="00750D83"/>
    <w:rsid w:val="00785DBC"/>
    <w:rsid w:val="00793DD5"/>
    <w:rsid w:val="007D55F6"/>
    <w:rsid w:val="007E274C"/>
    <w:rsid w:val="007F490F"/>
    <w:rsid w:val="0086779C"/>
    <w:rsid w:val="00874BFD"/>
    <w:rsid w:val="008964EF"/>
    <w:rsid w:val="008A26F8"/>
    <w:rsid w:val="00915E01"/>
    <w:rsid w:val="009631A4"/>
    <w:rsid w:val="00977296"/>
    <w:rsid w:val="009D2AA5"/>
    <w:rsid w:val="009D2F57"/>
    <w:rsid w:val="00A25E93"/>
    <w:rsid w:val="00A320FF"/>
    <w:rsid w:val="00A70AC0"/>
    <w:rsid w:val="00A84EA9"/>
    <w:rsid w:val="00AC443C"/>
    <w:rsid w:val="00B033D6"/>
    <w:rsid w:val="00B11A55"/>
    <w:rsid w:val="00B17211"/>
    <w:rsid w:val="00B461B2"/>
    <w:rsid w:val="00B654B6"/>
    <w:rsid w:val="00B71B3C"/>
    <w:rsid w:val="00BC389E"/>
    <w:rsid w:val="00BC7BA5"/>
    <w:rsid w:val="00BE1888"/>
    <w:rsid w:val="00BF6B81"/>
    <w:rsid w:val="00C077A8"/>
    <w:rsid w:val="00C14FF4"/>
    <w:rsid w:val="00C1679F"/>
    <w:rsid w:val="00C373DE"/>
    <w:rsid w:val="00C606A2"/>
    <w:rsid w:val="00C63872"/>
    <w:rsid w:val="00C84948"/>
    <w:rsid w:val="00C94ED8"/>
    <w:rsid w:val="00CF1111"/>
    <w:rsid w:val="00D05706"/>
    <w:rsid w:val="00D27DC5"/>
    <w:rsid w:val="00D47E36"/>
    <w:rsid w:val="00E55D79"/>
    <w:rsid w:val="00EE2373"/>
    <w:rsid w:val="00EF0FBB"/>
    <w:rsid w:val="00EF4761"/>
    <w:rsid w:val="00FC2DA7"/>
    <w:rsid w:val="00FE1768"/>
    <w:rsid w:val="00FE44E2"/>
    <w:rsid w:val="00FE4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character" w:styleId="UnresolvedMention">
    <w:name w:val="Unresolved Mention"/>
    <w:basedOn w:val="DefaultParagraphFont"/>
    <w:uiPriority w:val="99"/>
    <w:semiHidden/>
    <w:unhideWhenUsed/>
    <w:rsid w:val="00632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5730">
      <w:bodyDiv w:val="1"/>
      <w:marLeft w:val="0"/>
      <w:marRight w:val="0"/>
      <w:marTop w:val="0"/>
      <w:marBottom w:val="0"/>
      <w:divBdr>
        <w:top w:val="none" w:sz="0" w:space="0" w:color="auto"/>
        <w:left w:val="none" w:sz="0" w:space="0" w:color="auto"/>
        <w:bottom w:val="none" w:sz="0" w:space="0" w:color="auto"/>
        <w:right w:val="none" w:sz="0" w:space="0" w:color="auto"/>
      </w:divBdr>
    </w:div>
    <w:div w:id="260459404">
      <w:bodyDiv w:val="1"/>
      <w:marLeft w:val="0"/>
      <w:marRight w:val="0"/>
      <w:marTop w:val="0"/>
      <w:marBottom w:val="0"/>
      <w:divBdr>
        <w:top w:val="none" w:sz="0" w:space="0" w:color="auto"/>
        <w:left w:val="none" w:sz="0" w:space="0" w:color="auto"/>
        <w:bottom w:val="none" w:sz="0" w:space="0" w:color="auto"/>
        <w:right w:val="none" w:sz="0" w:space="0" w:color="auto"/>
      </w:divBdr>
    </w:div>
    <w:div w:id="426926309">
      <w:bodyDiv w:val="1"/>
      <w:marLeft w:val="0"/>
      <w:marRight w:val="0"/>
      <w:marTop w:val="0"/>
      <w:marBottom w:val="0"/>
      <w:divBdr>
        <w:top w:val="none" w:sz="0" w:space="0" w:color="auto"/>
        <w:left w:val="none" w:sz="0" w:space="0" w:color="auto"/>
        <w:bottom w:val="none" w:sz="0" w:space="0" w:color="auto"/>
        <w:right w:val="none" w:sz="0" w:space="0" w:color="auto"/>
      </w:divBdr>
    </w:div>
    <w:div w:id="84570832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i.scot/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nsport.gov.scot/publication/scottish-safety-camera-programme-handbook/"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foi.scot"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332</Words>
  <Characters>1894</Characters>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2024-01-26T13:56:00Z</dcterms:created>
  <dcterms:modified xsi:type="dcterms:W3CDTF">2025-12-10T08:49:00Z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