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B0323E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22A73">
              <w:t>31</w:t>
            </w:r>
            <w:r w:rsidR="00FF4340">
              <w:t>87</w:t>
            </w:r>
          </w:p>
          <w:p w14:paraId="34BDABA6" w14:textId="7465A0E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43F8F">
              <w:t>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C3A5EE9" w14:textId="5238BE01" w:rsidR="00FF4340" w:rsidRPr="00FF4340" w:rsidRDefault="00FF4340" w:rsidP="00FF4340">
      <w:pPr>
        <w:rPr>
          <w:rFonts w:eastAsiaTheme="majorEastAsia" w:cstheme="majorBidi"/>
          <w:b/>
          <w:color w:val="000000" w:themeColor="text1"/>
          <w:szCs w:val="26"/>
        </w:rPr>
      </w:pPr>
      <w:r w:rsidRPr="00FF4340">
        <w:rPr>
          <w:rFonts w:eastAsiaTheme="majorEastAsia" w:cstheme="majorBidi"/>
          <w:b/>
          <w:color w:val="000000" w:themeColor="text1"/>
          <w:szCs w:val="26"/>
        </w:rPr>
        <w:t xml:space="preserve">Please may I request information relating to </w:t>
      </w:r>
      <w:r w:rsidRPr="00FF4340">
        <w:rPr>
          <w:rFonts w:eastAsiaTheme="majorEastAsia" w:cstheme="majorBidi"/>
          <w:b/>
          <w:bCs/>
          <w:color w:val="000000" w:themeColor="text1"/>
          <w:szCs w:val="26"/>
        </w:rPr>
        <w:t>illegally modified battery-powered pedal cycles (ebikes)</w:t>
      </w:r>
      <w:r w:rsidRPr="00FF4340">
        <w:rPr>
          <w:rFonts w:eastAsiaTheme="majorEastAsia" w:cstheme="majorBidi"/>
          <w:b/>
          <w:color w:val="000000" w:themeColor="text1"/>
          <w:szCs w:val="26"/>
        </w:rPr>
        <w:t xml:space="preserve">: </w:t>
      </w:r>
    </w:p>
    <w:p w14:paraId="2657D8A7" w14:textId="77777777" w:rsidR="00FF4340" w:rsidRPr="00FF4340" w:rsidRDefault="00FF4340" w:rsidP="00FF4340">
      <w:pPr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FF4340">
        <w:rPr>
          <w:rFonts w:eastAsiaTheme="majorEastAsia" w:cstheme="majorBidi"/>
          <w:b/>
          <w:color w:val="000000" w:themeColor="text1"/>
          <w:szCs w:val="26"/>
        </w:rPr>
        <w:t xml:space="preserve">Can you please provide details of the number of illegally modified ebikes </w:t>
      </w:r>
      <w:r w:rsidRPr="00FF4340">
        <w:rPr>
          <w:rFonts w:eastAsiaTheme="majorEastAsia" w:cstheme="majorBidi"/>
          <w:b/>
          <w:bCs/>
          <w:color w:val="000000" w:themeColor="text1"/>
          <w:szCs w:val="26"/>
        </w:rPr>
        <w:t>seized</w:t>
      </w:r>
      <w:r w:rsidRPr="00FF4340">
        <w:rPr>
          <w:rFonts w:eastAsiaTheme="majorEastAsia" w:cstheme="majorBidi"/>
          <w:b/>
          <w:color w:val="000000" w:themeColor="text1"/>
          <w:szCs w:val="26"/>
        </w:rPr>
        <w:t xml:space="preserve"> by police over the last three years (stats for 2023, 2024 and 2025 so far)</w:t>
      </w:r>
    </w:p>
    <w:p w14:paraId="131F4780" w14:textId="77777777" w:rsidR="00FF4340" w:rsidRPr="00FF4340" w:rsidRDefault="00FF4340" w:rsidP="00FF4340">
      <w:pPr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FF4340">
        <w:rPr>
          <w:rFonts w:eastAsiaTheme="majorEastAsia" w:cstheme="majorBidi"/>
          <w:b/>
          <w:color w:val="000000" w:themeColor="text1"/>
          <w:szCs w:val="26"/>
        </w:rPr>
        <w:t xml:space="preserve">Can you please identify the </w:t>
      </w:r>
      <w:r w:rsidRPr="00FF4340">
        <w:rPr>
          <w:rFonts w:eastAsiaTheme="majorEastAsia" w:cstheme="majorBidi"/>
          <w:b/>
          <w:bCs/>
          <w:color w:val="000000" w:themeColor="text1"/>
          <w:szCs w:val="26"/>
        </w:rPr>
        <w:t>highest speed (in mph)</w:t>
      </w:r>
      <w:r w:rsidRPr="00FF4340">
        <w:rPr>
          <w:rFonts w:eastAsiaTheme="majorEastAsia" w:cstheme="majorBidi"/>
          <w:b/>
          <w:color w:val="000000" w:themeColor="text1"/>
          <w:szCs w:val="26"/>
        </w:rPr>
        <w:t xml:space="preserve"> the force has ever recorded for a person riding an illegally modified ebike.</w:t>
      </w:r>
    </w:p>
    <w:p w14:paraId="3206C242" w14:textId="77777777" w:rsidR="00FF4340" w:rsidRPr="00FF4340" w:rsidRDefault="00FF4340" w:rsidP="00FF4340">
      <w:pPr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FF4340">
        <w:rPr>
          <w:rFonts w:eastAsiaTheme="majorEastAsia" w:cstheme="majorBidi"/>
          <w:b/>
          <w:color w:val="000000" w:themeColor="text1"/>
          <w:szCs w:val="26"/>
        </w:rPr>
        <w:t>Can you please provide details of where/when (on which road) the highest speed was recorded</w:t>
      </w:r>
    </w:p>
    <w:p w14:paraId="48571FC3" w14:textId="77777777" w:rsidR="00FF4340" w:rsidRPr="00FF4340" w:rsidRDefault="00FF4340" w:rsidP="00FF4340">
      <w:pPr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FF4340">
        <w:rPr>
          <w:rFonts w:eastAsiaTheme="majorEastAsia" w:cstheme="majorBidi"/>
          <w:b/>
          <w:color w:val="000000" w:themeColor="text1"/>
          <w:szCs w:val="26"/>
        </w:rPr>
        <w:t>The age of the rider who recorded the highest speed</w:t>
      </w:r>
    </w:p>
    <w:p w14:paraId="73EBC2B3" w14:textId="77777777" w:rsidR="00322A73" w:rsidRDefault="00322A73" w:rsidP="00322A73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9B47781" w14:textId="77777777" w:rsidR="00EF1F32" w:rsidRDefault="00322A73" w:rsidP="00322A73">
      <w:r w:rsidRPr="00322A73">
        <w:t>Although we do record the number of e-bikes seized, there is no marker etc. which would</w:t>
      </w:r>
      <w:r>
        <w:t xml:space="preserve"> </w:t>
      </w:r>
      <w:r w:rsidRPr="00322A73">
        <w:t>automatically identify those which</w:t>
      </w:r>
      <w:r w:rsidR="00EF1F32" w:rsidRPr="00EF1F32">
        <w:rPr>
          <w:rFonts w:ascii="Segoe UI" w:hAnsi="Segoe UI" w:cs="Segoe UI"/>
          <w:color w:val="444444"/>
          <w:sz w:val="20"/>
          <w:szCs w:val="20"/>
        </w:rPr>
        <w:t xml:space="preserve"> </w:t>
      </w:r>
      <w:r w:rsidR="00EF1F32" w:rsidRPr="00EF1F32">
        <w:t xml:space="preserve">were "illegally modified". Each report would need to be individually assessed to establish if this detail was recorded. </w:t>
      </w:r>
    </w:p>
    <w:p w14:paraId="76BEE62C" w14:textId="5FFE1F31" w:rsidR="00322A73" w:rsidRDefault="00EF1F32" w:rsidP="00322A73">
      <w:r>
        <w:t>However, to</w:t>
      </w:r>
      <w:r w:rsidRPr="00EF1F32">
        <w:t xml:space="preserve"> be of some assistance, a recent FOI provides the number of e-bikes seized since 1st Jan 21 to July 2025:-</w:t>
      </w:r>
      <w:hyperlink r:id="rId11" w:tgtFrame="_blank" w:history="1">
        <w:r w:rsidRPr="00EF1F32">
          <w:rPr>
            <w:rStyle w:val="Hyperlink"/>
          </w:rPr>
          <w:t>25-2066 - Seizure stats - E-Bikes - by division - 5 yrs - Police Scotland</w:t>
        </w:r>
      </w:hyperlink>
      <w:r w:rsidR="00322A73" w:rsidRPr="00322A73">
        <w:t xml:space="preserve">. </w:t>
      </w:r>
    </w:p>
    <w:p w14:paraId="34BDABBD" w14:textId="0D34A778" w:rsidR="00BF6B81" w:rsidRDefault="00322A73" w:rsidP="00322A73">
      <w:r>
        <w:t>.</w:t>
      </w:r>
    </w:p>
    <w:p w14:paraId="2F32C0EF" w14:textId="77777777" w:rsidR="00322A73" w:rsidRPr="00B11A55" w:rsidRDefault="00322A73" w:rsidP="00322A73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A2051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7C82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29EEBE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D66945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C270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92333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304"/>
    <w:multiLevelType w:val="hybridMultilevel"/>
    <w:tmpl w:val="26EEC2F4"/>
    <w:lvl w:ilvl="0" w:tplc="F9DABC66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7348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22A73"/>
    <w:rsid w:val="00343F8F"/>
    <w:rsid w:val="0036503B"/>
    <w:rsid w:val="00376A4A"/>
    <w:rsid w:val="00381234"/>
    <w:rsid w:val="003D6D03"/>
    <w:rsid w:val="003E12CA"/>
    <w:rsid w:val="004010DC"/>
    <w:rsid w:val="004341F0"/>
    <w:rsid w:val="00451FE4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557306"/>
    <w:rsid w:val="005C5D36"/>
    <w:rsid w:val="006029D9"/>
    <w:rsid w:val="0060390B"/>
    <w:rsid w:val="00645CFA"/>
    <w:rsid w:val="00685219"/>
    <w:rsid w:val="006D5799"/>
    <w:rsid w:val="006F3EAA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1F32"/>
    <w:rsid w:val="00EF4761"/>
    <w:rsid w:val="00FC2DA7"/>
    <w:rsid w:val="00FE44E2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22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freedom-of-information/disclosure-log/disclosure-log-2025/august/25-2066-seizure-stats-e-bikes-by-division-5-yr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0e32d40b-a8f5-4c24-a46b-b72b5f0b9b52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2025-10-01T08:33:00Z</dcterms:created>
  <dcterms:modified xsi:type="dcterms:W3CDTF">2025-10-01T08:33:00Z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