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B0F65">
              <w:t>-1364</w:t>
            </w:r>
          </w:p>
          <w:p w:rsidR="00B17211" w:rsidRDefault="00456324" w:rsidP="00F93401">
            <w:r w:rsidRPr="007F490F">
              <w:rPr>
                <w:rStyle w:val="Heading2Char"/>
              </w:rPr>
              <w:t>Respon</w:t>
            </w:r>
            <w:r w:rsidR="007D55F6">
              <w:rPr>
                <w:rStyle w:val="Heading2Char"/>
              </w:rPr>
              <w:t>ded to:</w:t>
            </w:r>
            <w:r w:rsidR="007F490F">
              <w:t xml:space="preserve">  </w:t>
            </w:r>
            <w:r w:rsidR="00F93401">
              <w:t>13</w:t>
            </w:r>
            <w:r w:rsidR="00F93401" w:rsidRPr="00F93401">
              <w:rPr>
                <w:vertAlign w:val="superscript"/>
              </w:rPr>
              <w:t>th</w:t>
            </w:r>
            <w:r w:rsidR="00F93401">
              <w:t xml:space="preserve"> </w:t>
            </w:r>
            <w:bookmarkStart w:id="0" w:name="_GoBack"/>
            <w:bookmarkEnd w:id="0"/>
            <w:r w:rsidR="005B0F65">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B0F65" w:rsidRPr="005B0F65" w:rsidRDefault="005B0F65" w:rsidP="005B0F65">
      <w:pPr>
        <w:pStyle w:val="Heading2"/>
      </w:pPr>
      <w:r w:rsidRPr="005B0F65">
        <w:t>I am conducting a research on: Modelling and Management of Crime in Rural North East Scotland using Geospatial Techniques.</w:t>
      </w:r>
    </w:p>
    <w:p w:rsidR="005B0F65" w:rsidRPr="005B0F65" w:rsidRDefault="005B0F65" w:rsidP="005B0F65">
      <w:pPr>
        <w:pStyle w:val="Heading2"/>
      </w:pPr>
      <w:r w:rsidRPr="005B0F65">
        <w:t xml:space="preserve">To this effect, the following types of crime data set from Jan 2019 – March 2023, including their Location within the Northeast region in terms of (Eastings and Northings) and the time these types of crime are committed would be required to achieve this task. </w:t>
      </w:r>
    </w:p>
    <w:p w:rsidR="005B0F65" w:rsidRPr="005B0F65" w:rsidRDefault="005B0F65" w:rsidP="005B0F65">
      <w:pPr>
        <w:pStyle w:val="Heading2"/>
      </w:pPr>
      <w:r w:rsidRPr="005B0F65">
        <w:t>Types of Crime:</w:t>
      </w:r>
    </w:p>
    <w:p w:rsidR="005B0F65" w:rsidRPr="005B0F65" w:rsidRDefault="005B0F65" w:rsidP="005B0F65">
      <w:pPr>
        <w:pStyle w:val="Heading2"/>
      </w:pPr>
      <w:r w:rsidRPr="005B0F65">
        <w:t>Agriculture and Forestry Machinery</w:t>
      </w:r>
    </w:p>
    <w:p w:rsidR="005B0F65" w:rsidRPr="005B0F65" w:rsidRDefault="005B0F65" w:rsidP="005B0F65">
      <w:pPr>
        <w:pStyle w:val="Heading2"/>
      </w:pPr>
      <w:r w:rsidRPr="005B0F65">
        <w:t>Fuel &amp; Timber Theft</w:t>
      </w:r>
    </w:p>
    <w:p w:rsidR="005B0F65" w:rsidRPr="005B0F65" w:rsidRDefault="005B0F65" w:rsidP="005B0F65">
      <w:pPr>
        <w:pStyle w:val="Heading2"/>
      </w:pPr>
      <w:r w:rsidRPr="005B0F65">
        <w:t xml:space="preserve">Livestock Crime </w:t>
      </w:r>
    </w:p>
    <w:p w:rsidR="005B0F65" w:rsidRPr="005B0F65" w:rsidRDefault="005B0F65" w:rsidP="005B0F65">
      <w:pPr>
        <w:pStyle w:val="Heading2"/>
      </w:pPr>
      <w:r w:rsidRPr="005B0F65">
        <w:t>Heritage Crime</w:t>
      </w:r>
    </w:p>
    <w:p w:rsidR="005B0F65" w:rsidRPr="005B0F65" w:rsidRDefault="005B0F65" w:rsidP="005B0F65">
      <w:pPr>
        <w:pStyle w:val="Heading2"/>
      </w:pPr>
      <w:r w:rsidRPr="005B0F65">
        <w:t>Hare Coursing</w:t>
      </w:r>
    </w:p>
    <w:p w:rsidR="005B0F65" w:rsidRPr="005B0F65" w:rsidRDefault="005B0F65" w:rsidP="005B0F65">
      <w:pPr>
        <w:pStyle w:val="Heading2"/>
      </w:pPr>
      <w:r w:rsidRPr="005B0F65">
        <w:t xml:space="preserve">Fly Tipping and </w:t>
      </w:r>
    </w:p>
    <w:p w:rsidR="005B0F65" w:rsidRPr="005B0F65" w:rsidRDefault="005B0F65" w:rsidP="005B0F65">
      <w:pPr>
        <w:pStyle w:val="Heading2"/>
      </w:pPr>
      <w:r w:rsidRPr="005B0F65">
        <w:t xml:space="preserve">Equestrian Incidents </w:t>
      </w:r>
    </w:p>
    <w:p w:rsidR="00496A08" w:rsidRDefault="005B0F65" w:rsidP="005B0F65">
      <w:pPr>
        <w:tabs>
          <w:tab w:val="left" w:pos="5400"/>
        </w:tabs>
      </w:pPr>
      <w:r>
        <w:t>In response to your request, I must first of all advise you that crimes in Scotland are recorded in accordance with the</w:t>
      </w:r>
      <w:r w:rsidRPr="005B0F65">
        <w:t xml:space="preserve"> Scottish Government Justice Department offence classification codes</w:t>
      </w:r>
      <w:r>
        <w:t xml:space="preserve">, and with a few exceptions, the list provided does not align to crime classification codes – such as heritage crime, agriculture and forestry machinery, equestrian. </w:t>
      </w:r>
    </w:p>
    <w:p w:rsidR="005B0F65" w:rsidRPr="007D1918" w:rsidRDefault="005B0F65" w:rsidP="005B0F65">
      <w:r w:rsidRPr="007D1918">
        <w:t>As such, in terms of Section 17 of the Freedom of Information (Scotland) Act 2002, this represents a notice that the information you seek is not held by Police Scotland.</w:t>
      </w:r>
    </w:p>
    <w:p w:rsidR="005B0F65" w:rsidRDefault="005B0F65" w:rsidP="005B0F65">
      <w:pPr>
        <w:tabs>
          <w:tab w:val="left" w:pos="5400"/>
        </w:tabs>
      </w:pPr>
      <w:r>
        <w:lastRenderedPageBreak/>
        <w:t xml:space="preserve">With regards to fuel and timber theft, I regret to inform you that I am unable to provide you with crime statistics, as it would prove too costly to do so within the context of the fee regulations.  </w:t>
      </w:r>
    </w:p>
    <w:p w:rsidR="005B0F65" w:rsidRDefault="005B0F65" w:rsidP="005B0F65">
      <w:pPr>
        <w:tabs>
          <w:tab w:val="left" w:pos="5400"/>
        </w:tabs>
      </w:pPr>
      <w:r>
        <w:t xml:space="preserve">As you may be aware the current cost threshold is £600 and I estimate that it would cost well in excess of this amount to process your request. </w:t>
      </w:r>
    </w:p>
    <w:p w:rsidR="005B0F65" w:rsidRDefault="005B0F65" w:rsidP="005B0F65">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5B0F65" w:rsidRDefault="005B0F65" w:rsidP="005B0F65">
      <w:pPr>
        <w:tabs>
          <w:tab w:val="left" w:pos="5400"/>
        </w:tabs>
      </w:pPr>
      <w:r>
        <w:t xml:space="preserve">By way of explanation, any such instance would be recorded under the general crime classifications Theft of Theft by Housebreaking etc. however they would not thereafter be subcategorised by the type of property stolen. </w:t>
      </w:r>
    </w:p>
    <w:p w:rsidR="005B0F65" w:rsidRDefault="005B0F65" w:rsidP="005B0F65">
      <w:pPr>
        <w:tabs>
          <w:tab w:val="left" w:pos="5400"/>
        </w:tabs>
      </w:pPr>
      <w:r>
        <w:t xml:space="preserve">The crime recording systems used by Police Scotland also have no facility whereby the type of property stolen can be easily extracted or searched upon. </w:t>
      </w:r>
    </w:p>
    <w:p w:rsidR="005B0F65" w:rsidRDefault="005B0F65" w:rsidP="005B0F65">
      <w:pPr>
        <w:tabs>
          <w:tab w:val="left" w:pos="5400"/>
        </w:tabs>
      </w:pPr>
      <w:r>
        <w:t xml:space="preserve">As such, case be case assessment of all Theft related crimes would have to be carried out to establish whether they were relevant to your request. </w:t>
      </w:r>
    </w:p>
    <w:p w:rsidR="005B0F65" w:rsidRDefault="005B0F65" w:rsidP="005B0F65">
      <w:pPr>
        <w:rPr>
          <w:szCs w:val="20"/>
        </w:rPr>
      </w:pPr>
      <w:r>
        <w:t xml:space="preserve">As illustrated by our </w:t>
      </w:r>
      <w:hyperlink r:id="rId8" w:history="1">
        <w:r w:rsidRPr="005B0F65">
          <w:rPr>
            <w:rStyle w:val="Hyperlink"/>
          </w:rPr>
          <w:t>published statistics</w:t>
        </w:r>
      </w:hyperlink>
      <w:r>
        <w:t xml:space="preserve">, this would involve individually examining thousands of crime reports for the time period requested - </w:t>
      </w:r>
      <w:r>
        <w:rPr>
          <w:szCs w:val="20"/>
        </w:rPr>
        <w:t>an exercise which I estimate would far exceed the cost limit set out in the Fees Regulations.</w:t>
      </w:r>
    </w:p>
    <w:p w:rsidR="00BF6B81" w:rsidRDefault="005B0F65" w:rsidP="00793DD5">
      <w:pPr>
        <w:tabs>
          <w:tab w:val="left" w:pos="5400"/>
        </w:tabs>
      </w:pPr>
      <w:r>
        <w:t xml:space="preserve">In relation to livestock crime and hare coursing, you may be interested in our recorded and detected crime statistics which are published on the Police Scotland website, broken down by Multi-Member Ward area and SGJD code. </w:t>
      </w:r>
    </w:p>
    <w:p w:rsidR="005B0F65" w:rsidRDefault="005B0F65" w:rsidP="00793DD5">
      <w:pPr>
        <w:tabs>
          <w:tab w:val="left" w:pos="5400"/>
        </w:tabs>
      </w:pPr>
      <w:r>
        <w:t>The relevant classifications are ‘Protection of Livestock from Dogs’ and ‘Hunting with Dogs’ and data can be accessed via the below link:-</w:t>
      </w:r>
    </w:p>
    <w:p w:rsidR="005B0F65" w:rsidRDefault="00F93401" w:rsidP="00793DD5">
      <w:pPr>
        <w:tabs>
          <w:tab w:val="left" w:pos="5400"/>
        </w:tabs>
      </w:pPr>
      <w:hyperlink r:id="rId9" w:history="1">
        <w:r w:rsidR="005B0F65">
          <w:rPr>
            <w:rStyle w:val="Hyperlink"/>
          </w:rPr>
          <w:t>Crime data - Police Scotland</w:t>
        </w:r>
      </w:hyperlink>
    </w:p>
    <w:p w:rsidR="005B0F65" w:rsidRDefault="005B0F65" w:rsidP="00793DD5">
      <w:pPr>
        <w:tabs>
          <w:tab w:val="left" w:pos="5400"/>
        </w:tabs>
      </w:pPr>
      <w:r>
        <w:t xml:space="preserve">Please note that I am refusing to provide you with a breakdown of these offences by the exact locus of the crime in terms of Section 16 of the Freedom of Information (Scotland) Act 2002. </w:t>
      </w:r>
    </w:p>
    <w:p w:rsidR="005B0F65" w:rsidRDefault="005B0F65" w:rsidP="00793DD5">
      <w:pPr>
        <w:tabs>
          <w:tab w:val="left" w:pos="5400"/>
        </w:tabs>
      </w:pPr>
      <w:r>
        <w:t xml:space="preserve">Section 16 requires Police Scotland when refusing to provide such information because it is exempt, to provide you with a notice which: </w:t>
      </w:r>
    </w:p>
    <w:p w:rsidR="005B0F65" w:rsidRDefault="005B0F65" w:rsidP="00793DD5">
      <w:pPr>
        <w:tabs>
          <w:tab w:val="left" w:pos="5400"/>
        </w:tabs>
      </w:pPr>
      <w:r>
        <w:t xml:space="preserve">(a) states that it holds the information, </w:t>
      </w:r>
    </w:p>
    <w:p w:rsidR="005B0F65" w:rsidRDefault="005B0F65" w:rsidP="00793DD5">
      <w:pPr>
        <w:tabs>
          <w:tab w:val="left" w:pos="5400"/>
        </w:tabs>
      </w:pPr>
      <w:r>
        <w:lastRenderedPageBreak/>
        <w:t xml:space="preserve">(b) states that it is claiming an exemption, </w:t>
      </w:r>
    </w:p>
    <w:p w:rsidR="005B0F65" w:rsidRDefault="005B0F65" w:rsidP="00793DD5">
      <w:pPr>
        <w:tabs>
          <w:tab w:val="left" w:pos="5400"/>
        </w:tabs>
      </w:pPr>
      <w:r>
        <w:t xml:space="preserve">(c) specifies the exemption in question and </w:t>
      </w:r>
    </w:p>
    <w:p w:rsidR="005B0F65" w:rsidRDefault="005B0F65" w:rsidP="00793DD5">
      <w:pPr>
        <w:tabs>
          <w:tab w:val="left" w:pos="5400"/>
        </w:tabs>
      </w:pPr>
      <w:r>
        <w:t xml:space="preserve">(d) states, if that would not be otherwise apparent, why the exemption applies. </w:t>
      </w:r>
    </w:p>
    <w:p w:rsidR="005B0F65" w:rsidRDefault="005B0F65" w:rsidP="00793DD5">
      <w:pPr>
        <w:tabs>
          <w:tab w:val="left" w:pos="5400"/>
        </w:tabs>
      </w:pPr>
      <w:r>
        <w:t>I can confirm that Police Scotland holds the information that you have requested. The exemption which I consider to be applicable to the information requested by you is:</w:t>
      </w:r>
    </w:p>
    <w:p w:rsidR="005B0F65" w:rsidRPr="005B0F65" w:rsidRDefault="005B0F65" w:rsidP="00793DD5">
      <w:pPr>
        <w:tabs>
          <w:tab w:val="left" w:pos="5400"/>
        </w:tabs>
        <w:rPr>
          <w:b/>
        </w:rPr>
      </w:pPr>
      <w:r w:rsidRPr="005B0F65">
        <w:rPr>
          <w:b/>
        </w:rPr>
        <w:t xml:space="preserve">Section 38(1)(b) - Personal Data </w:t>
      </w:r>
    </w:p>
    <w:p w:rsidR="005B0F65" w:rsidRDefault="005B0F65" w:rsidP="00793DD5">
      <w:pPr>
        <w:tabs>
          <w:tab w:val="left" w:pos="5400"/>
        </w:tabs>
      </w:pPr>
      <w:r>
        <w:t xml:space="preserve">Personal data is defined in Article 4 of the General Data Protection Regulation (GDPR) as: </w:t>
      </w:r>
    </w:p>
    <w:p w:rsidR="005B0F65" w:rsidRDefault="005B0F65" w:rsidP="00793DD5">
      <w:pPr>
        <w:tabs>
          <w:tab w:val="left" w:pos="5400"/>
        </w:tabs>
      </w:pPr>
      <w:r>
        <w:t>‘</w:t>
      </w:r>
      <w:r w:rsidRPr="005B0F65">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t xml:space="preserve"> </w:t>
      </w:r>
    </w:p>
    <w:p w:rsidR="005B0F65" w:rsidRDefault="005B0F65" w:rsidP="00793DD5">
      <w:pPr>
        <w:tabs>
          <w:tab w:val="left" w:pos="5400"/>
        </w:tabs>
      </w:pPr>
      <w:r>
        <w:t xml:space="preserve">Section 38(2A) of the Act provides that personal data is exempt from disclosure where disclosure would contravene any of the data protection principles set out at Article 5(1) of the GDPR which states that: </w:t>
      </w:r>
    </w:p>
    <w:p w:rsidR="005B0F65" w:rsidRPr="005B0F65" w:rsidRDefault="005B0F65" w:rsidP="00793DD5">
      <w:pPr>
        <w:tabs>
          <w:tab w:val="left" w:pos="5400"/>
        </w:tabs>
        <w:rPr>
          <w:i/>
        </w:rPr>
      </w:pPr>
      <w:r w:rsidRPr="005B0F65">
        <w:rPr>
          <w:i/>
        </w:rPr>
        <w:t xml:space="preserve">‘Personal data shall be processed lawfully, fairly and in a transparent manner in relation to the data subject’ </w:t>
      </w:r>
    </w:p>
    <w:p w:rsidR="005B0F65" w:rsidRDefault="005B0F65" w:rsidP="00793DD5">
      <w:pPr>
        <w:tabs>
          <w:tab w:val="left" w:pos="5400"/>
        </w:tabs>
      </w:pPr>
      <w:r>
        <w:t xml:space="preserve">Article 6 of the GDPR goes on to state that processing shall be lawful only if certain conditions are met. The only potentially applicable condition is set out at Article 6(1)(f) which states: </w:t>
      </w:r>
    </w:p>
    <w:p w:rsidR="005B0F65" w:rsidRPr="005B0F65" w:rsidRDefault="005B0F65" w:rsidP="00793DD5">
      <w:pPr>
        <w:tabs>
          <w:tab w:val="left" w:pos="5400"/>
        </w:tabs>
        <w:rPr>
          <w:i/>
        </w:rPr>
      </w:pPr>
      <w:r w:rsidRPr="005B0F65">
        <w:rPr>
          <w:i/>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w:t>
      </w:r>
    </w:p>
    <w:p w:rsidR="005B0F65" w:rsidRDefault="005B0F65" w:rsidP="00793DD5">
      <w:pPr>
        <w:tabs>
          <w:tab w:val="left" w:pos="5400"/>
        </w:tabs>
      </w:pPr>
      <w:r>
        <w:t>On that basis, it is my view that disclosure of the information sought would be unlawful.</w:t>
      </w:r>
    </w:p>
    <w:p w:rsidR="00FA1F28" w:rsidRDefault="00FA1F28" w:rsidP="005B0F65">
      <w:pPr>
        <w:pStyle w:val="Heading2"/>
      </w:pPr>
    </w:p>
    <w:p w:rsidR="005B0F65" w:rsidRDefault="005B0F65" w:rsidP="005B0F65">
      <w:pPr>
        <w:pStyle w:val="Heading2"/>
      </w:pPr>
      <w:r w:rsidRPr="005B0F65">
        <w:t>Also, the Names, and locations (Eastings and Northings) of all the Police Stations within the Northeast region would also be required.</w:t>
      </w:r>
    </w:p>
    <w:p w:rsidR="005B0F65" w:rsidRPr="007D1918" w:rsidRDefault="005B0F65" w:rsidP="005B0F65">
      <w:pPr>
        <w:rPr>
          <w:color w:val="000000"/>
        </w:rPr>
      </w:pPr>
      <w:r>
        <w:rPr>
          <w:color w:val="000000"/>
        </w:rPr>
        <w:t xml:space="preserve">Please be advised that details of all Police Stations </w:t>
      </w:r>
      <w:r w:rsidRPr="007D1918">
        <w:rPr>
          <w:color w:val="000000"/>
        </w:rPr>
        <w:t>are publicly available.</w:t>
      </w:r>
    </w:p>
    <w:p w:rsidR="005B0F65" w:rsidRPr="007D1918" w:rsidRDefault="005B0F65" w:rsidP="005B0F65">
      <w:pPr>
        <w:jc w:val="both"/>
        <w:rPr>
          <w:color w:val="000000"/>
        </w:rPr>
      </w:pPr>
      <w:r w:rsidRPr="007D1918">
        <w:rPr>
          <w:color w:val="000000"/>
        </w:rPr>
        <w:lastRenderedPageBreak/>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5B0F65" w:rsidRPr="007D1918" w:rsidRDefault="005B0F65" w:rsidP="005B0F65">
      <w:pPr>
        <w:jc w:val="both"/>
        <w:rPr>
          <w:color w:val="000000"/>
        </w:rPr>
      </w:pPr>
      <w:r w:rsidRPr="007D1918">
        <w:rPr>
          <w:color w:val="000000"/>
        </w:rPr>
        <w:t xml:space="preserve">(a) states that it holds the information, </w:t>
      </w:r>
    </w:p>
    <w:p w:rsidR="005B0F65" w:rsidRPr="007D1918" w:rsidRDefault="005B0F65" w:rsidP="005B0F65">
      <w:pPr>
        <w:jc w:val="both"/>
        <w:rPr>
          <w:color w:val="000000"/>
        </w:rPr>
      </w:pPr>
      <w:r w:rsidRPr="007D1918">
        <w:rPr>
          <w:color w:val="000000"/>
        </w:rPr>
        <w:t xml:space="preserve">(b) states that it is claiming an exemption, </w:t>
      </w:r>
    </w:p>
    <w:p w:rsidR="005B0F65" w:rsidRPr="007D1918" w:rsidRDefault="005B0F65" w:rsidP="005B0F65">
      <w:pPr>
        <w:jc w:val="both"/>
        <w:rPr>
          <w:color w:val="000000"/>
        </w:rPr>
      </w:pPr>
      <w:r w:rsidRPr="007D1918">
        <w:rPr>
          <w:color w:val="000000"/>
        </w:rPr>
        <w:t xml:space="preserve">(c) specifies the exemption in question and </w:t>
      </w:r>
    </w:p>
    <w:p w:rsidR="005B0F65" w:rsidRPr="007D1918" w:rsidRDefault="005B0F65" w:rsidP="005B0F65">
      <w:pPr>
        <w:jc w:val="both"/>
        <w:rPr>
          <w:color w:val="000000"/>
        </w:rPr>
      </w:pPr>
      <w:r w:rsidRPr="007D1918">
        <w:rPr>
          <w:color w:val="000000"/>
        </w:rPr>
        <w:t xml:space="preserve">(d) states, if that would not be otherwise apparent, why the exemption applies.  </w:t>
      </w:r>
    </w:p>
    <w:p w:rsidR="005B0F65" w:rsidRPr="007D1918" w:rsidRDefault="005B0F65" w:rsidP="005B0F65">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5B0F65" w:rsidRPr="00C95FC8" w:rsidRDefault="005B0F65" w:rsidP="005B0F65">
      <w:pPr>
        <w:jc w:val="both"/>
        <w:rPr>
          <w:i/>
          <w:color w:val="000000"/>
        </w:rPr>
      </w:pPr>
      <w:r w:rsidRPr="007D1918">
        <w:rPr>
          <w:i/>
          <w:color w:val="000000"/>
        </w:rPr>
        <w:t>“Information which the applicant can reasonably obtain other than by requesting it under Section 1(1) is exempt information”</w:t>
      </w:r>
    </w:p>
    <w:p w:rsidR="005B0F65" w:rsidRDefault="005B0F65" w:rsidP="005B0F65">
      <w:pPr>
        <w:rPr>
          <w:color w:val="000000"/>
        </w:rPr>
      </w:pPr>
      <w:r w:rsidRPr="007D1918">
        <w:rPr>
          <w:color w:val="000000"/>
        </w:rPr>
        <w:t xml:space="preserve">The information you are seeking is available </w:t>
      </w:r>
      <w:r w:rsidRPr="005B0F65">
        <w:t xml:space="preserve">on the Police Scotland website, via </w:t>
      </w:r>
      <w:r w:rsidRPr="007D1918">
        <w:rPr>
          <w:color w:val="000000"/>
        </w:rPr>
        <w:t>the following link:</w:t>
      </w:r>
    </w:p>
    <w:p w:rsidR="005B0F65" w:rsidRDefault="00F93401" w:rsidP="005B0F65">
      <w:hyperlink r:id="rId10" w:anchor="North%20East" w:history="1">
        <w:r w:rsidR="005B0F65">
          <w:rPr>
            <w:rStyle w:val="Hyperlink"/>
          </w:rPr>
          <w:t>Police Scotland's station opening hours - Police Scotland</w:t>
        </w:r>
      </w:hyperlink>
    </w:p>
    <w:p w:rsidR="005B0F65" w:rsidRPr="005B0F65" w:rsidRDefault="005B0F65" w:rsidP="005B0F6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4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4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4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40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40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40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0F65"/>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93401"/>
    <w:rsid w:val="00FA1F2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contact-us/police-station-opening-hour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2023-06-09T11:24:00Z</dcterms:created>
  <dcterms:modified xsi:type="dcterms:W3CDTF">2023-06-13T11:08:00Z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