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CDE3AC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326E2">
              <w:t>0374</w:t>
            </w:r>
          </w:p>
          <w:p w14:paraId="34BDABA6" w14:textId="5E264D1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1620E">
              <w:t>8</w:t>
            </w:r>
            <w:r w:rsidR="006D5799">
              <w:t xml:space="preserve"> </w:t>
            </w:r>
            <w:r w:rsidR="002326E2">
              <w:t>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713871C" w14:textId="7FABA193" w:rsidR="002326E2" w:rsidRPr="002326E2" w:rsidRDefault="002326E2" w:rsidP="00772478">
      <w:pPr>
        <w:pStyle w:val="Heading2"/>
      </w:pPr>
      <w:r w:rsidRPr="002326E2">
        <w:t>In light of the recent spate of serious road traffic collisions in and around the Ayrshire village of Kilmaurs can you please provide Kilmaurs Community Council a short report on Road Traffic accidents/incidents in and around Kilmaurs, between November 2023 to January 2024 to include:</w:t>
      </w:r>
    </w:p>
    <w:p w14:paraId="43332DCA" w14:textId="77777777" w:rsidR="002326E2" w:rsidRPr="002326E2" w:rsidRDefault="002326E2" w:rsidP="00772478">
      <w:pPr>
        <w:pStyle w:val="Heading2"/>
      </w:pPr>
      <w:r w:rsidRPr="002326E2">
        <w:t xml:space="preserve">B751 Kilmaurs to Fenwick,  </w:t>
      </w:r>
    </w:p>
    <w:p w14:paraId="1D707886" w14:textId="77777777" w:rsidR="002326E2" w:rsidRPr="002326E2" w:rsidRDefault="002326E2" w:rsidP="00772478">
      <w:pPr>
        <w:pStyle w:val="Heading2"/>
      </w:pPr>
      <w:r w:rsidRPr="002326E2">
        <w:t xml:space="preserve">B751 Kilmaurs to Knockentiber,  </w:t>
      </w:r>
    </w:p>
    <w:p w14:paraId="7ECC73DC" w14:textId="77777777" w:rsidR="002326E2" w:rsidRPr="002326E2" w:rsidRDefault="002326E2" w:rsidP="00772478">
      <w:pPr>
        <w:pStyle w:val="Heading2"/>
      </w:pPr>
      <w:r w:rsidRPr="002326E2">
        <w:t>A735 Stewarton to Kilmarnock</w:t>
      </w:r>
    </w:p>
    <w:p w14:paraId="0485AE32" w14:textId="77777777" w:rsidR="002326E2" w:rsidRPr="002326E2" w:rsidRDefault="002326E2" w:rsidP="00772478">
      <w:pPr>
        <w:pStyle w:val="Heading2"/>
      </w:pPr>
      <w:r w:rsidRPr="002326E2">
        <w:t>Irvine Road Kilmaurs to Cunninghamhead</w:t>
      </w:r>
    </w:p>
    <w:p w14:paraId="3EB966B5" w14:textId="77777777" w:rsidR="002326E2" w:rsidRDefault="002326E2" w:rsidP="00D347F1">
      <w:pPr>
        <w:pStyle w:val="Heading2"/>
      </w:pPr>
      <w:r w:rsidRPr="002326E2">
        <w:t>Stewarton to Kilmarnock Road from the B778 to the B751</w:t>
      </w:r>
    </w:p>
    <w:p w14:paraId="34BDABAA" w14:textId="1BFDC91A" w:rsidR="00496A08" w:rsidRDefault="00532DE4" w:rsidP="002326E2">
      <w:pPr>
        <w:tabs>
          <w:tab w:val="left" w:pos="5400"/>
        </w:tabs>
      </w:pPr>
      <w:r>
        <w:t xml:space="preserve">In response to your request, </w:t>
      </w:r>
      <w:bookmarkStart w:id="0" w:name="_Hlk160714463"/>
      <w:r>
        <w:t>the table below show</w:t>
      </w:r>
      <w:r w:rsidR="00CD6D83">
        <w:t>s</w:t>
      </w:r>
      <w:r>
        <w:t xml:space="preserve"> recorded road traffic collisions and road traffic matter incidents (final incident type) for the period 1 November 2023 to 31 January 2024 inclusive for the locations mentioned.</w:t>
      </w:r>
      <w:bookmarkEnd w:id="0"/>
    </w:p>
    <w:tbl>
      <w:tblPr>
        <w:tblStyle w:val="TableGrid"/>
        <w:tblW w:w="8784" w:type="dxa"/>
        <w:tblLook w:val="04A0" w:firstRow="1" w:lastRow="0" w:firstColumn="1" w:lastColumn="0" w:noHBand="0" w:noVBand="1"/>
        <w:tblCaption w:val="Road traffic incidents various locations Ayrshire 01/11/23 to 31/01/24"/>
        <w:tblDescription w:val="Road Traffic incidents 01/11/2023 to 31/01/2024                                 B751 Kilmaurs to Fenwick, Ayrshire Division&#10;B751 Kilmaurs to Fenwick, Knockentiber, Ayrshire Division&#10;A735 Stewarton to Kilmarnock, Ayrshire Division&#10;Irvine Road, Ayrshire Division&#10;Stewarton to Kilmarnock Road from B778 to the B751, Ayrshire Division&#10;"/>
      </w:tblPr>
      <w:tblGrid>
        <w:gridCol w:w="4390"/>
        <w:gridCol w:w="2126"/>
        <w:gridCol w:w="2268"/>
      </w:tblGrid>
      <w:tr w:rsidR="00532DE4" w:rsidRPr="00557306" w14:paraId="34BDABB1" w14:textId="77777777" w:rsidTr="00532DE4">
        <w:trPr>
          <w:tblHeader/>
        </w:trPr>
        <w:tc>
          <w:tcPr>
            <w:tcW w:w="4390" w:type="dxa"/>
            <w:shd w:val="clear" w:color="auto" w:fill="D9D9D9" w:themeFill="background1" w:themeFillShade="D9"/>
          </w:tcPr>
          <w:p w14:paraId="34BDABAC" w14:textId="1C633ADA" w:rsidR="00532DE4" w:rsidRPr="00557306" w:rsidRDefault="00532DE4" w:rsidP="00B654B6">
            <w:pPr>
              <w:spacing w:line="276" w:lineRule="auto"/>
              <w:rPr>
                <w:b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4BDABAD" w14:textId="0468E495" w:rsidR="00532DE4" w:rsidRPr="00B814CF" w:rsidRDefault="00532DE4" w:rsidP="00D0518B">
            <w:pPr>
              <w:pStyle w:val="Heading2"/>
              <w:jc w:val="center"/>
            </w:pPr>
            <w:r w:rsidRPr="00B814CF">
              <w:t>Road Traffic Collision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4BDABAE" w14:textId="4BD74447" w:rsidR="00532DE4" w:rsidRPr="00B814CF" w:rsidRDefault="00532DE4" w:rsidP="00D0518B">
            <w:pPr>
              <w:pStyle w:val="Heading2"/>
              <w:jc w:val="center"/>
            </w:pPr>
            <w:r w:rsidRPr="00B814CF">
              <w:t>Road Traffic Matter</w:t>
            </w:r>
          </w:p>
        </w:tc>
      </w:tr>
      <w:tr w:rsidR="00532DE4" w14:paraId="34BDABB7" w14:textId="77777777" w:rsidTr="00532DE4">
        <w:tc>
          <w:tcPr>
            <w:tcW w:w="4390" w:type="dxa"/>
          </w:tcPr>
          <w:p w14:paraId="34BDABB2" w14:textId="271D0005" w:rsidR="00532DE4" w:rsidRDefault="00532DE4" w:rsidP="00B654B6">
            <w:pPr>
              <w:tabs>
                <w:tab w:val="left" w:pos="5400"/>
              </w:tabs>
              <w:spacing w:line="276" w:lineRule="auto"/>
            </w:pPr>
            <w:r>
              <w:t>B751 Kilmaurs to Fenwick, Ayrshire</w:t>
            </w:r>
            <w:r w:rsidR="00DB4529">
              <w:t xml:space="preserve"> Division</w:t>
            </w:r>
          </w:p>
        </w:tc>
        <w:tc>
          <w:tcPr>
            <w:tcW w:w="2126" w:type="dxa"/>
          </w:tcPr>
          <w:p w14:paraId="34BDABB3" w14:textId="79EC8578" w:rsidR="00532DE4" w:rsidRDefault="00532DE4" w:rsidP="00B814CF">
            <w:pPr>
              <w:tabs>
                <w:tab w:val="left" w:pos="5400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2268" w:type="dxa"/>
          </w:tcPr>
          <w:p w14:paraId="34BDABB4" w14:textId="5E1BA33B" w:rsidR="00532DE4" w:rsidRDefault="00532DE4" w:rsidP="00B814CF">
            <w:pPr>
              <w:tabs>
                <w:tab w:val="left" w:pos="5400"/>
              </w:tabs>
              <w:spacing w:line="276" w:lineRule="auto"/>
              <w:jc w:val="center"/>
            </w:pPr>
            <w:r>
              <w:t>7</w:t>
            </w:r>
          </w:p>
        </w:tc>
      </w:tr>
      <w:tr w:rsidR="00532DE4" w14:paraId="014EAFDF" w14:textId="77777777" w:rsidTr="00532DE4">
        <w:tc>
          <w:tcPr>
            <w:tcW w:w="4390" w:type="dxa"/>
          </w:tcPr>
          <w:p w14:paraId="2F070BAA" w14:textId="4336670B" w:rsidR="00532DE4" w:rsidRDefault="00532DE4" w:rsidP="00B654B6">
            <w:pPr>
              <w:tabs>
                <w:tab w:val="left" w:pos="5400"/>
              </w:tabs>
              <w:spacing w:line="276" w:lineRule="auto"/>
            </w:pPr>
            <w:r>
              <w:t>B751 Kilmaurs to Fenwick, Knockentiber, Ayrshire</w:t>
            </w:r>
            <w:r w:rsidR="00DB4529">
              <w:t xml:space="preserve"> Division</w:t>
            </w:r>
          </w:p>
        </w:tc>
        <w:tc>
          <w:tcPr>
            <w:tcW w:w="2126" w:type="dxa"/>
          </w:tcPr>
          <w:p w14:paraId="3C573A05" w14:textId="1E969516" w:rsidR="00532DE4" w:rsidRDefault="00DB4529" w:rsidP="00B814CF">
            <w:pPr>
              <w:tabs>
                <w:tab w:val="left" w:pos="5400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2268" w:type="dxa"/>
          </w:tcPr>
          <w:p w14:paraId="7959B3AB" w14:textId="11E23B98" w:rsidR="00532DE4" w:rsidRDefault="00DB4529" w:rsidP="00B814CF">
            <w:pPr>
              <w:tabs>
                <w:tab w:val="left" w:pos="5400"/>
              </w:tabs>
              <w:spacing w:line="276" w:lineRule="auto"/>
              <w:jc w:val="center"/>
            </w:pPr>
            <w:r>
              <w:t>0</w:t>
            </w:r>
          </w:p>
        </w:tc>
      </w:tr>
      <w:tr w:rsidR="00532DE4" w14:paraId="1129755C" w14:textId="77777777" w:rsidTr="00532DE4">
        <w:tc>
          <w:tcPr>
            <w:tcW w:w="4390" w:type="dxa"/>
          </w:tcPr>
          <w:p w14:paraId="2B6152F1" w14:textId="6A262629" w:rsidR="00532DE4" w:rsidRDefault="00DB4529" w:rsidP="00B654B6">
            <w:pPr>
              <w:tabs>
                <w:tab w:val="left" w:pos="5400"/>
              </w:tabs>
              <w:spacing w:line="276" w:lineRule="auto"/>
            </w:pPr>
            <w:r>
              <w:t>A735 Stewarton to Kilmarnock, Ayrshire Division</w:t>
            </w:r>
          </w:p>
        </w:tc>
        <w:tc>
          <w:tcPr>
            <w:tcW w:w="2126" w:type="dxa"/>
          </w:tcPr>
          <w:p w14:paraId="4FB7BCD2" w14:textId="2F14FE73" w:rsidR="00532DE4" w:rsidRDefault="00DB4529" w:rsidP="00B814CF">
            <w:pPr>
              <w:tabs>
                <w:tab w:val="left" w:pos="5400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56D3A9E4" w14:textId="53725F83" w:rsidR="00532DE4" w:rsidRDefault="00DB4529" w:rsidP="00B814CF">
            <w:pPr>
              <w:tabs>
                <w:tab w:val="left" w:pos="5400"/>
              </w:tabs>
              <w:spacing w:line="276" w:lineRule="auto"/>
              <w:jc w:val="center"/>
            </w:pPr>
            <w:r>
              <w:t>8</w:t>
            </w:r>
          </w:p>
        </w:tc>
      </w:tr>
      <w:tr w:rsidR="00532DE4" w14:paraId="698D7DBC" w14:textId="77777777" w:rsidTr="00532DE4">
        <w:tc>
          <w:tcPr>
            <w:tcW w:w="4390" w:type="dxa"/>
          </w:tcPr>
          <w:p w14:paraId="7E88029D" w14:textId="25270BB3" w:rsidR="00532DE4" w:rsidRDefault="00DB4529" w:rsidP="00B654B6">
            <w:pPr>
              <w:tabs>
                <w:tab w:val="left" w:pos="5400"/>
              </w:tabs>
              <w:spacing w:line="276" w:lineRule="auto"/>
            </w:pPr>
            <w:r>
              <w:t>Irvine Road, Ayrshire Division</w:t>
            </w:r>
          </w:p>
        </w:tc>
        <w:tc>
          <w:tcPr>
            <w:tcW w:w="2126" w:type="dxa"/>
          </w:tcPr>
          <w:p w14:paraId="42D94A14" w14:textId="65C70758" w:rsidR="00532DE4" w:rsidRDefault="00DB4529" w:rsidP="00B814CF">
            <w:pPr>
              <w:tabs>
                <w:tab w:val="left" w:pos="540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24FBC3A6" w14:textId="1F71A43F" w:rsidR="00532DE4" w:rsidRDefault="00DB4529" w:rsidP="00B814CF">
            <w:pPr>
              <w:tabs>
                <w:tab w:val="left" w:pos="5400"/>
              </w:tabs>
              <w:spacing w:line="276" w:lineRule="auto"/>
              <w:jc w:val="center"/>
            </w:pPr>
            <w:r>
              <w:t>1</w:t>
            </w:r>
          </w:p>
        </w:tc>
      </w:tr>
      <w:tr w:rsidR="00532DE4" w14:paraId="4E3D3C18" w14:textId="77777777" w:rsidTr="00D347F1">
        <w:tc>
          <w:tcPr>
            <w:tcW w:w="4390" w:type="dxa"/>
            <w:shd w:val="clear" w:color="auto" w:fill="auto"/>
          </w:tcPr>
          <w:p w14:paraId="3CB98C14" w14:textId="64A6691D" w:rsidR="00532DE4" w:rsidRDefault="00D347F1" w:rsidP="00B654B6">
            <w:pPr>
              <w:tabs>
                <w:tab w:val="left" w:pos="5400"/>
              </w:tabs>
              <w:spacing w:line="276" w:lineRule="auto"/>
            </w:pPr>
            <w:r>
              <w:t xml:space="preserve">Stewarton to Kilmarnock Road from B778 to the B751, </w:t>
            </w:r>
            <w:r w:rsidR="00DB4529">
              <w:t xml:space="preserve">Ayrshire </w:t>
            </w:r>
            <w:r>
              <w:t>Division</w:t>
            </w:r>
          </w:p>
        </w:tc>
        <w:tc>
          <w:tcPr>
            <w:tcW w:w="2126" w:type="dxa"/>
          </w:tcPr>
          <w:p w14:paraId="353FA346" w14:textId="36CDEAC2" w:rsidR="00532DE4" w:rsidRDefault="00DB4529" w:rsidP="00B814CF">
            <w:pPr>
              <w:tabs>
                <w:tab w:val="left" w:pos="540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65677D42" w14:textId="14B3EE52" w:rsidR="00532DE4" w:rsidRDefault="00DB4529" w:rsidP="00B814CF">
            <w:pPr>
              <w:tabs>
                <w:tab w:val="left" w:pos="5400"/>
              </w:tabs>
              <w:spacing w:line="276" w:lineRule="auto"/>
              <w:jc w:val="center"/>
            </w:pPr>
            <w:r>
              <w:t>6</w:t>
            </w:r>
          </w:p>
        </w:tc>
      </w:tr>
    </w:tbl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05BE6744" w14:textId="77777777" w:rsidR="00DB4529" w:rsidRDefault="00DB4529" w:rsidP="00DB4529">
      <w:pPr>
        <w:tabs>
          <w:tab w:val="left" w:pos="5400"/>
        </w:tabs>
      </w:pPr>
      <w:r>
        <w:t>All statistics are provisional and should be treated as management information. All data have been extracted from Police Scotland internal systems and are correct as at 28th February 2024</w:t>
      </w:r>
      <w:r>
        <w:tab/>
      </w:r>
      <w:r>
        <w:tab/>
      </w:r>
      <w:r>
        <w:tab/>
      </w:r>
    </w:p>
    <w:p w14:paraId="748C4D3A" w14:textId="77777777" w:rsidR="00DB4529" w:rsidRDefault="00DB4529" w:rsidP="00DB4529">
      <w:pPr>
        <w:tabs>
          <w:tab w:val="left" w:pos="5400"/>
        </w:tabs>
      </w:pPr>
      <w:r>
        <w:t>1. The data was extracted using the incident's raised date and by using Initial Incident Types TR-41 (Road Traffic Collision) and TR-43 (Road Traffic Matter).</w:t>
      </w:r>
      <w:r>
        <w:tab/>
      </w:r>
      <w:r>
        <w:tab/>
      </w:r>
      <w:r>
        <w:tab/>
      </w:r>
    </w:p>
    <w:p w14:paraId="5A386C9D" w14:textId="4DFB07AB" w:rsidR="00B85404" w:rsidRDefault="00DB4529" w:rsidP="00DB4529">
      <w:pPr>
        <w:tabs>
          <w:tab w:val="left" w:pos="5400"/>
        </w:tabs>
      </w:pPr>
      <w:r>
        <w:t>2. Specified areas have been selected using GIS Mapping.Records were mapped to B751 Kilmaurs to Fenwick, B751 Kilmaurs to Knockentiber, A735 Stewarton to Kilmarnock, Irvine Road and Stewarton to Kilmarnock</w:t>
      </w:r>
      <w:r w:rsidR="00E76517">
        <w:t xml:space="preserve"> from the B778 to the B751</w:t>
      </w:r>
      <w:r>
        <w:t xml:space="preserve">, all Ayrshire Division. </w:t>
      </w:r>
    </w:p>
    <w:p w14:paraId="3CA8E97B" w14:textId="27A2FAB1" w:rsidR="00DB4529" w:rsidRDefault="00DB4529" w:rsidP="00DB4529">
      <w:pPr>
        <w:tabs>
          <w:tab w:val="left" w:pos="5400"/>
        </w:tabs>
      </w:pPr>
      <w:r>
        <w:t>Keyword search</w:t>
      </w:r>
      <w:r w:rsidR="00B85404">
        <w:t>es were</w:t>
      </w:r>
      <w:r>
        <w:t xml:space="preserve"> carried out for </w:t>
      </w:r>
      <w:r w:rsidR="00B85404">
        <w:t xml:space="preserve">Irvine Road, </w:t>
      </w:r>
      <w:r>
        <w:t xml:space="preserve">B778 </w:t>
      </w:r>
      <w:r w:rsidR="00B85404">
        <w:t xml:space="preserve">and </w:t>
      </w:r>
      <w:r>
        <w:t>B751 to identify the relevant records.</w:t>
      </w:r>
    </w:p>
    <w:p w14:paraId="457BACBF" w14:textId="0B4A4E42" w:rsidR="00DB4529" w:rsidRDefault="00DB4529" w:rsidP="00DB4529">
      <w:pPr>
        <w:tabs>
          <w:tab w:val="left" w:pos="5400"/>
        </w:tabs>
      </w:pPr>
      <w:r>
        <w:t>The Grid East and Grid North recorded on the Incident, relates to the location Police Officers have been directed to attend.</w:t>
      </w:r>
      <w:r>
        <w:tab/>
      </w:r>
      <w:r>
        <w:tab/>
      </w:r>
      <w:r>
        <w:tab/>
      </w:r>
    </w:p>
    <w:p w14:paraId="473870A9" w14:textId="77777777" w:rsidR="00CD6D83" w:rsidRDefault="00DB4529" w:rsidP="00DB4529">
      <w:pPr>
        <w:tabs>
          <w:tab w:val="left" w:pos="5400"/>
        </w:tabs>
      </w:pPr>
      <w:r>
        <w:t>3. Error and transferred incidents have been removed.</w:t>
      </w:r>
    </w:p>
    <w:p w14:paraId="349EECD6" w14:textId="7AAC835D" w:rsidR="00DB4529" w:rsidRDefault="00DB4529" w:rsidP="00DB4529">
      <w:pPr>
        <w:tabs>
          <w:tab w:val="left" w:pos="5400"/>
        </w:tabs>
      </w:pPr>
      <w:r>
        <w:tab/>
      </w:r>
      <w:r>
        <w:tab/>
      </w:r>
      <w:r>
        <w:tab/>
      </w:r>
    </w:p>
    <w:p w14:paraId="64EA27C5" w14:textId="142A9850" w:rsidR="00CD6D83" w:rsidRDefault="00CD6D83" w:rsidP="00DB4529">
      <w:pPr>
        <w:tabs>
          <w:tab w:val="left" w:pos="5400"/>
        </w:tabs>
      </w:pPr>
      <w:r>
        <w:t>T</w:t>
      </w:r>
      <w:r w:rsidRPr="00CD6D83">
        <w:t xml:space="preserve">he table below shows recorded road traffic collisions </w:t>
      </w:r>
      <w:r>
        <w:t>broken down by collision severity</w:t>
      </w:r>
      <w:r w:rsidRPr="00CD6D83">
        <w:t xml:space="preserve"> for the period 1 November 2023 to 31 January 2024 inclusive for the locations mentioned.</w:t>
      </w:r>
    </w:p>
    <w:tbl>
      <w:tblPr>
        <w:tblStyle w:val="TableGrid"/>
        <w:tblW w:w="9628" w:type="dxa"/>
        <w:tblLook w:val="04A0" w:firstRow="1" w:lastRow="0" w:firstColumn="1" w:lastColumn="0" w:noHBand="0" w:noVBand="1"/>
        <w:tblCaption w:val="Road traffic collisions broken down by severity -  various locations Ayrshire 01/11/23 to 31/01/24"/>
        <w:tblDescription w:val="Road Traffic collisions broken dwn by severity  01/11/2023 to 31/01/2024                                      B751 Kilmaurs to Fenwick, Ayrshire Division&#10;B751 Kilmaurs to Fenwick, Knockentiber, Ayrshire Division&#10;A735 Stewarton to Kilmarnock, Ayrshire Division&#10;Irvine Road, Ayrshire Division&#10;Stewarton to Kilmarnock Road from B778 to the B751, Ayrshire Division"/>
      </w:tblPr>
      <w:tblGrid>
        <w:gridCol w:w="3836"/>
        <w:gridCol w:w="1943"/>
        <w:gridCol w:w="1999"/>
        <w:gridCol w:w="1850"/>
      </w:tblGrid>
      <w:tr w:rsidR="00E76517" w:rsidRPr="00557306" w14:paraId="5C8DD5B0" w14:textId="50AC223E" w:rsidTr="00300066">
        <w:trPr>
          <w:tblHeader/>
        </w:trPr>
        <w:tc>
          <w:tcPr>
            <w:tcW w:w="3836" w:type="dxa"/>
            <w:vMerge w:val="restart"/>
            <w:shd w:val="clear" w:color="auto" w:fill="D9D9D9" w:themeFill="background1" w:themeFillShade="D9"/>
          </w:tcPr>
          <w:p w14:paraId="0FC04BC1" w14:textId="77777777" w:rsidR="00E76517" w:rsidRPr="00557306" w:rsidRDefault="00E76517" w:rsidP="006B4239">
            <w:pPr>
              <w:spacing w:line="276" w:lineRule="auto"/>
              <w:rPr>
                <w:b/>
              </w:rPr>
            </w:pPr>
          </w:p>
        </w:tc>
        <w:tc>
          <w:tcPr>
            <w:tcW w:w="5792" w:type="dxa"/>
            <w:gridSpan w:val="3"/>
            <w:shd w:val="clear" w:color="auto" w:fill="D9D9D9" w:themeFill="background1" w:themeFillShade="D9"/>
          </w:tcPr>
          <w:p w14:paraId="76AA8F71" w14:textId="6767629B" w:rsidR="00E76517" w:rsidRDefault="00E76517" w:rsidP="00CD6D83">
            <w:pPr>
              <w:pStyle w:val="Heading2"/>
              <w:jc w:val="center"/>
            </w:pPr>
            <w:r>
              <w:t>Collision Severity</w:t>
            </w:r>
          </w:p>
        </w:tc>
      </w:tr>
      <w:tr w:rsidR="00E76517" w:rsidRPr="00557306" w14:paraId="7CE2A147" w14:textId="084DE9F9" w:rsidTr="00CD6D83">
        <w:trPr>
          <w:tblHeader/>
        </w:trPr>
        <w:tc>
          <w:tcPr>
            <w:tcW w:w="3836" w:type="dxa"/>
            <w:vMerge/>
            <w:shd w:val="clear" w:color="auto" w:fill="D9D9D9" w:themeFill="background1" w:themeFillShade="D9"/>
          </w:tcPr>
          <w:p w14:paraId="363F8E35" w14:textId="77777777" w:rsidR="00E76517" w:rsidRPr="00557306" w:rsidRDefault="00E76517" w:rsidP="006B4239">
            <w:pPr>
              <w:spacing w:line="276" w:lineRule="auto"/>
              <w:rPr>
                <w:b/>
              </w:rPr>
            </w:pPr>
          </w:p>
        </w:tc>
        <w:tc>
          <w:tcPr>
            <w:tcW w:w="1943" w:type="dxa"/>
            <w:shd w:val="clear" w:color="auto" w:fill="D9D9D9" w:themeFill="background1" w:themeFillShade="D9"/>
          </w:tcPr>
          <w:p w14:paraId="3F3F6630" w14:textId="2DAF7125" w:rsidR="00E76517" w:rsidRPr="00557306" w:rsidRDefault="00E76517" w:rsidP="00B814CF">
            <w:pPr>
              <w:pStyle w:val="Heading2"/>
              <w:jc w:val="center"/>
            </w:pPr>
            <w:r>
              <w:t>Fatal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14:paraId="7E401E98" w14:textId="08306283" w:rsidR="00E76517" w:rsidRPr="00557306" w:rsidRDefault="00E76517" w:rsidP="00B814CF">
            <w:pPr>
              <w:pStyle w:val="Heading2"/>
              <w:jc w:val="center"/>
            </w:pPr>
            <w:r>
              <w:t>Serious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14:paraId="3015BC1E" w14:textId="2ACCE93D" w:rsidR="00E76517" w:rsidRDefault="00E76517" w:rsidP="00B814CF">
            <w:pPr>
              <w:pStyle w:val="Heading2"/>
              <w:jc w:val="center"/>
            </w:pPr>
            <w:r>
              <w:t>Slight</w:t>
            </w:r>
          </w:p>
        </w:tc>
      </w:tr>
      <w:tr w:rsidR="00CD6D83" w14:paraId="0C74C830" w14:textId="4CDE8963" w:rsidTr="00CD6D83">
        <w:tc>
          <w:tcPr>
            <w:tcW w:w="3836" w:type="dxa"/>
          </w:tcPr>
          <w:p w14:paraId="1D522EEF" w14:textId="14A3D1FC" w:rsidR="00CD6D83" w:rsidRDefault="00CD6D83" w:rsidP="006B4239">
            <w:pPr>
              <w:tabs>
                <w:tab w:val="left" w:pos="5400"/>
              </w:tabs>
              <w:spacing w:line="276" w:lineRule="auto"/>
            </w:pPr>
            <w:r>
              <w:t>B751 Kilmaurs to Fenwick, Ayrshire Division</w:t>
            </w:r>
            <w:r w:rsidR="00053A20">
              <w:t>*</w:t>
            </w:r>
          </w:p>
        </w:tc>
        <w:tc>
          <w:tcPr>
            <w:tcW w:w="1943" w:type="dxa"/>
          </w:tcPr>
          <w:p w14:paraId="74DF5053" w14:textId="6AFFFE36" w:rsidR="00CD6D83" w:rsidRDefault="00CD6D83" w:rsidP="00B814CF">
            <w:pPr>
              <w:tabs>
                <w:tab w:val="left" w:pos="5400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1999" w:type="dxa"/>
          </w:tcPr>
          <w:p w14:paraId="361987A0" w14:textId="13AAB6BC" w:rsidR="00CD6D83" w:rsidRDefault="00CD6D83" w:rsidP="00B814CF">
            <w:pPr>
              <w:tabs>
                <w:tab w:val="left" w:pos="5400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1850" w:type="dxa"/>
          </w:tcPr>
          <w:p w14:paraId="1049878A" w14:textId="4A12ED65" w:rsidR="00CD6D83" w:rsidRDefault="00CD6D83" w:rsidP="00B814CF">
            <w:pPr>
              <w:tabs>
                <w:tab w:val="left" w:pos="5400"/>
              </w:tabs>
              <w:spacing w:line="276" w:lineRule="auto"/>
              <w:jc w:val="center"/>
            </w:pPr>
            <w:r>
              <w:t>0</w:t>
            </w:r>
          </w:p>
        </w:tc>
      </w:tr>
      <w:tr w:rsidR="00CD6D83" w14:paraId="74D6D70B" w14:textId="6FE1742C" w:rsidTr="00CD6D83">
        <w:tc>
          <w:tcPr>
            <w:tcW w:w="3836" w:type="dxa"/>
          </w:tcPr>
          <w:p w14:paraId="7730A2B7" w14:textId="257E40DD" w:rsidR="00CD6D83" w:rsidRDefault="00CD6D83" w:rsidP="006B4239">
            <w:pPr>
              <w:tabs>
                <w:tab w:val="left" w:pos="5400"/>
              </w:tabs>
              <w:spacing w:line="276" w:lineRule="auto"/>
            </w:pPr>
            <w:r>
              <w:t xml:space="preserve">B751 </w:t>
            </w:r>
            <w:r w:rsidRPr="00053A20">
              <w:t>Kilmaurs to Knockentiber,</w:t>
            </w:r>
            <w:r>
              <w:t xml:space="preserve"> Ayrshire Division</w:t>
            </w:r>
            <w:r w:rsidR="00053A20">
              <w:t>*</w:t>
            </w:r>
          </w:p>
        </w:tc>
        <w:tc>
          <w:tcPr>
            <w:tcW w:w="1943" w:type="dxa"/>
          </w:tcPr>
          <w:p w14:paraId="1FDF390C" w14:textId="77777777" w:rsidR="00CD6D83" w:rsidRDefault="00CD6D83" w:rsidP="00B814CF">
            <w:pPr>
              <w:tabs>
                <w:tab w:val="left" w:pos="5400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1999" w:type="dxa"/>
          </w:tcPr>
          <w:p w14:paraId="519C50DC" w14:textId="77777777" w:rsidR="00CD6D83" w:rsidRDefault="00CD6D83" w:rsidP="00B814CF">
            <w:pPr>
              <w:tabs>
                <w:tab w:val="left" w:pos="5400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1850" w:type="dxa"/>
          </w:tcPr>
          <w:p w14:paraId="3732C148" w14:textId="532A0DD0" w:rsidR="00CD6D83" w:rsidRDefault="00CD6D83" w:rsidP="00B814CF">
            <w:pPr>
              <w:tabs>
                <w:tab w:val="left" w:pos="5400"/>
              </w:tabs>
              <w:spacing w:line="276" w:lineRule="auto"/>
              <w:jc w:val="center"/>
            </w:pPr>
            <w:r>
              <w:t>0</w:t>
            </w:r>
          </w:p>
        </w:tc>
      </w:tr>
      <w:tr w:rsidR="00CD6D83" w14:paraId="14E90FE5" w14:textId="312DC664" w:rsidTr="00CD6D83">
        <w:tc>
          <w:tcPr>
            <w:tcW w:w="3836" w:type="dxa"/>
          </w:tcPr>
          <w:p w14:paraId="7104BA01" w14:textId="77777777" w:rsidR="00CD6D83" w:rsidRDefault="00CD6D83" w:rsidP="006B4239">
            <w:pPr>
              <w:tabs>
                <w:tab w:val="left" w:pos="5400"/>
              </w:tabs>
              <w:spacing w:line="276" w:lineRule="auto"/>
            </w:pPr>
            <w:r>
              <w:t>A735 Stewarton to Kilmarnock, Ayrshire Division</w:t>
            </w:r>
          </w:p>
        </w:tc>
        <w:tc>
          <w:tcPr>
            <w:tcW w:w="1943" w:type="dxa"/>
          </w:tcPr>
          <w:p w14:paraId="5D609FB0" w14:textId="06BC52B2" w:rsidR="00CD6D83" w:rsidRDefault="00CD6D83" w:rsidP="00B814CF">
            <w:pPr>
              <w:tabs>
                <w:tab w:val="left" w:pos="5400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1999" w:type="dxa"/>
          </w:tcPr>
          <w:p w14:paraId="5EDB0F5B" w14:textId="52DB03AB" w:rsidR="00CD6D83" w:rsidRDefault="00CD6D83" w:rsidP="00B814CF">
            <w:pPr>
              <w:tabs>
                <w:tab w:val="left" w:pos="5400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1850" w:type="dxa"/>
          </w:tcPr>
          <w:p w14:paraId="4420BEFF" w14:textId="3728A352" w:rsidR="00CD6D83" w:rsidRDefault="00CD6D83" w:rsidP="00B814CF">
            <w:pPr>
              <w:tabs>
                <w:tab w:val="left" w:pos="5400"/>
              </w:tabs>
              <w:spacing w:line="276" w:lineRule="auto"/>
              <w:jc w:val="center"/>
            </w:pPr>
            <w:r>
              <w:t>2</w:t>
            </w:r>
          </w:p>
        </w:tc>
      </w:tr>
      <w:tr w:rsidR="00CD6D83" w14:paraId="790CEE07" w14:textId="374C2038" w:rsidTr="00CD6D83">
        <w:tc>
          <w:tcPr>
            <w:tcW w:w="3836" w:type="dxa"/>
          </w:tcPr>
          <w:p w14:paraId="4C138501" w14:textId="7FFB866D" w:rsidR="00CD6D83" w:rsidRDefault="00CD6D83" w:rsidP="006B4239">
            <w:pPr>
              <w:tabs>
                <w:tab w:val="left" w:pos="5400"/>
              </w:tabs>
              <w:spacing w:line="276" w:lineRule="auto"/>
            </w:pPr>
            <w:r>
              <w:t>Irvine Road, Ayrshire Division</w:t>
            </w:r>
            <w:r w:rsidR="00E76517">
              <w:t>*</w:t>
            </w:r>
          </w:p>
        </w:tc>
        <w:tc>
          <w:tcPr>
            <w:tcW w:w="1943" w:type="dxa"/>
          </w:tcPr>
          <w:p w14:paraId="23E255C6" w14:textId="1A13CB89" w:rsidR="00CD6D83" w:rsidRDefault="00CD6D83" w:rsidP="00B814CF">
            <w:pPr>
              <w:tabs>
                <w:tab w:val="left" w:pos="5400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1999" w:type="dxa"/>
          </w:tcPr>
          <w:p w14:paraId="3D0161AD" w14:textId="70F7ED2F" w:rsidR="00CD6D83" w:rsidRDefault="00CD6D83" w:rsidP="00B814CF">
            <w:pPr>
              <w:tabs>
                <w:tab w:val="left" w:pos="5400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1850" w:type="dxa"/>
          </w:tcPr>
          <w:p w14:paraId="7E7CC72D" w14:textId="72531F1B" w:rsidR="00CD6D83" w:rsidRDefault="00CD6D83" w:rsidP="00B814CF">
            <w:pPr>
              <w:tabs>
                <w:tab w:val="left" w:pos="5400"/>
              </w:tabs>
              <w:spacing w:line="276" w:lineRule="auto"/>
              <w:jc w:val="center"/>
            </w:pPr>
            <w:r>
              <w:t>0</w:t>
            </w:r>
          </w:p>
        </w:tc>
      </w:tr>
      <w:tr w:rsidR="00CD6D83" w14:paraId="71237745" w14:textId="13F20A74" w:rsidTr="00CD6D83">
        <w:tc>
          <w:tcPr>
            <w:tcW w:w="3836" w:type="dxa"/>
            <w:shd w:val="clear" w:color="auto" w:fill="auto"/>
          </w:tcPr>
          <w:p w14:paraId="00148DFD" w14:textId="2E7DE44C" w:rsidR="00CD6D83" w:rsidRDefault="00CD6D83" w:rsidP="006B4239">
            <w:pPr>
              <w:tabs>
                <w:tab w:val="left" w:pos="5400"/>
              </w:tabs>
              <w:spacing w:line="276" w:lineRule="auto"/>
            </w:pPr>
            <w:r>
              <w:t>Stewarton to Kilmarnock Road from B778 to the B751, Ayrshire Division</w:t>
            </w:r>
            <w:r w:rsidR="00E76517">
              <w:t>*</w:t>
            </w:r>
          </w:p>
        </w:tc>
        <w:tc>
          <w:tcPr>
            <w:tcW w:w="1943" w:type="dxa"/>
          </w:tcPr>
          <w:p w14:paraId="2F97D7BC" w14:textId="35E8A8FB" w:rsidR="00CD6D83" w:rsidRDefault="00CD6D83" w:rsidP="00B814CF">
            <w:pPr>
              <w:tabs>
                <w:tab w:val="left" w:pos="5400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1999" w:type="dxa"/>
          </w:tcPr>
          <w:p w14:paraId="6F3C234F" w14:textId="69B55B5E" w:rsidR="00CD6D83" w:rsidRDefault="00CD6D83" w:rsidP="00B814CF">
            <w:pPr>
              <w:tabs>
                <w:tab w:val="left" w:pos="5400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1850" w:type="dxa"/>
          </w:tcPr>
          <w:p w14:paraId="4787B66B" w14:textId="6F6B0F1E" w:rsidR="00CD6D83" w:rsidRDefault="00CD6D83" w:rsidP="00B814CF">
            <w:pPr>
              <w:tabs>
                <w:tab w:val="left" w:pos="5400"/>
              </w:tabs>
              <w:spacing w:line="276" w:lineRule="auto"/>
              <w:jc w:val="center"/>
            </w:pPr>
            <w:r>
              <w:t>0</w:t>
            </w:r>
          </w:p>
        </w:tc>
      </w:tr>
    </w:tbl>
    <w:p w14:paraId="1166B486" w14:textId="77777777" w:rsidR="00D347F1" w:rsidRDefault="00D347F1" w:rsidP="00DB4529">
      <w:pPr>
        <w:tabs>
          <w:tab w:val="left" w:pos="5400"/>
        </w:tabs>
      </w:pPr>
    </w:p>
    <w:p w14:paraId="00576839" w14:textId="77777777" w:rsidR="00CD6D83" w:rsidRDefault="00CD6D83" w:rsidP="00CD6D83">
      <w:pPr>
        <w:tabs>
          <w:tab w:val="left" w:pos="5400"/>
        </w:tabs>
      </w:pPr>
      <w:r>
        <w:lastRenderedPageBreak/>
        <w:t>All statistics are provisional and should be treated as management information. All data have been extracted from Police Scotland internal systems and are correct as at 28th February 2024.</w:t>
      </w:r>
      <w:r>
        <w:tab/>
      </w:r>
      <w:r>
        <w:tab/>
      </w:r>
    </w:p>
    <w:p w14:paraId="3445F673" w14:textId="77777777" w:rsidR="00CD6D83" w:rsidRDefault="00CD6D83" w:rsidP="00CD6D83">
      <w:pPr>
        <w:tabs>
          <w:tab w:val="left" w:pos="5400"/>
        </w:tabs>
      </w:pPr>
      <w:r>
        <w:t>1. Data excludes non-injury collisions as per standard operating procedure.</w:t>
      </w:r>
      <w:r>
        <w:tab/>
      </w:r>
      <w:r>
        <w:tab/>
      </w:r>
    </w:p>
    <w:p w14:paraId="0DB3317B" w14:textId="77777777" w:rsidR="00E76517" w:rsidRDefault="00CD6D83" w:rsidP="00CD6D83">
      <w:pPr>
        <w:tabs>
          <w:tab w:val="left" w:pos="5400"/>
        </w:tabs>
      </w:pPr>
      <w:r>
        <w:t>2. Please note, each record will need to be read to confirm the circumstances and location.</w:t>
      </w:r>
    </w:p>
    <w:p w14:paraId="25AE4C20" w14:textId="327821F5" w:rsidR="00CD6D83" w:rsidRDefault="00CD6D83" w:rsidP="00CD6D83">
      <w:pPr>
        <w:tabs>
          <w:tab w:val="left" w:pos="5400"/>
        </w:tabs>
      </w:pPr>
      <w:r>
        <w:t xml:space="preserve">3.  Specified areas have been selected using GIS Mapping - Records were mapped to Irvine Road - Stewarton to Kilmarnock Road from the B778 to the B751, </w:t>
      </w:r>
      <w:r w:rsidR="00E76517">
        <w:t xml:space="preserve">B751 Kilmaurs to Knockentiber, A735 Stewarton to Kilmarnock, Irvine Road – Kilmaurs to Cunninghamhead, Irvine Road – Stewarton to Kilmarnock Road from B778 to B751, </w:t>
      </w:r>
      <w:r w:rsidR="00053A20">
        <w:t xml:space="preserve">all </w:t>
      </w:r>
      <w:r>
        <w:t>Ayrshire</w:t>
      </w:r>
      <w:r w:rsidR="00053A20">
        <w:t xml:space="preserve"> Division</w:t>
      </w:r>
      <w:r>
        <w:t>.</w:t>
      </w:r>
      <w:r>
        <w:tab/>
      </w:r>
      <w:r>
        <w:tab/>
      </w:r>
    </w:p>
    <w:p w14:paraId="2AAB2F2F" w14:textId="77777777" w:rsidR="00CD6D83" w:rsidRDefault="00CD6D83" w:rsidP="00CD6D83">
      <w:pPr>
        <w:tabs>
          <w:tab w:val="left" w:pos="5400"/>
        </w:tabs>
      </w:pPr>
      <w:r>
        <w:t>On the 12th June 2019, CRaSH was implemented within D Division. On the 3rd July 2019, CRaSH was implemented across the other Police Divisions within Police Scotland. CRaSH replaced the existing procedures for recording Road Traffic Collisions.</w:t>
      </w:r>
      <w:r>
        <w:tab/>
      </w:r>
      <w:r>
        <w:tab/>
      </w:r>
    </w:p>
    <w:p w14:paraId="043DE376" w14:textId="77777777" w:rsidR="00CD6D83" w:rsidRDefault="00CD6D83" w:rsidP="00CD6D83">
      <w:pPr>
        <w:tabs>
          <w:tab w:val="left" w:pos="5400"/>
        </w:tabs>
      </w:pPr>
      <w:r>
        <w:t>Note - the data is subject to change and will be updated on the next extract of data from CRaSH on 3rd March 2024.</w:t>
      </w:r>
      <w:r>
        <w:tab/>
      </w:r>
      <w:r>
        <w:tab/>
      </w:r>
    </w:p>
    <w:p w14:paraId="1DD95932" w14:textId="554BE0FC" w:rsidR="00D347F1" w:rsidRDefault="00CD6D83" w:rsidP="00CD6D83">
      <w:pPr>
        <w:tabs>
          <w:tab w:val="left" w:pos="5400"/>
        </w:tabs>
      </w:pPr>
      <w:r>
        <w:t>*No records found</w:t>
      </w:r>
      <w:r>
        <w:tab/>
      </w:r>
      <w:r>
        <w:tab/>
      </w:r>
    </w:p>
    <w:p w14:paraId="34BDABBD" w14:textId="2C28372C" w:rsidR="00BF6B81" w:rsidRPr="00B11A55" w:rsidRDefault="00DB4529" w:rsidP="00DB4529">
      <w:pPr>
        <w:tabs>
          <w:tab w:val="left" w:pos="5400"/>
        </w:tabs>
      </w:pPr>
      <w:r>
        <w:tab/>
      </w:r>
      <w:r>
        <w:tab/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816885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62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8967C4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62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109F08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62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673C45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62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A76EDF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62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A576E6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62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3F8D"/>
    <w:rsid w:val="00053A20"/>
    <w:rsid w:val="00090F3B"/>
    <w:rsid w:val="000E2F19"/>
    <w:rsid w:val="000E6526"/>
    <w:rsid w:val="00141533"/>
    <w:rsid w:val="00167528"/>
    <w:rsid w:val="00195CC4"/>
    <w:rsid w:val="00207326"/>
    <w:rsid w:val="002326E2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32DE4"/>
    <w:rsid w:val="00540A52"/>
    <w:rsid w:val="00557306"/>
    <w:rsid w:val="00645CFA"/>
    <w:rsid w:val="006862A7"/>
    <w:rsid w:val="006D5799"/>
    <w:rsid w:val="00750D83"/>
    <w:rsid w:val="00772478"/>
    <w:rsid w:val="00785DBC"/>
    <w:rsid w:val="00793DD5"/>
    <w:rsid w:val="007D55F6"/>
    <w:rsid w:val="007F490F"/>
    <w:rsid w:val="0086779C"/>
    <w:rsid w:val="00874BFD"/>
    <w:rsid w:val="008964EF"/>
    <w:rsid w:val="00915E01"/>
    <w:rsid w:val="00917BF5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814CF"/>
    <w:rsid w:val="00B85404"/>
    <w:rsid w:val="00B949DC"/>
    <w:rsid w:val="00BC389E"/>
    <w:rsid w:val="00BE1888"/>
    <w:rsid w:val="00BF6B81"/>
    <w:rsid w:val="00C077A8"/>
    <w:rsid w:val="00C14FF4"/>
    <w:rsid w:val="00C606A2"/>
    <w:rsid w:val="00C63872"/>
    <w:rsid w:val="00C84948"/>
    <w:rsid w:val="00CD6D83"/>
    <w:rsid w:val="00CF1111"/>
    <w:rsid w:val="00D0518B"/>
    <w:rsid w:val="00D05706"/>
    <w:rsid w:val="00D27DC5"/>
    <w:rsid w:val="00D347F1"/>
    <w:rsid w:val="00D47E36"/>
    <w:rsid w:val="00DB4529"/>
    <w:rsid w:val="00E55D79"/>
    <w:rsid w:val="00E76517"/>
    <w:rsid w:val="00EE2373"/>
    <w:rsid w:val="00EF4761"/>
    <w:rsid w:val="00F1620E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727</Words>
  <Characters>4146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2024-02-23T09:45:00Z</dcterms:created>
  <dcterms:modified xsi:type="dcterms:W3CDTF">2024-03-08T09:44:00Z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