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89F099" w:rsidR="00B17211" w:rsidRPr="00B17211" w:rsidRDefault="00B17211" w:rsidP="007F490F">
            <w:r w:rsidRPr="007F490F">
              <w:rPr>
                <w:rStyle w:val="Heading2Char"/>
              </w:rPr>
              <w:t>Our reference:</w:t>
            </w:r>
            <w:r>
              <w:t xml:space="preserve">  FOI 2</w:t>
            </w:r>
            <w:r w:rsidR="00AC443C">
              <w:t>3</w:t>
            </w:r>
            <w:r>
              <w:t>-</w:t>
            </w:r>
            <w:r w:rsidR="00AE19BA">
              <w:t>3036</w:t>
            </w:r>
          </w:p>
          <w:p w14:paraId="34BDABA6" w14:textId="6650B0D7" w:rsidR="00B17211" w:rsidRDefault="00456324" w:rsidP="00EE2373">
            <w:r w:rsidRPr="007F490F">
              <w:rPr>
                <w:rStyle w:val="Heading2Char"/>
              </w:rPr>
              <w:t>Respon</w:t>
            </w:r>
            <w:r w:rsidR="007D55F6">
              <w:rPr>
                <w:rStyle w:val="Heading2Char"/>
              </w:rPr>
              <w:t>ded to:</w:t>
            </w:r>
            <w:r w:rsidR="007F490F">
              <w:t xml:space="preserve">  </w:t>
            </w:r>
            <w:r w:rsidR="00AE19BA">
              <w:t>20</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939D12" w14:textId="2A45D50F" w:rsidR="00AE19BA" w:rsidRDefault="00AE19BA" w:rsidP="00AE19BA">
      <w:pPr>
        <w:pStyle w:val="Heading2"/>
        <w:rPr>
          <w:rFonts w:eastAsia="Times New Roman"/>
        </w:rPr>
      </w:pPr>
      <w:r w:rsidRPr="00AE19BA">
        <w:rPr>
          <w:rFonts w:eastAsia="Times New Roman"/>
        </w:rPr>
        <w:t>Could you please provide information on the number of items stolen/reports of items stolen from police vehicles and police stations/offices in Police Scotland's Renfrewshire &amp; Inverclyde division over the last five years (2019, 2020, 2021, 2022 and 2023 to date)?</w:t>
      </w:r>
    </w:p>
    <w:p w14:paraId="7AA40195" w14:textId="77777777" w:rsidR="008879CF" w:rsidRPr="0086065C" w:rsidRDefault="008879CF" w:rsidP="008879CF">
      <w:pPr>
        <w:rPr>
          <w:rFonts w:eastAsia="Times New Roman"/>
          <w:noProof/>
        </w:rPr>
      </w:pPr>
      <w:r>
        <w:rPr>
          <w:rFonts w:eastAsia="Times New Roman"/>
          <w:noProof/>
        </w:rPr>
        <w:t>Firstly, with regards to providing you with details of the number of items stolen/reported stolen from Police vehicles, i</w:t>
      </w:r>
      <w:r w:rsidRPr="0086065C">
        <w:rPr>
          <w:rFonts w:eastAsia="Times New Roman"/>
          <w:noProof/>
        </w:rPr>
        <w:t>n accordance with Sections 12(1) (Excessive cost of compliance) and 16(4) (Refusal of request) of the Freedom of Information (Scotland) Act 2002 (the Act), this letter represents a Refusal Notice.</w:t>
      </w:r>
    </w:p>
    <w:p w14:paraId="00DDBB73" w14:textId="77777777" w:rsidR="008879CF" w:rsidRDefault="008879CF" w:rsidP="008879CF">
      <w:r>
        <w:t>By way of explanation,</w:t>
      </w:r>
      <w:r w:rsidRPr="006A31B1">
        <w:t xml:space="preserve"> </w:t>
      </w:r>
      <w:r>
        <w:t>t</w:t>
      </w:r>
      <w:r w:rsidRPr="006A31B1">
        <w:t xml:space="preserve">o provide </w:t>
      </w:r>
      <w:r>
        <w:t>this we</w:t>
      </w:r>
      <w:r w:rsidRPr="006A31B1">
        <w:t xml:space="preserve"> would require </w:t>
      </w:r>
      <w:r>
        <w:t>us to check with every Response Police Officer within Renfrewshire and Inverclyde Division to identify if anything had been stolen from within their Police vehicle</w:t>
      </w:r>
      <w:r w:rsidRPr="006A31B1">
        <w:t xml:space="preserve">.  </w:t>
      </w:r>
      <w:r>
        <w:t>This</w:t>
      </w:r>
      <w:r w:rsidRPr="002D509A">
        <w:rPr>
          <w:rFonts w:eastAsia="Times New Roman"/>
        </w:rPr>
        <w:t xml:space="preserve"> would </w:t>
      </w:r>
      <w:r>
        <w:rPr>
          <w:rFonts w:eastAsia="Times New Roman"/>
        </w:rPr>
        <w:t>be well</w:t>
      </w:r>
      <w:r w:rsidRPr="002D509A">
        <w:rPr>
          <w:rFonts w:eastAsia="Times New Roman"/>
        </w:rPr>
        <w:t xml:space="preserve"> </w:t>
      </w:r>
      <w:proofErr w:type="gramStart"/>
      <w:r w:rsidRPr="002D509A">
        <w:rPr>
          <w:rFonts w:eastAsia="Times New Roman"/>
        </w:rPr>
        <w:t>in excess of</w:t>
      </w:r>
      <w:proofErr w:type="gramEnd"/>
      <w:r w:rsidRPr="002D509A">
        <w:rPr>
          <w:rFonts w:eastAsia="Times New Roman"/>
        </w:rPr>
        <w:t xml:space="preserve"> the £600 and 40 hours prescribed by the Scottish Ministers under the Act to identify this information</w:t>
      </w:r>
      <w:r>
        <w:rPr>
          <w:rFonts w:eastAsia="Times New Roman"/>
        </w:rPr>
        <w:t>.</w:t>
      </w:r>
      <w:r w:rsidRPr="006A31B1">
        <w:t xml:space="preserve"> </w:t>
      </w:r>
    </w:p>
    <w:p w14:paraId="58D19091" w14:textId="2A65E72B" w:rsidR="008879CF" w:rsidRPr="008879CF" w:rsidRDefault="008879CF" w:rsidP="008879CF">
      <w:r>
        <w:t>With regards to thefts from Police Stations</w:t>
      </w:r>
      <w:r w:rsidR="003618EB">
        <w:t xml:space="preserve"> within Renfrewshire an Inverclyde Police Station</w:t>
      </w:r>
      <w:r>
        <w:t xml:space="preserve"> over this time period I can advise there were two incidents. </w:t>
      </w:r>
    </w:p>
    <w:p w14:paraId="6B509FB2" w14:textId="27A02CCA" w:rsidR="008879CF" w:rsidRPr="008879CF" w:rsidRDefault="00AE19BA" w:rsidP="008879CF">
      <w:pPr>
        <w:pStyle w:val="Heading2"/>
        <w:rPr>
          <w:rFonts w:eastAsia="Times New Roman"/>
        </w:rPr>
      </w:pPr>
      <w:r w:rsidRPr="00AE19BA">
        <w:rPr>
          <w:rFonts w:eastAsia="Times New Roman"/>
        </w:rPr>
        <w:t>Can you please provide a breakdown of the items stolen and their value, when they were stolen, where they were stolen from (street/town/village/local authority and whether they were from a station/vehicle) and whether they were Police Scotland property or otherwise?</w:t>
      </w:r>
    </w:p>
    <w:p w14:paraId="410994D9" w14:textId="18669456" w:rsidR="008879CF" w:rsidRPr="008879CF" w:rsidRDefault="00AE19BA" w:rsidP="008879CF">
      <w:pPr>
        <w:pStyle w:val="Heading2"/>
        <w:rPr>
          <w:rFonts w:eastAsia="Times New Roman"/>
        </w:rPr>
      </w:pPr>
      <w:r w:rsidRPr="00AE19BA">
        <w:rPr>
          <w:rFonts w:eastAsia="Times New Roman"/>
        </w:rPr>
        <w:t>Can you also tell me the status of the theft reports (detected/person charged or undetected)?</w:t>
      </w:r>
    </w:p>
    <w:p w14:paraId="05A8EB2F" w14:textId="77777777" w:rsidR="00AE19BA" w:rsidRDefault="00AE19BA" w:rsidP="00AE19BA">
      <w:pPr>
        <w:pStyle w:val="Heading2"/>
        <w:rPr>
          <w:rFonts w:eastAsia="Times New Roman"/>
        </w:rPr>
      </w:pPr>
      <w:r w:rsidRPr="00AE19BA">
        <w:rPr>
          <w:rFonts w:eastAsia="Times New Roman"/>
        </w:rPr>
        <w:t>If you're able to provide a rough summary of the events for each of the thefts that would be much appreciated.</w:t>
      </w:r>
    </w:p>
    <w:p w14:paraId="0D9E992A" w14:textId="77777777" w:rsidR="008879CF" w:rsidRPr="008879CF" w:rsidRDefault="008879CF" w:rsidP="008879CF"/>
    <w:p w14:paraId="47FF3E36" w14:textId="77777777" w:rsidR="008879CF" w:rsidRPr="008879CF" w:rsidRDefault="008879CF" w:rsidP="008879CF">
      <w:pPr>
        <w:tabs>
          <w:tab w:val="left" w:pos="5400"/>
        </w:tabs>
        <w:outlineLvl w:val="0"/>
      </w:pPr>
      <w:r w:rsidRPr="008879CF">
        <w:lastRenderedPageBreak/>
        <w:t>With regards to providing details of the investigation, in accordance with section 16 of the Freedom of Information (Scotland) Act 2002 I am refusing to disclose the above requested information.</w:t>
      </w:r>
    </w:p>
    <w:p w14:paraId="260288EB" w14:textId="77777777" w:rsidR="008879CF" w:rsidRPr="008879CF" w:rsidRDefault="008879CF" w:rsidP="008879CF">
      <w:pPr>
        <w:tabs>
          <w:tab w:val="left" w:pos="5400"/>
        </w:tabs>
        <w:outlineLvl w:val="0"/>
      </w:pPr>
      <w:r w:rsidRPr="008879CF">
        <w:t xml:space="preserve">Section 16 of the Act requires Police Scotland,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w:t>
      </w:r>
    </w:p>
    <w:p w14:paraId="4A4B570B" w14:textId="77777777" w:rsidR="008879CF" w:rsidRPr="008879CF" w:rsidRDefault="008879CF" w:rsidP="008879CF">
      <w:pPr>
        <w:tabs>
          <w:tab w:val="left" w:pos="5400"/>
        </w:tabs>
        <w:outlineLvl w:val="0"/>
      </w:pPr>
      <w:r w:rsidRPr="008879CF">
        <w:t>The information requested is held and the exemptions applicable are as follows:</w:t>
      </w:r>
    </w:p>
    <w:p w14:paraId="47571943" w14:textId="77777777" w:rsidR="008879CF" w:rsidRPr="008879CF" w:rsidRDefault="008879CF" w:rsidP="008879CF">
      <w:pPr>
        <w:keepNext/>
        <w:keepLines/>
        <w:spacing w:before="40"/>
        <w:outlineLvl w:val="1"/>
        <w:rPr>
          <w:rFonts w:eastAsiaTheme="majorEastAsia" w:cstheme="majorBidi"/>
          <w:b/>
          <w:color w:val="000000" w:themeColor="text1"/>
          <w:szCs w:val="26"/>
        </w:rPr>
      </w:pPr>
      <w:r w:rsidRPr="008879CF">
        <w:rPr>
          <w:rFonts w:eastAsiaTheme="majorEastAsia" w:cstheme="majorBidi"/>
          <w:b/>
          <w:color w:val="000000" w:themeColor="text1"/>
          <w:szCs w:val="26"/>
        </w:rPr>
        <w:t>Section 34(1) (a) (</w:t>
      </w:r>
      <w:proofErr w:type="spellStart"/>
      <w:r w:rsidRPr="008879CF">
        <w:rPr>
          <w:rFonts w:eastAsiaTheme="majorEastAsia" w:cstheme="majorBidi"/>
          <w:b/>
          <w:color w:val="000000" w:themeColor="text1"/>
          <w:szCs w:val="26"/>
        </w:rPr>
        <w:t>i</w:t>
      </w:r>
      <w:proofErr w:type="spellEnd"/>
      <w:r w:rsidRPr="008879CF">
        <w:rPr>
          <w:rFonts w:eastAsiaTheme="majorEastAsia" w:cstheme="majorBidi"/>
          <w:b/>
          <w:color w:val="000000" w:themeColor="text1"/>
          <w:szCs w:val="26"/>
        </w:rPr>
        <w:t xml:space="preserve">) &amp; (b) – Investigations by a Scottish public authority and proceedings arising out of such </w:t>
      </w:r>
      <w:proofErr w:type="gramStart"/>
      <w:r w:rsidRPr="008879CF">
        <w:rPr>
          <w:rFonts w:eastAsiaTheme="majorEastAsia" w:cstheme="majorBidi"/>
          <w:b/>
          <w:color w:val="000000" w:themeColor="text1"/>
          <w:szCs w:val="26"/>
        </w:rPr>
        <w:t>investigations</w:t>
      </w:r>
      <w:proofErr w:type="gramEnd"/>
    </w:p>
    <w:p w14:paraId="7370F821" w14:textId="77777777" w:rsidR="008879CF" w:rsidRPr="008879CF" w:rsidRDefault="008879CF" w:rsidP="008879CF">
      <w:r w:rsidRPr="008879CF">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4FEBED31" w14:textId="77777777" w:rsidR="008879CF" w:rsidRPr="008879CF" w:rsidRDefault="008879CF" w:rsidP="008879CF">
      <w:r w:rsidRPr="008879CF">
        <w:t>This is a non-absolute exemption and requires the application of the public interest test.</w:t>
      </w:r>
    </w:p>
    <w:p w14:paraId="28F75D86" w14:textId="77777777" w:rsidR="008879CF" w:rsidRPr="008879CF" w:rsidRDefault="008879CF" w:rsidP="008879CF">
      <w:pPr>
        <w:keepNext/>
        <w:keepLines/>
        <w:spacing w:before="40"/>
        <w:outlineLvl w:val="1"/>
        <w:rPr>
          <w:rFonts w:eastAsiaTheme="majorEastAsia" w:cstheme="majorBidi"/>
          <w:b/>
          <w:color w:val="000000" w:themeColor="text1"/>
          <w:szCs w:val="26"/>
        </w:rPr>
      </w:pPr>
      <w:r w:rsidRPr="008879CF">
        <w:rPr>
          <w:rFonts w:eastAsiaTheme="majorEastAsia" w:cstheme="majorBidi"/>
          <w:b/>
          <w:color w:val="000000" w:themeColor="text1"/>
          <w:szCs w:val="26"/>
        </w:rPr>
        <w:t xml:space="preserve">Public Interest Test </w:t>
      </w:r>
    </w:p>
    <w:p w14:paraId="34CBA6A9" w14:textId="77777777" w:rsidR="008879CF" w:rsidRPr="008879CF" w:rsidRDefault="008879CF" w:rsidP="008879CF">
      <w:r w:rsidRPr="008879CF">
        <w:t xml:space="preserve">I appreciate there is a degree of interest in the release of such information: </w:t>
      </w:r>
      <w:proofErr w:type="gramStart"/>
      <w:r w:rsidRPr="008879CF">
        <w:t>however</w:t>
      </w:r>
      <w:proofErr w:type="gramEnd"/>
      <w:r w:rsidRPr="008879CF">
        <w:t xml:space="preserve"> this must be tempered against what is of interest to the public and what is in the public interest.</w:t>
      </w:r>
    </w:p>
    <w:p w14:paraId="03C57817" w14:textId="77777777" w:rsidR="008879CF" w:rsidRPr="008879CF" w:rsidRDefault="008879CF" w:rsidP="008879CF">
      <w:r w:rsidRPr="008879CF">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499CC3E6" w14:textId="77777777" w:rsidR="008879CF" w:rsidRPr="008879CF" w:rsidRDefault="008879CF" w:rsidP="008879CF">
      <w:r w:rsidRPr="008879CF">
        <w:t xml:space="preserve">That said, a decision for non-disclosure follows consideration of ongoing or likely criminal investigations and the efficient and effective conduct of Police Scotland in relation to such investigations.  </w:t>
      </w:r>
    </w:p>
    <w:p w14:paraId="1E143B94" w14:textId="77777777" w:rsidR="008879CF" w:rsidRPr="008879CF" w:rsidRDefault="008879CF" w:rsidP="008879CF">
      <w:r w:rsidRPr="008879CF">
        <w:t xml:space="preserve">Additionally, when the Freedom of Information Bill was considered by the Scottish Parliament, the then Lord Advocate stated that the exemptions detailed in section 34(1) were essential for an effective justice system. </w:t>
      </w:r>
    </w:p>
    <w:p w14:paraId="5BED4786" w14:textId="390A6522" w:rsidR="008879CF" w:rsidRPr="008879CF" w:rsidRDefault="008879CF" w:rsidP="008879CF">
      <w:r w:rsidRPr="008879CF">
        <w:t>Accordingly, to provide details of the</w:t>
      </w:r>
      <w:r>
        <w:t>se thefts</w:t>
      </w:r>
      <w:r w:rsidRPr="008879CF">
        <w:t xml:space="preserve"> is outweighed by the harm that could be created by revealing information.</w:t>
      </w:r>
    </w:p>
    <w:p w14:paraId="34BDABBE" w14:textId="77777777" w:rsidR="00496A08" w:rsidRPr="00BF6B81" w:rsidRDefault="00496A08" w:rsidP="00793DD5">
      <w:r>
        <w:lastRenderedPageBreak/>
        <w:t xml:space="preserve">If you require any further </w:t>
      </w:r>
      <w:proofErr w:type="gramStart"/>
      <w:r w:rsidRPr="00874BFD">
        <w:t>assistance</w:t>
      </w:r>
      <w:proofErr w:type="gramEnd"/>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3C3E7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C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49131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C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FA983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C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C864DD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C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F2459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C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DC6D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5C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18EB"/>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5DBC"/>
    <w:rsid w:val="00793DD5"/>
    <w:rsid w:val="007D55F6"/>
    <w:rsid w:val="007F490F"/>
    <w:rsid w:val="0086779C"/>
    <w:rsid w:val="00874BFD"/>
    <w:rsid w:val="008879CF"/>
    <w:rsid w:val="008964EF"/>
    <w:rsid w:val="009631A4"/>
    <w:rsid w:val="00977296"/>
    <w:rsid w:val="00A25E93"/>
    <w:rsid w:val="00A320FF"/>
    <w:rsid w:val="00A70AC0"/>
    <w:rsid w:val="00A84EA9"/>
    <w:rsid w:val="00AC443C"/>
    <w:rsid w:val="00AE19BA"/>
    <w:rsid w:val="00B11A55"/>
    <w:rsid w:val="00B17211"/>
    <w:rsid w:val="00B461B2"/>
    <w:rsid w:val="00B71B3C"/>
    <w:rsid w:val="00BC389E"/>
    <w:rsid w:val="00BE1888"/>
    <w:rsid w:val="00BF6B81"/>
    <w:rsid w:val="00C077A8"/>
    <w:rsid w:val="00C14FF4"/>
    <w:rsid w:val="00C606A2"/>
    <w:rsid w:val="00C63872"/>
    <w:rsid w:val="00C75C49"/>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28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 ds:uri="http://www.w3.org/XML/1998/namespace"/>
    <ds:schemaRef ds:uri="http://purl.org/dc/dcmitype/"/>
    <ds:schemaRef ds:uri="http://schemas.microsoft.com/office/2006/documentManagement/types"/>
    <ds:schemaRef ds:uri="http://purl.org/dc/terms/"/>
    <ds:schemaRef ds:uri="http://schemas.openxmlformats.org/package/2006/metadata/core-properties"/>
    <ds:schemaRef ds:uri="0e32d40b-a8f5-4c24-a46b-b72b5f0b9b5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2023-12-21T15:22:00Z</cp:lastPrinted>
  <dcterms:created xsi:type="dcterms:W3CDTF">2023-12-20T14:32:00Z</dcterms:created>
  <dcterms:modified xsi:type="dcterms:W3CDTF">2023-12-21T15:22:00Z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