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1E28F7D" w14:textId="77777777" w:rsidTr="00540A52">
        <w:trPr>
          <w:trHeight w:val="2552"/>
          <w:tblHeader/>
        </w:trPr>
        <w:tc>
          <w:tcPr>
            <w:tcW w:w="2269" w:type="dxa"/>
          </w:tcPr>
          <w:p w14:paraId="21E28F7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1E28F96" wp14:editId="21E28F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1E28F7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E28F7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1E28F7B" w14:textId="1C1C1B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9092D">
              <w:t>-</w:t>
            </w:r>
            <w:r w:rsidR="00230637">
              <w:t>2</w:t>
            </w:r>
            <w:r w:rsidR="000C3B4E">
              <w:t>696</w:t>
            </w:r>
          </w:p>
          <w:p w14:paraId="21E28F7C" w14:textId="775AA2AB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1C7E">
              <w:t>2</w:t>
            </w:r>
            <w:r w:rsidR="00F81C7E" w:rsidRPr="00F81C7E">
              <w:rPr>
                <w:vertAlign w:val="superscript"/>
              </w:rPr>
              <w:t>nd</w:t>
            </w:r>
            <w:r w:rsidR="00F81C7E">
              <w:t xml:space="preserve"> </w:t>
            </w:r>
            <w:r w:rsidR="000C3B4E">
              <w:t>Novem</w:t>
            </w:r>
            <w:r w:rsidR="00230637">
              <w:t>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1E28F7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385AF0" w14:textId="37A2851F" w:rsidR="000C3B4E" w:rsidRPr="000C3B4E" w:rsidRDefault="000C3B4E" w:rsidP="000C3B4E">
      <w:pPr>
        <w:pStyle w:val="Heading2"/>
      </w:pPr>
      <w:r w:rsidRPr="000C3B4E">
        <w:t>- The number of dog attacks on a person each month within the last six months, and what the breed of dog was</w:t>
      </w:r>
    </w:p>
    <w:p w14:paraId="4083D79E" w14:textId="035896A0" w:rsidR="000C3B4E" w:rsidRPr="000C3B4E" w:rsidRDefault="000C3B4E" w:rsidP="000C3B4E">
      <w:pPr>
        <w:pStyle w:val="Heading2"/>
      </w:pPr>
      <w:r w:rsidRPr="000C3B4E">
        <w:t>- The number of fatal dog attacks on a person each month within the last six months, and what the breed of dog was</w:t>
      </w:r>
    </w:p>
    <w:p w14:paraId="471FECCD" w14:textId="74CD0FED" w:rsidR="000C3B4E" w:rsidRPr="000C3B4E" w:rsidRDefault="000C3B4E" w:rsidP="000C3B4E">
      <w:pPr>
        <w:pStyle w:val="Heading2"/>
      </w:pPr>
      <w:r w:rsidRPr="000C3B4E">
        <w:t>- The number of dog attacks on another dog each month within the last six months, and what breed of dog the attacker was</w:t>
      </w:r>
    </w:p>
    <w:p w14:paraId="6F2FE15F" w14:textId="7BEC9CC2" w:rsidR="000C3B4E" w:rsidRPr="000C3B4E" w:rsidRDefault="000C3B4E" w:rsidP="000C3B4E">
      <w:pPr>
        <w:pStyle w:val="Heading2"/>
      </w:pPr>
      <w:r w:rsidRPr="000C3B4E">
        <w:t>- The number of fatal dog attacks on another dog each month within the last six months, and what breed of dog the attacker was</w:t>
      </w:r>
    </w:p>
    <w:p w14:paraId="7F096882" w14:textId="4FC5901A" w:rsidR="000C3B4E" w:rsidRPr="000C3B4E" w:rsidRDefault="000C3B4E" w:rsidP="000C3B4E">
      <w:pPr>
        <w:pStyle w:val="Heading2"/>
      </w:pPr>
      <w:r w:rsidRPr="000C3B4E">
        <w:t>- The number of arrests made over dog attacks and dangerous dogs each month within the last six months, and what breed the dog was</w:t>
      </w:r>
    </w:p>
    <w:p w14:paraId="5D2B5034" w14:textId="77777777" w:rsidR="000C3B4E" w:rsidRPr="000C3B4E" w:rsidRDefault="000C3B4E" w:rsidP="000C3B4E">
      <w:pPr>
        <w:pStyle w:val="Heading2"/>
      </w:pPr>
      <w:r w:rsidRPr="000C3B4E">
        <w:t>- The number of dogs destroyed after a police incident each month in the last six months, and what breed the dog was</w:t>
      </w:r>
    </w:p>
    <w:p w14:paraId="21E28F89" w14:textId="693624B6" w:rsidR="00E9092D" w:rsidRDefault="00E9092D" w:rsidP="000C3B4E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21E28F8A" w14:textId="77777777" w:rsidR="00E9092D" w:rsidRDefault="00E9092D" w:rsidP="00E9092D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21E28F8B" w14:textId="77777777" w:rsidR="00E9092D" w:rsidRDefault="00E9092D" w:rsidP="00E9092D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153D8B9" w14:textId="11E909DC" w:rsidR="00230637" w:rsidRDefault="00E9092D" w:rsidP="00230637">
      <w:pPr>
        <w:tabs>
          <w:tab w:val="left" w:pos="5400"/>
        </w:tabs>
      </w:pPr>
      <w:r>
        <w:t xml:space="preserve">By way of explanation, </w:t>
      </w:r>
      <w:r w:rsidR="000C3B4E" w:rsidRPr="000C3B4E">
        <w:t xml:space="preserve">crimes in Scotland are recorded in accordance with the Scottish Government Justice Department offence classification codes and are not thereafter sub-categorised.  </w:t>
      </w:r>
      <w:r w:rsidR="000C3B4E">
        <w:t xml:space="preserve">In this instance, the relevant classification is Dangerous Dog Offences, however, </w:t>
      </w:r>
      <w:r w:rsidR="000C3B4E" w:rsidRPr="000C3B4E">
        <w:t xml:space="preserve">the crime recording systems used by Police Scotland have no means of </w:t>
      </w:r>
      <w:r w:rsidR="000C3B4E" w:rsidRPr="000C3B4E">
        <w:lastRenderedPageBreak/>
        <w:t xml:space="preserve">searching </w:t>
      </w:r>
      <w:r w:rsidR="000C3B4E">
        <w:t xml:space="preserve">the relevant </w:t>
      </w:r>
      <w:r w:rsidR="000C3B4E" w:rsidRPr="000C3B4E">
        <w:t>crime reports for dog attacks specifically</w:t>
      </w:r>
      <w:r w:rsidR="000C3B4E">
        <w:t xml:space="preserve">, nor can we search based on whether a dog was destroyed. All </w:t>
      </w:r>
      <w:r w:rsidR="00230637">
        <w:t xml:space="preserve">crime reports would have to be individually examined to determine whether they were relevant to your request. </w:t>
      </w:r>
    </w:p>
    <w:p w14:paraId="4294300F" w14:textId="5CB972F6" w:rsidR="00230637" w:rsidRDefault="00230637" w:rsidP="00230637">
      <w:pPr>
        <w:tabs>
          <w:tab w:val="left" w:pos="5400"/>
        </w:tabs>
      </w:pPr>
      <w:r>
        <w:t xml:space="preserve">To be of some assistance, recorded and detected crime statistics are publicly available on the Police Scotland website:- </w:t>
      </w:r>
    </w:p>
    <w:p w14:paraId="220D0030" w14:textId="2ED67309" w:rsidR="00230637" w:rsidRDefault="00F81C7E" w:rsidP="00230637">
      <w:pPr>
        <w:tabs>
          <w:tab w:val="left" w:pos="5400"/>
        </w:tabs>
      </w:pPr>
      <w:hyperlink r:id="rId11" w:history="1">
        <w:r w:rsidR="00230637">
          <w:rPr>
            <w:rStyle w:val="Hyperlink"/>
          </w:rPr>
          <w:t>Crime data - Police Scotland</w:t>
        </w:r>
      </w:hyperlink>
    </w:p>
    <w:p w14:paraId="0EA7521F" w14:textId="77777777" w:rsidR="00230637" w:rsidRDefault="00230637" w:rsidP="00793DD5"/>
    <w:p w14:paraId="21E28F8F" w14:textId="6C22D08B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1E28F9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1E28F9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E28F9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1E28F9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1E28F9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1E28F95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8F9A" w14:textId="77777777" w:rsidR="00195CC4" w:rsidRDefault="00195CC4" w:rsidP="00491644">
      <w:r>
        <w:separator/>
      </w:r>
    </w:p>
  </w:endnote>
  <w:endnote w:type="continuationSeparator" w:id="0">
    <w:p w14:paraId="21E28F9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F" w14:textId="77777777" w:rsidR="00491644" w:rsidRDefault="00491644">
    <w:pPr>
      <w:pStyle w:val="Footer"/>
    </w:pPr>
  </w:p>
  <w:p w14:paraId="21E28FA0" w14:textId="4F393C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E28FA7" wp14:editId="21E28FA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E28FA9" wp14:editId="21E28FA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E28FA2" w14:textId="253042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5" w14:textId="77777777" w:rsidR="00491644" w:rsidRDefault="00491644">
    <w:pPr>
      <w:pStyle w:val="Footer"/>
    </w:pPr>
  </w:p>
  <w:p w14:paraId="21E28FA6" w14:textId="7C6979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8F98" w14:textId="77777777" w:rsidR="00195CC4" w:rsidRDefault="00195CC4" w:rsidP="00491644">
      <w:r>
        <w:separator/>
      </w:r>
    </w:p>
  </w:footnote>
  <w:footnote w:type="continuationSeparator" w:id="0">
    <w:p w14:paraId="21E28F9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C" w14:textId="0BB5D8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E28F9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9E" w14:textId="485CCA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FA3" w14:textId="3467B6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1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E28FA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5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B4E"/>
    <w:rsid w:val="000E6526"/>
    <w:rsid w:val="00141533"/>
    <w:rsid w:val="00167528"/>
    <w:rsid w:val="00195CC4"/>
    <w:rsid w:val="0023063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092D"/>
    <w:rsid w:val="00EF4761"/>
    <w:rsid w:val="00F44AC4"/>
    <w:rsid w:val="00F81C7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E28F7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CB905-FDA5-40F9-B4B2-4FBA8B4B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4CEAD-4C99-434A-94E5-08C481681CC0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51647D-2054-4029-8C63-BD4A929FA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2023-11-01T09:18:00Z</dcterms:created>
  <dcterms:modified xsi:type="dcterms:W3CDTF">2023-11-02T08:18:00Z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