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41B96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D0DFE">
              <w:t>3214</w:t>
            </w:r>
          </w:p>
          <w:p w14:paraId="34BDABA6" w14:textId="01F8BF0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2434">
              <w:t>12</w:t>
            </w:r>
            <w:r w:rsidR="006D5799">
              <w:t xml:space="preserve"> </w:t>
            </w:r>
            <w:r w:rsidR="007D0DFE">
              <w:t>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EC73ED" w14:textId="77777777" w:rsidR="007D0DFE" w:rsidRPr="007D0DFE" w:rsidRDefault="007D0DFE" w:rsidP="007D0DFE">
      <w:pPr>
        <w:pStyle w:val="Heading2"/>
      </w:pPr>
      <w:r w:rsidRPr="007D0DFE">
        <w:t>To ask, in the past five years, how many reports Police Scotland has received about unidentified flying objects (UFOs), unidentified anomalous phenomena (UAPs), aliens or spaceships.</w:t>
      </w:r>
    </w:p>
    <w:p w14:paraId="027E14AE" w14:textId="77777777" w:rsidR="007D0DFE" w:rsidRPr="007D0DFE" w:rsidRDefault="007D0DFE" w:rsidP="007D0DFE">
      <w:pPr>
        <w:pStyle w:val="Heading2"/>
      </w:pPr>
      <w:r w:rsidRPr="007D0DFE">
        <w:t>If possible, could this be broken down by i) year ii) geographical area and iii) detail of action taken following the call.</w:t>
      </w:r>
    </w:p>
    <w:p w14:paraId="73F1DA2A" w14:textId="77777777" w:rsidR="007D0DFE" w:rsidRDefault="007D0DFE" w:rsidP="007D0DFE">
      <w:pPr>
        <w:tabs>
          <w:tab w:val="left" w:pos="5400"/>
        </w:tabs>
        <w:outlineLvl w:val="0"/>
      </w:pPr>
      <w:r>
        <w:rPr>
          <w:szCs w:val="20"/>
        </w:rPr>
        <w:t>Having considered your request in terms of the above Act,</w:t>
      </w:r>
      <w:r w:rsidRPr="001215DA">
        <w:rPr>
          <w:szCs w:val="20"/>
        </w:rPr>
        <w:t xml:space="preserve">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204B72E6" w14:textId="77777777" w:rsidR="007D0DFE" w:rsidRPr="00BB5D03" w:rsidRDefault="007D0DFE" w:rsidP="007D0DFE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09839BED" w14:textId="77777777" w:rsidR="007D0DFE" w:rsidRPr="00295A70" w:rsidRDefault="007D0DFE" w:rsidP="007D0DFE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90199AF" w14:textId="77777777" w:rsidR="007D0DFE" w:rsidRPr="00295A70" w:rsidRDefault="007D0DFE" w:rsidP="007D0DFE">
      <w:pPr>
        <w:rPr>
          <w:szCs w:val="20"/>
        </w:rPr>
      </w:pPr>
      <w:r>
        <w:rPr>
          <w:szCs w:val="20"/>
        </w:rPr>
        <w:t xml:space="preserve">By way of explanation, </w:t>
      </w:r>
      <w:r w:rsidRPr="007E1520">
        <w:rPr>
          <w:szCs w:val="20"/>
        </w:rPr>
        <w:t>whilst incidents are categorised, there is no specific category which relates to the type of incident referred to in your request.</w:t>
      </w:r>
    </w:p>
    <w:p w14:paraId="6D718618" w14:textId="779B48A3" w:rsidR="007D0DFE" w:rsidRPr="007E1520" w:rsidRDefault="007D0DFE" w:rsidP="007D0DFE">
      <w:pPr>
        <w:rPr>
          <w:szCs w:val="20"/>
        </w:rPr>
      </w:pPr>
      <w:r>
        <w:rPr>
          <w:szCs w:val="20"/>
        </w:rPr>
        <w:t xml:space="preserve">As such, the only way to provide an accurate response to your request would be to individually </w:t>
      </w:r>
      <w:r w:rsidRPr="007E1520">
        <w:rPr>
          <w:szCs w:val="20"/>
        </w:rPr>
        <w:t xml:space="preserve">examine every </w:t>
      </w:r>
      <w:r>
        <w:rPr>
          <w:szCs w:val="20"/>
        </w:rPr>
        <w:t xml:space="preserve">potentially relevant </w:t>
      </w:r>
      <w:r w:rsidRPr="007E1520">
        <w:rPr>
          <w:szCs w:val="20"/>
        </w:rPr>
        <w:t xml:space="preserve">report made to Police Scotland </w:t>
      </w:r>
      <w:r>
        <w:rPr>
          <w:szCs w:val="20"/>
        </w:rPr>
        <w:t xml:space="preserve">for the last 5 years </w:t>
      </w:r>
      <w:r w:rsidRPr="007E1520">
        <w:rPr>
          <w:szCs w:val="20"/>
        </w:rPr>
        <w:t xml:space="preserve">for any mention of UFO’s or similar terminology.  </w:t>
      </w:r>
    </w:p>
    <w:p w14:paraId="37323769" w14:textId="77777777" w:rsidR="007D0DFE" w:rsidRDefault="007D0DFE" w:rsidP="007D0DFE">
      <w:pPr>
        <w:rPr>
          <w:szCs w:val="20"/>
        </w:rPr>
      </w:pPr>
      <w:r w:rsidRPr="007E1520">
        <w:rPr>
          <w:szCs w:val="20"/>
        </w:rPr>
        <w:t xml:space="preserve">Given the thousands of reports which would require to be assessed, this is an </w:t>
      </w:r>
      <w:r>
        <w:rPr>
          <w:szCs w:val="20"/>
        </w:rPr>
        <w:t>exercise which I estimate would far exceed the cost limit set out in the Fees Regulations.</w:t>
      </w:r>
    </w:p>
    <w:p w14:paraId="34BDABBD" w14:textId="363BF116" w:rsidR="00BF6B81" w:rsidRPr="00B11A55" w:rsidRDefault="007D0DFE" w:rsidP="007D0DFE">
      <w:r>
        <w:t xml:space="preserve">To assist, you may wish to search our </w:t>
      </w:r>
      <w:hyperlink r:id="rId11" w:history="1">
        <w:r>
          <w:rPr>
            <w:rStyle w:val="Hyperlink"/>
          </w:rPr>
          <w:t>Disclosure Log</w:t>
        </w:r>
      </w:hyperlink>
      <w:r>
        <w:rPr>
          <w:rStyle w:val="Hyperlink"/>
        </w:rPr>
        <w:t xml:space="preserve"> </w:t>
      </w:r>
      <w:r w:rsidRPr="00295A70">
        <w:t xml:space="preserve">using some key words or phrases e.g. </w:t>
      </w:r>
      <w:r>
        <w:t>‘</w:t>
      </w:r>
      <w:r w:rsidRPr="00295A70">
        <w:t>UFO</w:t>
      </w:r>
      <w:r>
        <w:t>’</w:t>
      </w:r>
      <w:r w:rsidRPr="00295A70">
        <w:t xml:space="preserve"> to identify any previous responses on this subject matter.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15096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2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D9843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2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659CC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2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E554E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2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1AB47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2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AE13D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2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243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0DFE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2006/metadata/properties"/>
    <ds:schemaRef ds:uri="0e32d40b-a8f5-4c24-a46b-b72b5f0b9b52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2024-01-12T14:20:00Z</cp:lastPrinted>
  <dcterms:created xsi:type="dcterms:W3CDTF">2023-12-08T11:52:00Z</dcterms:created>
  <dcterms:modified xsi:type="dcterms:W3CDTF">2024-01-12T14:20:00Z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