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C1731">
              <w:t>0822</w:t>
            </w:r>
          </w:p>
          <w:p w:rsidR="00B17211" w:rsidRDefault="00456324" w:rsidP="008C1731">
            <w:r w:rsidRPr="007F490F">
              <w:rPr>
                <w:rStyle w:val="Heading2Char"/>
              </w:rPr>
              <w:t>Respon</w:t>
            </w:r>
            <w:r w:rsidR="007D55F6">
              <w:rPr>
                <w:rStyle w:val="Heading2Char"/>
              </w:rPr>
              <w:t>ded to:</w:t>
            </w:r>
            <w:r w:rsidR="007F490F">
              <w:t xml:space="preserve">  </w:t>
            </w:r>
            <w:r w:rsidR="008C1731">
              <w:t>28</w:t>
            </w:r>
            <w:r w:rsidR="008C1731" w:rsidRPr="008C1731">
              <w:rPr>
                <w:vertAlign w:val="superscript"/>
              </w:rPr>
              <w:t>th</w:t>
            </w:r>
            <w:r w:rsidR="008C1731">
              <w:t xml:space="preserve"> </w:t>
            </w:r>
            <w:r w:rsidR="000011F2">
              <w:t>April</w:t>
            </w:r>
            <w:r>
              <w:t xml:space="preserve"> 2023</w:t>
            </w:r>
          </w:p>
        </w:tc>
      </w:tr>
    </w:tbl>
    <w:p w:rsidR="000A456A" w:rsidRDefault="000A456A" w:rsidP="000A456A">
      <w:r>
        <w:t xml:space="preserve">Tackling domestic abuse is a priority for Police Scotland and we are committed to working with our partners to reduce the harm it causes and ultimately eradicate it. </w:t>
      </w:r>
    </w:p>
    <w:p w:rsidR="000A456A" w:rsidRDefault="000A456A" w:rsidP="000A456A">
      <w:r>
        <w:t xml:space="preserve">Domestic abuse is a despicable and debilitating crime which affects all of our communities and has no respect for ability, age, ethnicity, gender, race, religion or sexual orientation. </w:t>
      </w:r>
    </w:p>
    <w:p w:rsidR="000A456A" w:rsidRDefault="000A456A" w:rsidP="000A456A">
      <w:r>
        <w:t xml:space="preserve">Police Scotland will not tolerate it. </w:t>
      </w:r>
    </w:p>
    <w:p w:rsidR="000A456A" w:rsidRDefault="000A456A" w:rsidP="000A456A">
      <w:r>
        <w:t xml:space="preserve">Police Scotland will proactively target perpetrators and support victims to prevent domestic abuse from damaging the lives of victims and their families. </w:t>
      </w:r>
    </w:p>
    <w:p w:rsidR="000A456A" w:rsidRDefault="000A456A" w:rsidP="000A456A">
      <w:r>
        <w:t>Police Scotland defines domestic abuse as:</w:t>
      </w:r>
    </w:p>
    <w:p w:rsidR="000A456A" w:rsidRDefault="000A456A" w:rsidP="000A456A">
      <w:r>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rsidR="000A456A" w:rsidRDefault="000A456A" w:rsidP="000A456A">
      <w:r>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8" w:history="1">
        <w:r>
          <w:rPr>
            <w:rStyle w:val="Hyperlink"/>
          </w:rPr>
          <w:t>Police Scotland (scotland.police.uk)</w:t>
        </w:r>
      </w:hyperlink>
      <w:r>
        <w:t xml:space="preserve"> </w:t>
      </w:r>
      <w:r w:rsidRPr="000A456A">
        <w:t>or on the COPFS website on</w:t>
      </w:r>
      <w:r>
        <w:t xml:space="preserve"> </w:t>
      </w:r>
      <w:hyperlink r:id="rId9" w:history="1">
        <w:r w:rsidRPr="000A456A">
          <w:rPr>
            <w:rStyle w:val="Hyperlink"/>
          </w:rPr>
          <w:t>Crown Office and Procurator Fiscal Service (copfs.gov.uk)</w:t>
        </w:r>
      </w:hyperlink>
    </w:p>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C1731" w:rsidRPr="008C1731" w:rsidRDefault="008C1731" w:rsidP="008C1731">
      <w:pPr>
        <w:tabs>
          <w:tab w:val="left" w:pos="5400"/>
        </w:tabs>
        <w:rPr>
          <w:rFonts w:eastAsiaTheme="majorEastAsia" w:cstheme="majorBidi"/>
          <w:b/>
          <w:color w:val="000000" w:themeColor="text1"/>
          <w:szCs w:val="26"/>
        </w:rPr>
      </w:pPr>
      <w:r w:rsidRPr="008C1731">
        <w:rPr>
          <w:rFonts w:eastAsiaTheme="majorEastAsia" w:cstheme="majorBidi"/>
          <w:b/>
          <w:color w:val="000000" w:themeColor="text1"/>
          <w:szCs w:val="26"/>
        </w:rPr>
        <w:t>How many domestic abuse incidents have the police been called to attend where a non-harassment order is in place, each year for the past ten years ?</w:t>
      </w:r>
    </w:p>
    <w:p w:rsidR="008C1731" w:rsidRDefault="008C1731" w:rsidP="008C1731">
      <w:pPr>
        <w:tabs>
          <w:tab w:val="left" w:pos="5400"/>
        </w:tabs>
        <w:rPr>
          <w:rFonts w:eastAsiaTheme="majorEastAsia" w:cstheme="majorBidi"/>
          <w:b/>
          <w:color w:val="000000" w:themeColor="text1"/>
          <w:szCs w:val="26"/>
        </w:rPr>
      </w:pPr>
      <w:r w:rsidRPr="008C1731">
        <w:rPr>
          <w:rFonts w:eastAsiaTheme="majorEastAsia" w:cstheme="majorBidi"/>
          <w:b/>
          <w:color w:val="000000" w:themeColor="text1"/>
          <w:szCs w:val="26"/>
        </w:rPr>
        <w:t>What percentage of the total number of domestic abuse callouts does this number represent, each year for the past ten years?</w:t>
      </w:r>
    </w:p>
    <w:p w:rsidR="008C1731" w:rsidRDefault="008C1731" w:rsidP="008C1731">
      <w:pPr>
        <w:tabs>
          <w:tab w:val="left" w:pos="5400"/>
        </w:tabs>
      </w:pPr>
      <w:r>
        <w:t>In regards to both of your questions I regret to inform you that I am unable to provide you with the information you have requested, as it would prove too costly to do so within the context of the fee regulations.</w:t>
      </w:r>
    </w:p>
    <w:p w:rsidR="008C1731" w:rsidRDefault="008C1731" w:rsidP="008C1731">
      <w:pPr>
        <w:tabs>
          <w:tab w:val="left" w:pos="5400"/>
        </w:tabs>
      </w:pPr>
      <w:r>
        <w:lastRenderedPageBreak/>
        <w:t>As you may be aware the current cost threshold is £600 and I estimate that it would cost well in excess of this amount to process your request.</w:t>
      </w:r>
    </w:p>
    <w:p w:rsidR="008C1731" w:rsidRDefault="008C1731" w:rsidP="008C1731">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8C1731" w:rsidRDefault="008C1731" w:rsidP="008C1731">
      <w:pPr>
        <w:tabs>
          <w:tab w:val="left" w:pos="5400"/>
        </w:tabs>
      </w:pPr>
      <w:r>
        <w:t>By way of explanation, there is no way in with we can automatically retrieve the domestic abuse incidents which were attended where a non-</w:t>
      </w:r>
      <w:r w:rsidR="007C1B8C">
        <w:t xml:space="preserve">harassment order was in place.  </w:t>
      </w:r>
      <w:bookmarkStart w:id="0" w:name="_GoBack"/>
      <w:bookmarkEnd w:id="0"/>
      <w:r>
        <w:t xml:space="preserve">Each domestic abuse incident recorded for the period requested would have to be manually reviewed to confirm this.  To give an example of the scale of this task, if we look at just the 2021/22 year, you will see from the statistics published by the Scottish Government which I have linked below that </w:t>
      </w:r>
      <w:r w:rsidRPr="008C1731">
        <w:t>64</w:t>
      </w:r>
      <w:r>
        <w:t>,</w:t>
      </w:r>
      <w:r w:rsidRPr="008C1731">
        <w:t>807</w:t>
      </w:r>
      <w:r>
        <w:t xml:space="preserve"> domestic abuse incidents were recorded when you include those which include and do not include the recording of a crime.</w:t>
      </w:r>
    </w:p>
    <w:p w:rsidR="008C1731" w:rsidRDefault="007C1B8C" w:rsidP="008C1731">
      <w:pPr>
        <w:tabs>
          <w:tab w:val="left" w:pos="5400"/>
        </w:tabs>
      </w:pPr>
      <w:hyperlink r:id="rId10" w:history="1">
        <w:r w:rsidR="008C1731" w:rsidRPr="008C1731">
          <w:rPr>
            <w:color w:val="0000FF"/>
            <w:u w:val="single"/>
          </w:rPr>
          <w:t>Supporting documents - Domestic abuse: statistics recorded by the police in Scotland - 2021/22 - gov.scot (www.gov.scot)</w:t>
        </w:r>
      </w:hyperlink>
    </w:p>
    <w:p w:rsidR="008C1731" w:rsidRDefault="008C1731" w:rsidP="008C1731">
      <w:pPr>
        <w:tabs>
          <w:tab w:val="left" w:pos="5400"/>
        </w:tabs>
      </w:pPr>
      <w:r>
        <w:t>At a conservative estimate of 5 minutes per record, this equates to over 5,400 hours of work to provide just that single year of information requested.  The full 10 year period would obviously take much longer to produce.</w:t>
      </w:r>
    </w:p>
    <w:p w:rsidR="008C1731" w:rsidRDefault="008C1731" w:rsidP="008C1731">
      <w:pPr>
        <w:tabs>
          <w:tab w:val="left" w:pos="5400"/>
        </w:tabs>
      </w:pPr>
      <w:r>
        <w:t>Police Scotland have assessed that the £600 cost limit within the Act equates to 40 hours of work and so this part of your request would breach the cost threshold.</w:t>
      </w:r>
    </w:p>
    <w:p w:rsidR="00BF6B81" w:rsidRPr="00B11A55" w:rsidRDefault="008C1731" w:rsidP="008C1731">
      <w:pPr>
        <w:tabs>
          <w:tab w:val="left" w:pos="5400"/>
        </w:tabs>
      </w:pPr>
      <w:r>
        <w:t>Whilst I would normally suggested a reduced timescale is considered, in this case even a single year would vastly exceed the cost threshold under the Act and as such I do not believe there is a way to complete your request within cost, even if refined.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B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B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B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B8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B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B8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11F2"/>
    <w:rsid w:val="00090F3B"/>
    <w:rsid w:val="000A456A"/>
    <w:rsid w:val="000E6526"/>
    <w:rsid w:val="00141533"/>
    <w:rsid w:val="00167528"/>
    <w:rsid w:val="00195CC4"/>
    <w:rsid w:val="00253DF6"/>
    <w:rsid w:val="00255F1E"/>
    <w:rsid w:val="0036503B"/>
    <w:rsid w:val="003D05ED"/>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C1B8C"/>
    <w:rsid w:val="007D55F6"/>
    <w:rsid w:val="007F490F"/>
    <w:rsid w:val="0086779C"/>
    <w:rsid w:val="00874BFD"/>
    <w:rsid w:val="008964EF"/>
    <w:rsid w:val="008C1731"/>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E2CF4"/>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45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mzlwhwj/joint-protocol-between-police-scotland-and-copfs-in-partnership-challenging-domestic-abuse.pdf?view=Standard"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scot/publications/domestic-abuse-recorded-police-scotland-2021-22/documen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782</Words>
  <Characters>4458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2023-04-28T08:05:00Z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