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E0CFD15" w:rsidR="00B17211" w:rsidRPr="00B17211" w:rsidRDefault="00B17211" w:rsidP="007F490F">
            <w:r w:rsidRPr="007F490F">
              <w:rPr>
                <w:rStyle w:val="Heading2Char"/>
              </w:rPr>
              <w:t>Our reference:</w:t>
            </w:r>
            <w:r>
              <w:t xml:space="preserve">  FOI 2</w:t>
            </w:r>
            <w:r w:rsidR="00B654B6">
              <w:t>4</w:t>
            </w:r>
            <w:r>
              <w:t>-</w:t>
            </w:r>
            <w:r w:rsidR="005837A5">
              <w:t>1407</w:t>
            </w:r>
          </w:p>
          <w:p w14:paraId="34BDABA6" w14:textId="7CD583A7" w:rsidR="00B17211" w:rsidRDefault="00456324" w:rsidP="00EE2373">
            <w:r w:rsidRPr="007F490F">
              <w:rPr>
                <w:rStyle w:val="Heading2Char"/>
              </w:rPr>
              <w:t>Respon</w:t>
            </w:r>
            <w:r w:rsidR="007D55F6">
              <w:rPr>
                <w:rStyle w:val="Heading2Char"/>
              </w:rPr>
              <w:t>ded to:</w:t>
            </w:r>
            <w:r w:rsidR="007F490F">
              <w:t xml:space="preserve">  </w:t>
            </w:r>
            <w:r w:rsidR="00CE3F6B">
              <w:t>06</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D" w14:textId="203CB325" w:rsidR="00BF6B81" w:rsidRPr="005837A5" w:rsidRDefault="005837A5" w:rsidP="009949F7">
      <w:pPr>
        <w:rPr>
          <w:rFonts w:eastAsia="Times New Roman"/>
          <w:b/>
          <w:bCs/>
        </w:rPr>
      </w:pPr>
      <w:r w:rsidRPr="005837A5">
        <w:rPr>
          <w:rFonts w:eastAsia="Times New Roman"/>
          <w:b/>
          <w:bCs/>
        </w:rPr>
        <w:t>Any personal information accessed on the Police Scotland system by Officer A and Officer B in the past 24 months.</w:t>
      </w:r>
    </w:p>
    <w:p w14:paraId="6A126D74" w14:textId="77777777" w:rsidR="005837A5" w:rsidRDefault="005837A5" w:rsidP="005837A5">
      <w:r>
        <w:t>I am refusing to confirm or deny whether the personal information sought exists or is held by Police Scotland in terms of section 18 of the Act.  Section 18 applies where the following two conditions are met:</w:t>
      </w:r>
    </w:p>
    <w:p w14:paraId="5FFDF7F8" w14:textId="77777777" w:rsidR="005837A5" w:rsidRDefault="005837A5" w:rsidP="005837A5">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2D1ED676" w14:textId="77777777" w:rsidR="005837A5" w:rsidRDefault="005837A5" w:rsidP="005837A5">
      <w:pPr>
        <w:pStyle w:val="ListParagraph"/>
        <w:numPr>
          <w:ilvl w:val="0"/>
          <w:numId w:val="2"/>
        </w:numPr>
      </w:pPr>
      <w:r>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5612D4AB" w14:textId="509A589E" w:rsidR="005837A5" w:rsidRDefault="005837A5" w:rsidP="009949F7">
      <w:r>
        <w:t>N</w:t>
      </w:r>
      <w:r w:rsidRPr="005837A5">
        <w:t>otwithstanding, it is also likely that and attempt to research such a request would be likely to engage the section 12 cost provisions set out in the Act.</w:t>
      </w:r>
    </w:p>
    <w:p w14:paraId="3A3A83AB" w14:textId="017AD27D" w:rsidR="005837A5" w:rsidRDefault="005837A5" w:rsidP="005837A5">
      <w:r w:rsidRPr="005837A5">
        <w:t>​In relation to your request for access to information about investigative activities regarding an incident you were involved in</w:t>
      </w:r>
      <w:r>
        <w:t>, in</w:t>
      </w:r>
      <w:r w:rsidRPr="007901C0">
        <w:t xml:space="preserve"> </w:t>
      </w:r>
      <w:r>
        <w:t>terms of section 18 of that</w:t>
      </w:r>
      <w:r w:rsidRPr="007901C0">
        <w:t xml:space="preserve"> </w:t>
      </w:r>
      <w:r>
        <w:t>Act</w:t>
      </w:r>
      <w:r w:rsidRPr="007901C0">
        <w:t xml:space="preserve">, </w:t>
      </w:r>
      <w:r>
        <w:t xml:space="preserve">I am therefore </w:t>
      </w:r>
      <w:r w:rsidRPr="007901C0">
        <w:t xml:space="preserve">refusing to confirm or deny whether Police Scotland holds information about you.  </w:t>
      </w:r>
    </w:p>
    <w:p w14:paraId="71D9F96E" w14:textId="77777777" w:rsidR="005837A5" w:rsidRDefault="005837A5" w:rsidP="005837A5">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14:paraId="5E4DB820" w14:textId="77777777" w:rsidR="005837A5" w:rsidRPr="00490D51" w:rsidRDefault="005837A5" w:rsidP="005837A5">
      <w:r w:rsidRPr="005837A5">
        <w:t>You may wish to consider submitting a subject access request for access to any of your own personal information being processed by P</w:t>
      </w:r>
      <w:r>
        <w:t xml:space="preserve">olice </w:t>
      </w:r>
      <w:r w:rsidRPr="005837A5">
        <w:t>S</w:t>
      </w:r>
      <w:r>
        <w:t xml:space="preserve">cotland - </w:t>
      </w:r>
      <w:hyperlink r:id="rId11" w:history="1">
        <w:r>
          <w:rPr>
            <w:rStyle w:val="Hyperlink"/>
          </w:rPr>
          <w:t>Subject Access Requests - Police Scotland</w:t>
        </w:r>
      </w:hyperlink>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CDEC2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3F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BFCCC7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3F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AA232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3F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9C9423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3F6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AF8F5F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3F6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D977A3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3F6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37A5"/>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E3F6B"/>
    <w:rsid w:val="00CF1111"/>
    <w:rsid w:val="00D05706"/>
    <w:rsid w:val="00D27DC5"/>
    <w:rsid w:val="00D340B6"/>
    <w:rsid w:val="00D47E36"/>
    <w:rsid w:val="00E004C1"/>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data-protection/subject-access-reques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485</Words>
  <Characters>2765</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2024-06-06T13:24:00Z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