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79C3120" w:rsidR="00B17211" w:rsidRPr="00B17211" w:rsidRDefault="00B17211" w:rsidP="007F490F">
            <w:r w:rsidRPr="007F490F">
              <w:rPr>
                <w:rStyle w:val="Heading2Char"/>
              </w:rPr>
              <w:t>Our reference:</w:t>
            </w:r>
            <w:r>
              <w:t xml:space="preserve">  FOI 2</w:t>
            </w:r>
            <w:r w:rsidR="00AC443C">
              <w:t>3</w:t>
            </w:r>
            <w:r>
              <w:t>-</w:t>
            </w:r>
            <w:r w:rsidR="00E72F49">
              <w:t>1836</w:t>
            </w:r>
          </w:p>
          <w:p w14:paraId="5979BB04" w14:textId="7DFFD067" w:rsidR="00B17211" w:rsidRDefault="00456324" w:rsidP="00EE2373">
            <w:r w:rsidRPr="007F490F">
              <w:rPr>
                <w:rStyle w:val="Heading2Char"/>
              </w:rPr>
              <w:t>Respon</w:t>
            </w:r>
            <w:r w:rsidR="007D55F6">
              <w:rPr>
                <w:rStyle w:val="Heading2Char"/>
              </w:rPr>
              <w:t>ded to:</w:t>
            </w:r>
            <w:r w:rsidR="007F490F">
              <w:t xml:space="preserve">  </w:t>
            </w:r>
            <w:r w:rsidR="004B3A96">
              <w:t>14</w:t>
            </w:r>
            <w:r w:rsidR="006D5799">
              <w:t xml:space="preserve"> </w:t>
            </w:r>
            <w:r w:rsidR="00074F2E">
              <w:t>August</w:t>
            </w:r>
            <w:r>
              <w:t xml:space="preserve"> 2023</w:t>
            </w:r>
          </w:p>
        </w:tc>
      </w:tr>
    </w:tbl>
    <w:p w14:paraId="0887B3D5" w14:textId="77777777" w:rsidR="00E72F49" w:rsidRDefault="00793DD5" w:rsidP="00E72F49">
      <w:r w:rsidRPr="00793DD5">
        <w:t xml:space="preserve">Your recent request for information is replicated below, together with </w:t>
      </w:r>
      <w:r w:rsidR="004341F0">
        <w:t>our</w:t>
      </w:r>
      <w:r w:rsidRPr="00793DD5">
        <w:t xml:space="preserve"> response.</w:t>
      </w:r>
    </w:p>
    <w:p w14:paraId="4A6E8772" w14:textId="77777777" w:rsidR="00E72F49" w:rsidRDefault="00E72F49" w:rsidP="00E72F49">
      <w:pPr>
        <w:rPr>
          <w:b/>
        </w:rPr>
      </w:pPr>
      <w:r w:rsidRPr="00E72F49">
        <w:rPr>
          <w:b/>
        </w:rPr>
        <w:t>1. How many ‘wood chipper’ or ‘woodchipper’ have been reported stolen in Scotland each year since 2000 to 2023</w:t>
      </w:r>
    </w:p>
    <w:p w14:paraId="2A480EFF" w14:textId="77777777" w:rsidR="00E72F49" w:rsidRDefault="00E72F49" w:rsidP="00E72F49">
      <w:pPr>
        <w:rPr>
          <w:b/>
        </w:rPr>
      </w:pPr>
      <w:r w:rsidRPr="00E72F49">
        <w:rPr>
          <w:b/>
        </w:rPr>
        <w:t>2. How many reported stolen ‘wood chipper’ or ‘woodchipper’ were recovered by Police and returned to their owner (within 6 months of being stolen) in Scotland each year since 2000 to 2034</w:t>
      </w:r>
    </w:p>
    <w:p w14:paraId="4F1B5002" w14:textId="77777777" w:rsidR="00E72F49" w:rsidRDefault="00E72F49" w:rsidP="00E72F49">
      <w:pPr>
        <w:rPr>
          <w:b/>
        </w:rPr>
      </w:pPr>
      <w:r w:rsidRPr="00E72F49">
        <w:rPr>
          <w:b/>
        </w:rPr>
        <w:t xml:space="preserve">3. How many reported stolen ‘wood chipper’ or ‘woodchipper’ recovered by Police and returned to their owner (within 6 months of being stolen) in Scotland each year since 2000 to 2023 contained a tracking device </w:t>
      </w:r>
    </w:p>
    <w:p w14:paraId="5D76BD63" w14:textId="77777777" w:rsidR="00E72F49" w:rsidRDefault="00E72F49" w:rsidP="00E72F49">
      <w:pPr>
        <w:rPr>
          <w:b/>
        </w:rPr>
      </w:pPr>
      <w:r w:rsidRPr="00E72F49">
        <w:rPr>
          <w:b/>
        </w:rPr>
        <w:t xml:space="preserve">4. How many reported stolen ‘wood chipper’ or ‘woodchipper’ recovered by Police and returned to their owner (within 6 months of being stolen) in Scotland each year since 2000 to 2023 featured a property marking device such as microdot </w:t>
      </w:r>
    </w:p>
    <w:p w14:paraId="392549F0" w14:textId="77777777" w:rsidR="00E72F49" w:rsidRDefault="00E72F49" w:rsidP="00E72F49">
      <w:pPr>
        <w:rPr>
          <w:b/>
        </w:rPr>
      </w:pPr>
      <w:r w:rsidRPr="00E72F49">
        <w:rPr>
          <w:b/>
        </w:rPr>
        <w:t>5. How many ‘chainsaw’ have been reported stolen in Scotland each year since 2000 to present day</w:t>
      </w:r>
    </w:p>
    <w:p w14:paraId="63BD38E3" w14:textId="77777777" w:rsidR="00E72F49" w:rsidRDefault="00E72F49" w:rsidP="00E72F49">
      <w:pPr>
        <w:rPr>
          <w:b/>
        </w:rPr>
      </w:pPr>
      <w:r w:rsidRPr="00E72F49">
        <w:rPr>
          <w:b/>
        </w:rPr>
        <w:t xml:space="preserve">6. How many reported stolen ‘chainsaw’ were recovered by Police and returned to their owner (within 6 months of being stolen) in Scotland each year since 2000 to 2023 </w:t>
      </w:r>
    </w:p>
    <w:p w14:paraId="222574A7" w14:textId="77777777" w:rsidR="00E72F49" w:rsidRDefault="00E72F49" w:rsidP="00E72F49">
      <w:pPr>
        <w:rPr>
          <w:b/>
        </w:rPr>
      </w:pPr>
      <w:r w:rsidRPr="00E72F49">
        <w:rPr>
          <w:b/>
        </w:rPr>
        <w:t xml:space="preserve">7. How many reported stolen ‘chainsaw’ recovered by Police and returned to their owner (within 6 months of being stolen) in Scotland each year since 2000 to 2023 contained a tracking device </w:t>
      </w:r>
    </w:p>
    <w:p w14:paraId="10F8948A" w14:textId="77777777" w:rsidR="00E72F49" w:rsidRDefault="00E72F49" w:rsidP="00E72F49">
      <w:pPr>
        <w:rPr>
          <w:b/>
        </w:rPr>
      </w:pPr>
      <w:r w:rsidRPr="00E72F49">
        <w:rPr>
          <w:b/>
        </w:rPr>
        <w:t xml:space="preserve">8. How many reported stolen ‘chainsaw’ recovered by Police and returned to their owner (within 6 months of being stolen) in Scotland each year since 2000 to 2023 featured a property marking device such as microdot </w:t>
      </w:r>
    </w:p>
    <w:p w14:paraId="7753F87C" w14:textId="77777777" w:rsidR="00E72F49" w:rsidRDefault="00E72F49" w:rsidP="00E72F49">
      <w:pPr>
        <w:rPr>
          <w:b/>
        </w:rPr>
      </w:pPr>
      <w:r w:rsidRPr="00E72F49">
        <w:rPr>
          <w:b/>
        </w:rPr>
        <w:t>9. How many ‘ride-on lawnmower’ or ‘lawnmower tractor’ have been reported stolen in Scotland each year since 2000 to 2023</w:t>
      </w:r>
    </w:p>
    <w:p w14:paraId="45C06EBD" w14:textId="7A38FD22" w:rsidR="00E72F49" w:rsidRPr="00E72F49" w:rsidRDefault="00E72F49" w:rsidP="00E72F49">
      <w:pPr>
        <w:rPr>
          <w:b/>
        </w:rPr>
      </w:pPr>
      <w:r w:rsidRPr="00E72F49">
        <w:rPr>
          <w:b/>
        </w:rPr>
        <w:lastRenderedPageBreak/>
        <w:t xml:space="preserve">10. How many reported stolen ‘ride-on lawnmower’ or ‘lawnmower tractor’ were recovered by Police and returned to their owner (within 6 months of being stolen) in Scotland each year since 2000 to 2023 </w:t>
      </w:r>
    </w:p>
    <w:p w14:paraId="026514DE" w14:textId="77777777" w:rsidR="00E72F49" w:rsidRPr="00E72F49" w:rsidRDefault="00E72F49" w:rsidP="00E72F49">
      <w:pPr>
        <w:pStyle w:val="Heading2"/>
      </w:pPr>
      <w:r w:rsidRPr="00E72F49">
        <w:t xml:space="preserve">11. How many reported stolen ‘ride-on lawnmower’ or ‘lawnmower tractor’ recovered by Police and returned to their owner (within 6 months of being stolen) in Scotland each year since 2000 to 2023 contained a tracking device </w:t>
      </w:r>
    </w:p>
    <w:p w14:paraId="7ADE31B5" w14:textId="77777777" w:rsidR="00E72F49" w:rsidRPr="00E72F49" w:rsidRDefault="00E72F49" w:rsidP="00E72F49">
      <w:pPr>
        <w:pStyle w:val="Heading2"/>
      </w:pPr>
      <w:r w:rsidRPr="00E72F49">
        <w:t xml:space="preserve">12. How many reported stolen ‘ride-on lawnmower’ or ‘lawnmower tractor’ recovered by Police and returned to their owner (within 6 months of being stolen) in Scotland each year since 2000 to 2023 featured a property marking device such as microdot </w:t>
      </w:r>
    </w:p>
    <w:p w14:paraId="3925DB47" w14:textId="77777777" w:rsidR="00E72F49" w:rsidRPr="00E72F49" w:rsidRDefault="00E72F49" w:rsidP="00E72F49">
      <w:pPr>
        <w:pStyle w:val="Heading2"/>
      </w:pPr>
      <w:r w:rsidRPr="00E72F49">
        <w:t>13. How many ‘Flatbed trailers’ have been reported stolen in Scotland each year since 2000 to 2023</w:t>
      </w:r>
    </w:p>
    <w:p w14:paraId="7C59FA32" w14:textId="77777777" w:rsidR="00E72F49" w:rsidRPr="00E72F49" w:rsidRDefault="00E72F49" w:rsidP="00E72F49">
      <w:pPr>
        <w:pStyle w:val="Heading2"/>
      </w:pPr>
      <w:r w:rsidRPr="00E72F49">
        <w:t xml:space="preserve">14. How many reported stolen ‘flatbed trailers’ were recovered by Police and returned to their owner (within 6 months of being stolen) in Scotland each year since 2000 to 2023 </w:t>
      </w:r>
    </w:p>
    <w:p w14:paraId="22E05457" w14:textId="77777777" w:rsidR="00E72F49" w:rsidRPr="00E72F49" w:rsidRDefault="00E72F49" w:rsidP="00E72F49">
      <w:pPr>
        <w:pStyle w:val="Heading2"/>
      </w:pPr>
      <w:r w:rsidRPr="00E72F49">
        <w:t xml:space="preserve">15. How many reported stolen ‘flatbed trailers’ recovered by Police and returned to their owner (within 6 months of being stolen) in Scotland each year since 2000 to 2023 contained a tracking device </w:t>
      </w:r>
    </w:p>
    <w:p w14:paraId="131050F8" w14:textId="77777777" w:rsidR="00E72F49" w:rsidRPr="00E72F49" w:rsidRDefault="00E72F49" w:rsidP="00E72F49">
      <w:pPr>
        <w:pStyle w:val="Heading2"/>
      </w:pPr>
      <w:r w:rsidRPr="00E72F49">
        <w:t>16. How many reported stolen ‘flatbed trailers’ recovered by Police and returned to their owner (within 6 months of being stolen) in Scotland each year since 2000 to 2023 featured a property marking device such as microdot</w:t>
      </w:r>
    </w:p>
    <w:p w14:paraId="71FD6AA4" w14:textId="42DB478E" w:rsidR="004A3D45" w:rsidRPr="00447A31" w:rsidRDefault="004A3D45" w:rsidP="004A3D45">
      <w:pPr>
        <w:tabs>
          <w:tab w:val="left" w:pos="5400"/>
        </w:tabs>
      </w:pPr>
      <w:r w:rsidRPr="00447A31">
        <w:t>Having considered your request</w:t>
      </w:r>
      <w:r>
        <w:t xml:space="preserve"> </w:t>
      </w:r>
      <w:r w:rsidRPr="00447A31">
        <w:t xml:space="preserve">this question) in terms of the Act, I regret to inform you that I am unable to provide you with the information you have requested, as it would prove too costly to do so within the context of the fee regulations.  </w:t>
      </w:r>
    </w:p>
    <w:p w14:paraId="21F10154" w14:textId="77777777" w:rsidR="004A3D45" w:rsidRPr="00447A31" w:rsidRDefault="004A3D45" w:rsidP="004A3D45">
      <w:pPr>
        <w:tabs>
          <w:tab w:val="left" w:pos="5400"/>
        </w:tabs>
      </w:pPr>
      <w:r w:rsidRPr="00447A31">
        <w:t xml:space="preserve">As you may be aware the current cost threshold is £600 and I estimate that it would cost well in excess of this amount to process your request. </w:t>
      </w:r>
    </w:p>
    <w:p w14:paraId="35CCAEC9" w14:textId="77777777" w:rsidR="004A3D45" w:rsidRPr="00447A31" w:rsidRDefault="004A3D45" w:rsidP="004A3D45">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085A2280" w14:textId="2DC8C1AF" w:rsidR="004A3D45" w:rsidRDefault="004A3D45" w:rsidP="004A3D45">
      <w:pPr>
        <w:tabs>
          <w:tab w:val="left" w:pos="5400"/>
        </w:tabs>
      </w:pPr>
      <w:r w:rsidRPr="00447A31">
        <w:lastRenderedPageBreak/>
        <w:t xml:space="preserve">By way of explanation, </w:t>
      </w:r>
      <w:r>
        <w:t>crime reports cannot be search by nature of stolen property, therefore, this is</w:t>
      </w:r>
      <w:r w:rsidRPr="00447A31">
        <w:t xml:space="preserve"> an exercise which would far exceed the cost limit set out in the Fees Regulations.</w:t>
      </w:r>
    </w:p>
    <w:p w14:paraId="4A8963DF" w14:textId="285C20C1" w:rsidR="004A3D45" w:rsidRDefault="004A3D45" w:rsidP="004A3D45">
      <w:pPr>
        <w:tabs>
          <w:tab w:val="left" w:pos="5400"/>
        </w:tabs>
      </w:pPr>
      <w:r>
        <w:t xml:space="preserve">To illustrate the numbers involved,  our published </w:t>
      </w:r>
      <w:hyperlink r:id="rId8" w:history="1">
        <w:r w:rsidRPr="00B24B64">
          <w:rPr>
            <w:rStyle w:val="Hyperlink"/>
          </w:rPr>
          <w:t>crime statistics</w:t>
        </w:r>
      </w:hyperlink>
      <w:r>
        <w:t xml:space="preserve"> show that for the financial year 2022/23 there were 28,720 recorded crimes of Theft and 8,796 of Housebreaking</w:t>
      </w:r>
    </w:p>
    <w:p w14:paraId="39D6BC22" w14:textId="7161571D" w:rsidR="00BF6B81" w:rsidRPr="00B11A55" w:rsidRDefault="004A3D45" w:rsidP="004A3D45">
      <w:pPr>
        <w:tabs>
          <w:tab w:val="left" w:pos="5400"/>
        </w:tabs>
        <w:outlineLvl w:val="0"/>
      </w:pPr>
      <w:r w:rsidRPr="0020761A">
        <w:t>Unfortunately, whilst this information is recorded in each case, the only way to access this data, is to manually read each individual crime report.  There are no relevant markers which allow the automatic retrieval of this level of detail.</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0C35C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A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DAC88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A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AB930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A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69C2F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A9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11C4E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A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53EFA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A9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A3D45"/>
    <w:rsid w:val="004B3A96"/>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2F4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82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834</Words>
  <Characters>4759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2023-08-14T08:36:00Z</cp:lastPrinted>
  <dcterms:created xsi:type="dcterms:W3CDTF">2021-10-06T12:31:00Z</dcterms:created>
  <dcterms:modified xsi:type="dcterms:W3CDTF">2023-08-14T08:37:00Z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