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BD9C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3488">
              <w:t>1172</w:t>
            </w:r>
          </w:p>
          <w:p w14:paraId="34BDABA6" w14:textId="4CAD47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3488">
              <w:t>26</w:t>
            </w:r>
            <w:r w:rsidR="00A53488" w:rsidRPr="00A53488">
              <w:rPr>
                <w:vertAlign w:val="superscript"/>
              </w:rPr>
              <w:t>th</w:t>
            </w:r>
            <w:r w:rsidR="00A53488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752078" w14:textId="754B1793" w:rsidR="00A53488" w:rsidRDefault="00A53488" w:rsidP="00A53488">
      <w:pPr>
        <w:pStyle w:val="Heading2"/>
      </w:pPr>
      <w:r>
        <w:t xml:space="preserve">I </w:t>
      </w:r>
      <w:r>
        <w:t>am requesting information in relation to mental health as a reason for absence amongst police officers and police staff.</w:t>
      </w:r>
    </w:p>
    <w:p w14:paraId="37DE10FD" w14:textId="77777777" w:rsidR="00A53488" w:rsidRDefault="00A53488" w:rsidP="00A53488">
      <w:pPr>
        <w:pStyle w:val="Heading2"/>
      </w:pPr>
      <w:r>
        <w:t>Could you please provide the most up to date information in relation to the number of a) working hours lost for officers and staff b) projected costs incurred as a result of mental health-related absences.</w:t>
      </w:r>
    </w:p>
    <w:p w14:paraId="5BB4FC05" w14:textId="77777777" w:rsidR="00A53488" w:rsidRDefault="00A53488" w:rsidP="00A53488"/>
    <w:p w14:paraId="71A87C05" w14:textId="67A1B35F" w:rsidR="00A53488" w:rsidRDefault="00A53488" w:rsidP="00A534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must inform you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D" w14:textId="21D51666" w:rsidR="00BF6B81" w:rsidRDefault="00A53488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We do not gather data on working hours lost, nor do we hold any projections for cost related to mental health absences. </w:t>
      </w:r>
      <w:r w:rsidRPr="00A53488">
        <w:t>To be of assistance we could provide data on working days lost - you may be interested in the response to a recent, similar FOI</w:t>
      </w:r>
      <w:r>
        <w:t xml:space="preserve"> request - </w:t>
      </w:r>
      <w:r w:rsidRPr="00A53488">
        <w:t xml:space="preserve"> </w:t>
      </w:r>
      <w:hyperlink r:id="rId11" w:history="1">
        <w:r>
          <w:rPr>
            <w:rStyle w:val="Hyperlink"/>
          </w:rPr>
          <w:t>24-0532 - Absence stats inc. WKDL - officers/ staff - Mental Health - by area - 2018/19-2022/2023 - Police Scotland</w:t>
        </w:r>
      </w:hyperlink>
      <w:r>
        <w:t>.</w:t>
      </w:r>
    </w:p>
    <w:p w14:paraId="6956AD05" w14:textId="77777777" w:rsidR="00A53488" w:rsidRPr="00B11A55" w:rsidRDefault="00A5348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9C1C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D349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B62C6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003A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0B104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02D5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7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57C51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34EA2"/>
    <w:rsid w:val="00A53488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53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march/24-0532-absence-stats-inc-wkdl-officers-staff-mental-health-by-area-2018-19-2022-2023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2024-04-26T07:47:00Z</dcterms:created>
  <dcterms:modified xsi:type="dcterms:W3CDTF">2024-04-26T08:48:00Z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