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80E8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65B17">
              <w:t>0862</w:t>
            </w:r>
          </w:p>
          <w:p w14:paraId="34BDABA6" w14:textId="118165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4FFC">
              <w:t>15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328A11" w14:textId="1C83688C" w:rsidR="008318A5" w:rsidRPr="00B17643" w:rsidRDefault="00465B17" w:rsidP="00B176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65B17">
        <w:rPr>
          <w:rFonts w:eastAsiaTheme="majorEastAsia" w:cstheme="majorBidi"/>
          <w:b/>
          <w:color w:val="000000" w:themeColor="text1"/>
          <w:szCs w:val="26"/>
        </w:rPr>
        <w:t>I am seeking information regarding proactive resources at Level 1 and 2 (NIM) in your force. I would like to know what percentage of your resources (police officers) are working full time in proactive investigations. </w:t>
      </w:r>
    </w:p>
    <w:p w14:paraId="34BDABBD" w14:textId="1D32C81B" w:rsidR="00BF6B81" w:rsidRDefault="00B17643" w:rsidP="00793DD5">
      <w:pPr>
        <w:tabs>
          <w:tab w:val="left" w:pos="5400"/>
        </w:tabs>
      </w:pPr>
      <w:r>
        <w:t>Our interpretation of your request is that you are seeking the number of police officers engaged in each of the following, as per the National Intelligence Model:</w:t>
      </w:r>
    </w:p>
    <w:p w14:paraId="7912EFD1" w14:textId="4EAC2E97" w:rsidR="008318A5" w:rsidRPr="008318A5" w:rsidRDefault="008318A5" w:rsidP="008318A5">
      <w:pPr>
        <w:tabs>
          <w:tab w:val="left" w:pos="5400"/>
        </w:tabs>
      </w:pPr>
      <w:r w:rsidRPr="008318A5">
        <w:t xml:space="preserve">Level 1 </w:t>
      </w:r>
      <w:r w:rsidR="00B17643">
        <w:t>-</w:t>
      </w:r>
      <w:r w:rsidRPr="008318A5">
        <w:t xml:space="preserve"> Local crime and disorder, including anti-social behaviour, capable of being managed by local resources, e.g. crimes affecting an area command or division or small force area. </w:t>
      </w:r>
      <w:r w:rsidR="00B17643">
        <w:t xml:space="preserve"> </w:t>
      </w:r>
      <w:r w:rsidRPr="008318A5">
        <w:t xml:space="preserve">Level 1 policing activity in large area commands / divisions is often handled through local neighbourhood policing teams. </w:t>
      </w:r>
      <w:r w:rsidR="00B17643">
        <w:t xml:space="preserve"> </w:t>
      </w:r>
      <w:r w:rsidRPr="008318A5">
        <w:t xml:space="preserve">Where the area command or division deploys resources at a neighbourhood level, appropriate arrangements have to be made for intelligence collection and dissemination and the allocation of tasks. </w:t>
      </w:r>
    </w:p>
    <w:p w14:paraId="69187B33" w14:textId="126C8666" w:rsidR="008318A5" w:rsidRPr="008318A5" w:rsidRDefault="008318A5" w:rsidP="008318A5">
      <w:pPr>
        <w:tabs>
          <w:tab w:val="left" w:pos="5400"/>
        </w:tabs>
      </w:pPr>
      <w:r w:rsidRPr="008318A5">
        <w:t xml:space="preserve">Level 2 </w:t>
      </w:r>
      <w:r w:rsidR="00B17643">
        <w:t>-</w:t>
      </w:r>
      <w:r w:rsidRPr="008318A5">
        <w:t xml:space="preserve"> Cross-border issues affecting more than one area command or division within a force or affecting another force or regional crime issues usually requiring additional resources. </w:t>
      </w:r>
    </w:p>
    <w:p w14:paraId="6B3B421F" w14:textId="2B0F298B" w:rsidR="008318A5" w:rsidRPr="008318A5" w:rsidRDefault="008318A5" w:rsidP="008318A5">
      <w:pPr>
        <w:tabs>
          <w:tab w:val="left" w:pos="5400"/>
        </w:tabs>
      </w:pPr>
      <w:r w:rsidRPr="008318A5">
        <w:t xml:space="preserve">Level 3 </w:t>
      </w:r>
      <w:r w:rsidR="00B17643">
        <w:t>-</w:t>
      </w:r>
      <w:r w:rsidRPr="008318A5">
        <w:t xml:space="preserve"> Serious and organised crime usually operating on a national or international scale, requiring identification by proactive means and a response primarily through targeted operations by dedicated units. It is also likely to require a preventative response on a national basis.</w:t>
      </w:r>
    </w:p>
    <w:p w14:paraId="11D99C51" w14:textId="2C26EEF9" w:rsidR="00B17643" w:rsidRDefault="00B17643" w:rsidP="00793DD5">
      <w:pPr>
        <w:tabs>
          <w:tab w:val="left" w:pos="5400"/>
        </w:tabs>
      </w:pPr>
      <w:r>
        <w:t xml:space="preserve">Whilst the terms are recognised, Police Scotland do not categorise or allocate resource as per those categories and section 17 </w:t>
      </w:r>
      <w:r w:rsidR="00A54FFC">
        <w:t>o</w:t>
      </w:r>
      <w:r>
        <w:t>f the Act therefore applies - the information sought is not held.</w:t>
      </w:r>
    </w:p>
    <w:p w14:paraId="6103E8A0" w14:textId="7E8A8850" w:rsidR="008318A5" w:rsidRDefault="00B17643" w:rsidP="00793DD5">
      <w:pPr>
        <w:tabs>
          <w:tab w:val="left" w:pos="5400"/>
        </w:tabs>
      </w:pPr>
      <w:r>
        <w:t xml:space="preserve">To be of assistance, resource information in terms of what we would describe as local policing, and our specialist divisions, is available online -  </w:t>
      </w:r>
      <w:hyperlink r:id="rId11" w:history="1">
        <w:r w:rsidRPr="00B17643">
          <w:rPr>
            <w:rStyle w:val="Hyperlink"/>
          </w:rPr>
          <w:t>Police Scotland Officer Numbers - Police Scotland</w:t>
        </w:r>
      </w:hyperlink>
    </w:p>
    <w:p w14:paraId="2A7844DC" w14:textId="77777777" w:rsidR="00B17643" w:rsidRDefault="00B1764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956A6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8EB44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0A9D5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B826E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52DA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42BA7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7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65B17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53087"/>
    <w:rsid w:val="00785DBC"/>
    <w:rsid w:val="00793DD5"/>
    <w:rsid w:val="007D55F6"/>
    <w:rsid w:val="007F490F"/>
    <w:rsid w:val="008318A5"/>
    <w:rsid w:val="008400C2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54FFC"/>
    <w:rsid w:val="00A70AC0"/>
    <w:rsid w:val="00A72652"/>
    <w:rsid w:val="00A84EA9"/>
    <w:rsid w:val="00AC443C"/>
    <w:rsid w:val="00B033D6"/>
    <w:rsid w:val="00B11A55"/>
    <w:rsid w:val="00B155A2"/>
    <w:rsid w:val="00B17211"/>
    <w:rsid w:val="00B17643"/>
    <w:rsid w:val="00B45F38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355A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1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police-scotland-officer-number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475</Words>
  <Characters>2714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