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1033FD" w:rsidR="00B17211" w:rsidRPr="00B17211" w:rsidRDefault="00B17211" w:rsidP="007F490F">
            <w:r w:rsidRPr="007F490F">
              <w:rPr>
                <w:rStyle w:val="Heading2Char"/>
              </w:rPr>
              <w:t>Our reference:</w:t>
            </w:r>
            <w:r>
              <w:t xml:space="preserve">  FOI 2</w:t>
            </w:r>
            <w:r w:rsidR="00EF0FBB">
              <w:t>5</w:t>
            </w:r>
            <w:r>
              <w:t>-</w:t>
            </w:r>
            <w:r w:rsidR="00D93E72">
              <w:t>1290</w:t>
            </w:r>
          </w:p>
          <w:p w14:paraId="34BDABA6" w14:textId="2C196AE8" w:rsidR="00B17211" w:rsidRDefault="00456324" w:rsidP="00EE2373">
            <w:r w:rsidRPr="007F490F">
              <w:rPr>
                <w:rStyle w:val="Heading2Char"/>
              </w:rPr>
              <w:t>Respon</w:t>
            </w:r>
            <w:r w:rsidR="007D55F6">
              <w:rPr>
                <w:rStyle w:val="Heading2Char"/>
              </w:rPr>
              <w:t>ded to:</w:t>
            </w:r>
            <w:r w:rsidR="007F490F">
              <w:t xml:space="preserve">  </w:t>
            </w:r>
            <w:r w:rsidR="00F6429D">
              <w:t>18</w:t>
            </w:r>
            <w:r w:rsidR="00F6429D" w:rsidRPr="00F6429D">
              <w:rPr>
                <w:vertAlign w:val="superscript"/>
              </w:rPr>
              <w:t>th</w:t>
            </w:r>
            <w:r w:rsidR="00F6429D">
              <w:t xml:space="preserve"> </w:t>
            </w:r>
            <w:r w:rsidR="00D93E72">
              <w:t>Jul</w:t>
            </w:r>
            <w:r w:rsidR="00DA1167">
              <w:t>y</w:t>
            </w:r>
            <w:r>
              <w:t xml:space="preserve"> 202</w:t>
            </w:r>
            <w:r w:rsidR="00EF0FBB">
              <w:t>5</w:t>
            </w:r>
          </w:p>
        </w:tc>
      </w:tr>
    </w:tbl>
    <w:p w14:paraId="4EE06109" w14:textId="77777777" w:rsidR="00D93E72" w:rsidRPr="007D1918" w:rsidRDefault="00D93E72" w:rsidP="00D93E72">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F496D3" w14:textId="77777777" w:rsidR="00D93E72" w:rsidRDefault="00D93E72" w:rsidP="00D93E72">
      <w:pPr>
        <w:pStyle w:val="Heading2"/>
      </w:pPr>
      <w:r w:rsidRPr="00D93E72">
        <w:t>How many reports of sexual assaults linked to Tinder were made in the years 2015, 2016, 2017, 2018, 2019, 2020, 2021, 2022, 2023? For example, in STORMs database, how many reports from each year contain both the terms 'sexual assault' and 'Tinder'?</w:t>
      </w:r>
    </w:p>
    <w:p w14:paraId="4B82E5F8" w14:textId="30540A1E" w:rsidR="005D3156" w:rsidRPr="005D3156" w:rsidRDefault="005D3156" w:rsidP="005D3156">
      <w:pPr>
        <w:pStyle w:val="Heading2"/>
        <w:rPr>
          <w:b w:val="0"/>
          <w:bCs/>
        </w:rPr>
      </w:pPr>
      <w:r w:rsidRPr="00D93E72">
        <w:t>How many reports of rape linked to Tinder were made in the years 2015, 2016, 2017, 2018, 2019, 2020, 2021, 2022, 2023? For example, in STORMs database, how many reports from each year contain both the terms 'rape' and 'Tinder'?</w:t>
      </w:r>
    </w:p>
    <w:p w14:paraId="5AC5C36B" w14:textId="62EC916D" w:rsidR="005D3156" w:rsidRPr="005D3156" w:rsidRDefault="005D3156" w:rsidP="005D3156">
      <w:pPr>
        <w:pStyle w:val="Heading2"/>
        <w:rPr>
          <w:b w:val="0"/>
          <w:bCs/>
        </w:rPr>
      </w:pPr>
      <w:r w:rsidRPr="005D3156">
        <w:rPr>
          <w:b w:val="0"/>
          <w:bCs/>
        </w:rPr>
        <w:t>I</w:t>
      </w:r>
      <w:r>
        <w:rPr>
          <w:b w:val="0"/>
          <w:bCs/>
        </w:rPr>
        <w:t>n response to your request, I must advise you that i</w:t>
      </w:r>
      <w:r w:rsidRPr="005D3156">
        <w:rPr>
          <w:b w:val="0"/>
          <w:bCs/>
        </w:rPr>
        <w:t xml:space="preserve">t is not possible to conduct searches of our systems based on what a caller may have mentioned in their account, however we can base searches on the presence of a particular word(s)/ phrases in the notes taken by the call handler and input on to our incident recording system, STORM. </w:t>
      </w:r>
    </w:p>
    <w:p w14:paraId="2C44EB94" w14:textId="77777777" w:rsidR="005D3156" w:rsidRDefault="005D3156" w:rsidP="005D3156">
      <w:pPr>
        <w:tabs>
          <w:tab w:val="left" w:pos="5400"/>
        </w:tabs>
        <w:rPr>
          <w:bCs/>
        </w:rPr>
      </w:pPr>
      <w:r w:rsidRPr="005D3156">
        <w:rPr>
          <w:bCs/>
        </w:rPr>
        <w:t xml:space="preserve">As such, I have progressed your request on that basis, searching for the words included in your request. </w:t>
      </w:r>
    </w:p>
    <w:p w14:paraId="44E96BCA" w14:textId="3340C32D" w:rsidR="005D3156" w:rsidRPr="00AA4760" w:rsidRDefault="005D3156" w:rsidP="005D3156">
      <w:pPr>
        <w:tabs>
          <w:tab w:val="left" w:pos="5400"/>
        </w:tabs>
      </w:pPr>
      <w:r w:rsidRPr="00AA4760">
        <w:t>I must stress</w:t>
      </w:r>
      <w:r>
        <w:t xml:space="preserve"> however</w:t>
      </w:r>
      <w:r w:rsidRPr="00AA4760">
        <w:t xml:space="preserve"> that Police Scotland do not consider keyword searches for specific words/ phrases to be an accurate means of analysis. </w:t>
      </w:r>
    </w:p>
    <w:p w14:paraId="49D8EC3D" w14:textId="78753675" w:rsidR="005D3156" w:rsidRDefault="005D3156" w:rsidP="005D3156">
      <w:pPr>
        <w:tabs>
          <w:tab w:val="left" w:pos="5400"/>
        </w:tabs>
      </w:pPr>
      <w:r w:rsidRPr="00AA4760">
        <w:t xml:space="preserve">There may have been </w:t>
      </w:r>
      <w:r>
        <w:t xml:space="preserve">incidents and crimes </w:t>
      </w:r>
      <w:r w:rsidRPr="00AA4760">
        <w:t xml:space="preserve">of relevance to your request which do not include the specific </w:t>
      </w:r>
      <w:r>
        <w:t>words</w:t>
      </w:r>
      <w:r w:rsidRPr="00AA4760">
        <w:t xml:space="preserve"> that you have listed. </w:t>
      </w:r>
    </w:p>
    <w:p w14:paraId="21EBC16B" w14:textId="77777777" w:rsidR="005D3156" w:rsidRPr="00AA4760" w:rsidRDefault="005D3156" w:rsidP="005D3156">
      <w:pPr>
        <w:tabs>
          <w:tab w:val="left" w:pos="5400"/>
        </w:tabs>
      </w:pPr>
      <w:r>
        <w:t>Similarly, spelling errors can skew the results of any analysis based on the presence of keywords.</w:t>
      </w:r>
    </w:p>
    <w:p w14:paraId="6C67F6DE" w14:textId="77777777" w:rsidR="005D3156" w:rsidRPr="00AA4760" w:rsidRDefault="005D3156" w:rsidP="005D3156">
      <w:pPr>
        <w:tabs>
          <w:tab w:val="left" w:pos="5400"/>
        </w:tabs>
      </w:pPr>
      <w:r w:rsidRPr="00AA4760">
        <w:t xml:space="preserve">It would however be nigh on impossible to come up with a list of comprehensive search terms </w:t>
      </w:r>
      <w:r>
        <w:t>-</w:t>
      </w:r>
      <w:r w:rsidRPr="00AA4760">
        <w:t xml:space="preserve"> hence why we would not recommend the approach</w:t>
      </w:r>
      <w:r>
        <w:t xml:space="preserve">. </w:t>
      </w:r>
      <w:r w:rsidRPr="00AA4760">
        <w:t xml:space="preserve"> </w:t>
      </w:r>
    </w:p>
    <w:p w14:paraId="6B768A0C" w14:textId="00824E00" w:rsidR="005D3156" w:rsidRPr="00AA4760" w:rsidRDefault="005D3156" w:rsidP="005D3156">
      <w:pPr>
        <w:tabs>
          <w:tab w:val="left" w:pos="5400"/>
        </w:tabs>
      </w:pPr>
      <w:r>
        <w:lastRenderedPageBreak/>
        <w:t>A</w:t>
      </w:r>
      <w:r w:rsidRPr="00AA4760">
        <w:t>lthough the phrase appears in</w:t>
      </w:r>
      <w:r>
        <w:t xml:space="preserve"> an incident report/ the MO of a crime report</w:t>
      </w:r>
      <w:r w:rsidRPr="00AA4760">
        <w:t>, it cannot be assumed on that basis that the</w:t>
      </w:r>
      <w:r>
        <w:t xml:space="preserve"> incident</w:t>
      </w:r>
      <w:r w:rsidRPr="00AA4760">
        <w:t xml:space="preserve"> was directly related to the subject matter as per the context of your request. </w:t>
      </w:r>
    </w:p>
    <w:p w14:paraId="497BF0DD" w14:textId="76E3F654" w:rsidR="00EF0FBB" w:rsidRDefault="005D3156" w:rsidP="005D3156">
      <w:r w:rsidRPr="00AA4760">
        <w:t xml:space="preserve">For the reasons above, we would therefore take the view that the data below does not accurately reflect </w:t>
      </w:r>
      <w:r>
        <w:t xml:space="preserve">the prevalence of sexual assaults linked to Tinder, nor Rapes linked to Tinder. </w:t>
      </w:r>
    </w:p>
    <w:p w14:paraId="6F40C95D" w14:textId="5827EDB7" w:rsidR="005D3156" w:rsidRDefault="005D3156" w:rsidP="005D3156">
      <w:r>
        <w:t>In researching your request, a keyword search was carried out on Police Scotland’s incident recording system, STORM</w:t>
      </w:r>
      <w:r w:rsidR="002471C0">
        <w:t>, for</w:t>
      </w:r>
      <w:r w:rsidR="00EB4688">
        <w:t xml:space="preserve"> all</w:t>
      </w:r>
      <w:r w:rsidR="002471C0">
        <w:t xml:space="preserve"> incidents which included both ‘Rape’ and ‘Tinder’ within the incident description and comment field from the 1</w:t>
      </w:r>
      <w:r w:rsidR="002471C0" w:rsidRPr="002471C0">
        <w:rPr>
          <w:vertAlign w:val="superscript"/>
        </w:rPr>
        <w:t>st</w:t>
      </w:r>
      <w:r w:rsidR="002471C0">
        <w:t xml:space="preserve"> January 2015 to 31</w:t>
      </w:r>
      <w:r w:rsidR="002471C0" w:rsidRPr="002471C0">
        <w:rPr>
          <w:vertAlign w:val="superscript"/>
        </w:rPr>
        <w:t>st</w:t>
      </w:r>
      <w:r w:rsidR="002471C0">
        <w:t xml:space="preserve"> May 2025. </w:t>
      </w:r>
    </w:p>
    <w:p w14:paraId="64878595" w14:textId="3F64CE67" w:rsidR="002471C0" w:rsidRDefault="002471C0" w:rsidP="00793DD5">
      <w:pPr>
        <w:tabs>
          <w:tab w:val="left" w:pos="5400"/>
        </w:tabs>
      </w:pPr>
      <w:r>
        <w:t xml:space="preserve">Please note that the roll out of STORM was fully complete across all Policing Divisions in February 2018. As such, data from prior to 2018 does not cover the full Force area. </w:t>
      </w:r>
    </w:p>
    <w:p w14:paraId="34BDABAB" w14:textId="62C6348F" w:rsidR="00255F1E" w:rsidRDefault="002471C0" w:rsidP="00793DD5">
      <w:pPr>
        <w:tabs>
          <w:tab w:val="left" w:pos="5400"/>
        </w:tabs>
      </w:pPr>
      <w:r>
        <w:t xml:space="preserve">On that basis, the results of the above search is set out below. </w:t>
      </w:r>
      <w:r w:rsidR="00EB4688" w:rsidRPr="00EB4688">
        <w:t>All statistics are provisional and should be treated as management information. All data have been extracted from Police Scotland internal systems and are correct as at 18th June 2025.</w:t>
      </w:r>
      <w:r w:rsidR="00EB4688" w:rsidRPr="00EB4688">
        <w:tab/>
      </w:r>
      <w:r w:rsidR="00EB4688" w:rsidRPr="00EB4688">
        <w:tab/>
      </w:r>
      <w:r w:rsidR="00EB4688" w:rsidRPr="00EB4688">
        <w:tab/>
      </w:r>
    </w:p>
    <w:tbl>
      <w:tblPr>
        <w:tblStyle w:val="TableGrid"/>
        <w:tblW w:w="3797" w:type="dxa"/>
        <w:tblLook w:val="04A0" w:firstRow="1" w:lastRow="0" w:firstColumn="1" w:lastColumn="0" w:noHBand="0" w:noVBand="1"/>
        <w:tblCaption w:val="Incidents where 'Rape' and 'Tinder' are recorded within description or comment field"/>
        <w:tblDescription w:val="Incidents where 'Rape' and 'Tinder' are recorded within description or comment field"/>
      </w:tblPr>
      <w:tblGrid>
        <w:gridCol w:w="1898"/>
        <w:gridCol w:w="1899"/>
      </w:tblGrid>
      <w:tr w:rsidR="002471C0" w:rsidRPr="00557306" w14:paraId="34BDABB1" w14:textId="77777777" w:rsidTr="002471C0">
        <w:trPr>
          <w:tblHeader/>
        </w:trPr>
        <w:tc>
          <w:tcPr>
            <w:tcW w:w="1898" w:type="dxa"/>
            <w:shd w:val="clear" w:color="auto" w:fill="D9D9D9" w:themeFill="background1" w:themeFillShade="D9"/>
          </w:tcPr>
          <w:p w14:paraId="34BDABAC" w14:textId="58C54A07" w:rsidR="002471C0" w:rsidRPr="00557306" w:rsidRDefault="002471C0" w:rsidP="00EF0FBB">
            <w:pPr>
              <w:spacing w:line="240" w:lineRule="auto"/>
              <w:rPr>
                <w:b/>
              </w:rPr>
            </w:pPr>
            <w:r>
              <w:rPr>
                <w:b/>
              </w:rPr>
              <w:t>Year</w:t>
            </w:r>
          </w:p>
        </w:tc>
        <w:tc>
          <w:tcPr>
            <w:tcW w:w="1899" w:type="dxa"/>
            <w:shd w:val="clear" w:color="auto" w:fill="D9D9D9" w:themeFill="background1" w:themeFillShade="D9"/>
          </w:tcPr>
          <w:p w14:paraId="34BDABAD" w14:textId="7D222982" w:rsidR="002471C0" w:rsidRPr="00557306" w:rsidRDefault="002471C0" w:rsidP="00EF0FBB">
            <w:pPr>
              <w:spacing w:line="240" w:lineRule="auto"/>
              <w:rPr>
                <w:b/>
              </w:rPr>
            </w:pPr>
            <w:r>
              <w:rPr>
                <w:b/>
              </w:rPr>
              <w:t>Total</w:t>
            </w:r>
          </w:p>
        </w:tc>
      </w:tr>
      <w:tr w:rsidR="002471C0" w14:paraId="34BDABB7" w14:textId="77777777" w:rsidTr="002471C0">
        <w:tc>
          <w:tcPr>
            <w:tcW w:w="1898" w:type="dxa"/>
          </w:tcPr>
          <w:p w14:paraId="34BDABB2" w14:textId="7044C2E4" w:rsidR="002471C0" w:rsidRDefault="002471C0" w:rsidP="00EF0FBB">
            <w:pPr>
              <w:tabs>
                <w:tab w:val="left" w:pos="5400"/>
              </w:tabs>
              <w:spacing w:line="240" w:lineRule="auto"/>
            </w:pPr>
            <w:r>
              <w:t>2015</w:t>
            </w:r>
          </w:p>
        </w:tc>
        <w:tc>
          <w:tcPr>
            <w:tcW w:w="1899" w:type="dxa"/>
          </w:tcPr>
          <w:p w14:paraId="34BDABB3" w14:textId="5AEB35C9" w:rsidR="002471C0" w:rsidRDefault="002471C0" w:rsidP="00EF0FBB">
            <w:pPr>
              <w:tabs>
                <w:tab w:val="left" w:pos="5400"/>
              </w:tabs>
              <w:spacing w:line="240" w:lineRule="auto"/>
            </w:pPr>
            <w:r>
              <w:t>1</w:t>
            </w:r>
          </w:p>
        </w:tc>
      </w:tr>
      <w:tr w:rsidR="002471C0" w14:paraId="57AD77B6" w14:textId="77777777" w:rsidTr="002471C0">
        <w:tc>
          <w:tcPr>
            <w:tcW w:w="1898" w:type="dxa"/>
          </w:tcPr>
          <w:p w14:paraId="1323596F" w14:textId="63BDEC01" w:rsidR="002471C0" w:rsidRDefault="002471C0" w:rsidP="00EF0FBB">
            <w:pPr>
              <w:tabs>
                <w:tab w:val="left" w:pos="5400"/>
              </w:tabs>
              <w:spacing w:line="240" w:lineRule="auto"/>
            </w:pPr>
            <w:r>
              <w:t>2016</w:t>
            </w:r>
          </w:p>
        </w:tc>
        <w:tc>
          <w:tcPr>
            <w:tcW w:w="1899" w:type="dxa"/>
          </w:tcPr>
          <w:p w14:paraId="4E2AB6A3" w14:textId="0C7B38E3" w:rsidR="002471C0" w:rsidRDefault="002471C0" w:rsidP="00EF0FBB">
            <w:pPr>
              <w:tabs>
                <w:tab w:val="left" w:pos="5400"/>
              </w:tabs>
              <w:spacing w:line="240" w:lineRule="auto"/>
            </w:pPr>
            <w:r>
              <w:t>2</w:t>
            </w:r>
          </w:p>
        </w:tc>
      </w:tr>
      <w:tr w:rsidR="002471C0" w14:paraId="12AFBEC3" w14:textId="77777777" w:rsidTr="002471C0">
        <w:tc>
          <w:tcPr>
            <w:tcW w:w="1898" w:type="dxa"/>
          </w:tcPr>
          <w:p w14:paraId="5497FB68" w14:textId="72ACEEC6" w:rsidR="002471C0" w:rsidRDefault="002471C0" w:rsidP="00EF0FBB">
            <w:pPr>
              <w:tabs>
                <w:tab w:val="left" w:pos="5400"/>
              </w:tabs>
              <w:spacing w:line="240" w:lineRule="auto"/>
            </w:pPr>
            <w:r>
              <w:t>2017</w:t>
            </w:r>
          </w:p>
        </w:tc>
        <w:tc>
          <w:tcPr>
            <w:tcW w:w="1899" w:type="dxa"/>
          </w:tcPr>
          <w:p w14:paraId="6594A5F6" w14:textId="6E422046" w:rsidR="002471C0" w:rsidRDefault="002471C0" w:rsidP="00EF0FBB">
            <w:pPr>
              <w:tabs>
                <w:tab w:val="left" w:pos="5400"/>
              </w:tabs>
              <w:spacing w:line="240" w:lineRule="auto"/>
            </w:pPr>
            <w:r>
              <w:t>4</w:t>
            </w:r>
          </w:p>
        </w:tc>
      </w:tr>
      <w:tr w:rsidR="002471C0" w14:paraId="7B21E48E" w14:textId="77777777" w:rsidTr="002471C0">
        <w:tc>
          <w:tcPr>
            <w:tcW w:w="1898" w:type="dxa"/>
          </w:tcPr>
          <w:p w14:paraId="673742CB" w14:textId="1086D318" w:rsidR="002471C0" w:rsidRDefault="002471C0" w:rsidP="00EF0FBB">
            <w:pPr>
              <w:tabs>
                <w:tab w:val="left" w:pos="5400"/>
              </w:tabs>
              <w:spacing w:line="240" w:lineRule="auto"/>
            </w:pPr>
            <w:r>
              <w:t>2018</w:t>
            </w:r>
          </w:p>
        </w:tc>
        <w:tc>
          <w:tcPr>
            <w:tcW w:w="1899" w:type="dxa"/>
          </w:tcPr>
          <w:p w14:paraId="4E0A45BB" w14:textId="79DD0607" w:rsidR="002471C0" w:rsidRDefault="002471C0" w:rsidP="00EF0FBB">
            <w:pPr>
              <w:tabs>
                <w:tab w:val="left" w:pos="5400"/>
              </w:tabs>
              <w:spacing w:line="240" w:lineRule="auto"/>
            </w:pPr>
            <w:r>
              <w:t>3</w:t>
            </w:r>
          </w:p>
        </w:tc>
      </w:tr>
      <w:tr w:rsidR="002471C0" w14:paraId="6DC4F0C9" w14:textId="77777777" w:rsidTr="002471C0">
        <w:tc>
          <w:tcPr>
            <w:tcW w:w="1898" w:type="dxa"/>
          </w:tcPr>
          <w:p w14:paraId="03713018" w14:textId="17E6418D" w:rsidR="002471C0" w:rsidRDefault="002471C0" w:rsidP="00EF0FBB">
            <w:pPr>
              <w:tabs>
                <w:tab w:val="left" w:pos="5400"/>
              </w:tabs>
              <w:spacing w:line="240" w:lineRule="auto"/>
            </w:pPr>
            <w:r>
              <w:t>2019</w:t>
            </w:r>
          </w:p>
        </w:tc>
        <w:tc>
          <w:tcPr>
            <w:tcW w:w="1899" w:type="dxa"/>
          </w:tcPr>
          <w:p w14:paraId="284EB00F" w14:textId="2F3D2A43" w:rsidR="002471C0" w:rsidRDefault="002471C0" w:rsidP="00EF0FBB">
            <w:pPr>
              <w:tabs>
                <w:tab w:val="left" w:pos="5400"/>
              </w:tabs>
              <w:spacing w:line="240" w:lineRule="auto"/>
            </w:pPr>
            <w:r>
              <w:t>3</w:t>
            </w:r>
          </w:p>
        </w:tc>
      </w:tr>
      <w:tr w:rsidR="002471C0" w14:paraId="0E4FE231" w14:textId="77777777" w:rsidTr="002471C0">
        <w:tc>
          <w:tcPr>
            <w:tcW w:w="1898" w:type="dxa"/>
          </w:tcPr>
          <w:p w14:paraId="0FF402E2" w14:textId="67D808BB" w:rsidR="002471C0" w:rsidRDefault="002471C0" w:rsidP="00EF0FBB">
            <w:pPr>
              <w:tabs>
                <w:tab w:val="left" w:pos="5400"/>
              </w:tabs>
              <w:spacing w:line="240" w:lineRule="auto"/>
            </w:pPr>
            <w:r>
              <w:t>2020</w:t>
            </w:r>
          </w:p>
        </w:tc>
        <w:tc>
          <w:tcPr>
            <w:tcW w:w="1899" w:type="dxa"/>
          </w:tcPr>
          <w:p w14:paraId="1F1F4968" w14:textId="588B1F96" w:rsidR="002471C0" w:rsidRDefault="002471C0" w:rsidP="00EF0FBB">
            <w:pPr>
              <w:tabs>
                <w:tab w:val="left" w:pos="5400"/>
              </w:tabs>
              <w:spacing w:line="240" w:lineRule="auto"/>
            </w:pPr>
            <w:r>
              <w:t>8</w:t>
            </w:r>
          </w:p>
        </w:tc>
      </w:tr>
      <w:tr w:rsidR="002471C0" w14:paraId="16E688BC" w14:textId="77777777" w:rsidTr="002471C0">
        <w:tc>
          <w:tcPr>
            <w:tcW w:w="1898" w:type="dxa"/>
          </w:tcPr>
          <w:p w14:paraId="46B28E42" w14:textId="159A244C" w:rsidR="002471C0" w:rsidRDefault="002471C0" w:rsidP="00EF0FBB">
            <w:pPr>
              <w:tabs>
                <w:tab w:val="left" w:pos="5400"/>
              </w:tabs>
              <w:spacing w:line="240" w:lineRule="auto"/>
            </w:pPr>
            <w:r>
              <w:t>2021</w:t>
            </w:r>
          </w:p>
        </w:tc>
        <w:tc>
          <w:tcPr>
            <w:tcW w:w="1899" w:type="dxa"/>
          </w:tcPr>
          <w:p w14:paraId="4B08425B" w14:textId="446758BB" w:rsidR="002471C0" w:rsidRDefault="002471C0" w:rsidP="00EF0FBB">
            <w:pPr>
              <w:tabs>
                <w:tab w:val="left" w:pos="5400"/>
              </w:tabs>
              <w:spacing w:line="240" w:lineRule="auto"/>
            </w:pPr>
            <w:r>
              <w:t>8</w:t>
            </w:r>
          </w:p>
        </w:tc>
      </w:tr>
      <w:tr w:rsidR="002471C0" w14:paraId="07F90C35" w14:textId="77777777" w:rsidTr="002471C0">
        <w:tc>
          <w:tcPr>
            <w:tcW w:w="1898" w:type="dxa"/>
          </w:tcPr>
          <w:p w14:paraId="6B1BABF8" w14:textId="34AC4684" w:rsidR="002471C0" w:rsidRDefault="002471C0" w:rsidP="00EF0FBB">
            <w:pPr>
              <w:tabs>
                <w:tab w:val="left" w:pos="5400"/>
              </w:tabs>
              <w:spacing w:line="240" w:lineRule="auto"/>
            </w:pPr>
            <w:r>
              <w:t>2022</w:t>
            </w:r>
          </w:p>
        </w:tc>
        <w:tc>
          <w:tcPr>
            <w:tcW w:w="1899" w:type="dxa"/>
          </w:tcPr>
          <w:p w14:paraId="1FA13EF5" w14:textId="4BC3D3A7" w:rsidR="002471C0" w:rsidRDefault="002471C0" w:rsidP="00EF0FBB">
            <w:pPr>
              <w:tabs>
                <w:tab w:val="left" w:pos="5400"/>
              </w:tabs>
              <w:spacing w:line="240" w:lineRule="auto"/>
            </w:pPr>
            <w:r>
              <w:t>5</w:t>
            </w:r>
          </w:p>
        </w:tc>
      </w:tr>
      <w:tr w:rsidR="002471C0" w14:paraId="44C010CA" w14:textId="77777777" w:rsidTr="002471C0">
        <w:tc>
          <w:tcPr>
            <w:tcW w:w="1898" w:type="dxa"/>
          </w:tcPr>
          <w:p w14:paraId="475AA16A" w14:textId="2C9DBBEB" w:rsidR="002471C0" w:rsidRDefault="002471C0" w:rsidP="00EF0FBB">
            <w:pPr>
              <w:tabs>
                <w:tab w:val="left" w:pos="5400"/>
              </w:tabs>
              <w:spacing w:line="240" w:lineRule="auto"/>
            </w:pPr>
            <w:r>
              <w:t>2023</w:t>
            </w:r>
          </w:p>
        </w:tc>
        <w:tc>
          <w:tcPr>
            <w:tcW w:w="1899" w:type="dxa"/>
          </w:tcPr>
          <w:p w14:paraId="7AEF2DE1" w14:textId="329B7FB7" w:rsidR="002471C0" w:rsidRDefault="002471C0" w:rsidP="00EF0FBB">
            <w:pPr>
              <w:tabs>
                <w:tab w:val="left" w:pos="5400"/>
              </w:tabs>
              <w:spacing w:line="240" w:lineRule="auto"/>
            </w:pPr>
            <w:r>
              <w:t>4</w:t>
            </w:r>
          </w:p>
        </w:tc>
      </w:tr>
      <w:tr w:rsidR="002471C0" w14:paraId="32B5FF33" w14:textId="77777777" w:rsidTr="002471C0">
        <w:tc>
          <w:tcPr>
            <w:tcW w:w="1898" w:type="dxa"/>
          </w:tcPr>
          <w:p w14:paraId="3961567C" w14:textId="5E37519B" w:rsidR="002471C0" w:rsidRDefault="002471C0" w:rsidP="00EF0FBB">
            <w:pPr>
              <w:tabs>
                <w:tab w:val="left" w:pos="5400"/>
              </w:tabs>
              <w:spacing w:line="240" w:lineRule="auto"/>
            </w:pPr>
            <w:r>
              <w:t>2024</w:t>
            </w:r>
          </w:p>
        </w:tc>
        <w:tc>
          <w:tcPr>
            <w:tcW w:w="1899" w:type="dxa"/>
          </w:tcPr>
          <w:p w14:paraId="663FA551" w14:textId="3C5FE751" w:rsidR="002471C0" w:rsidRDefault="002471C0" w:rsidP="00EF0FBB">
            <w:pPr>
              <w:tabs>
                <w:tab w:val="left" w:pos="5400"/>
              </w:tabs>
              <w:spacing w:line="240" w:lineRule="auto"/>
            </w:pPr>
            <w:r>
              <w:t>5</w:t>
            </w:r>
          </w:p>
        </w:tc>
      </w:tr>
      <w:tr w:rsidR="002471C0" w14:paraId="390366B1" w14:textId="77777777" w:rsidTr="002471C0">
        <w:tc>
          <w:tcPr>
            <w:tcW w:w="1898" w:type="dxa"/>
          </w:tcPr>
          <w:p w14:paraId="5F80C77F" w14:textId="7F38BF09" w:rsidR="002471C0" w:rsidRDefault="002471C0" w:rsidP="00EF0FBB">
            <w:pPr>
              <w:tabs>
                <w:tab w:val="left" w:pos="5400"/>
              </w:tabs>
              <w:spacing w:line="240" w:lineRule="auto"/>
            </w:pPr>
            <w:r>
              <w:t>2025</w:t>
            </w:r>
          </w:p>
        </w:tc>
        <w:tc>
          <w:tcPr>
            <w:tcW w:w="1899" w:type="dxa"/>
          </w:tcPr>
          <w:p w14:paraId="6A722BB3" w14:textId="34BBBF75" w:rsidR="002471C0" w:rsidRDefault="002471C0" w:rsidP="00EF0FBB">
            <w:pPr>
              <w:tabs>
                <w:tab w:val="left" w:pos="5400"/>
              </w:tabs>
              <w:spacing w:line="240" w:lineRule="auto"/>
            </w:pPr>
            <w:r>
              <w:t>3</w:t>
            </w:r>
          </w:p>
        </w:tc>
      </w:tr>
    </w:tbl>
    <w:p w14:paraId="34BDABB8" w14:textId="77777777" w:rsidR="00255F1E" w:rsidRDefault="00255F1E" w:rsidP="00793DD5">
      <w:pPr>
        <w:tabs>
          <w:tab w:val="left" w:pos="5400"/>
        </w:tabs>
      </w:pPr>
    </w:p>
    <w:p w14:paraId="6E46A928" w14:textId="4BFC7118" w:rsidR="00EB4688" w:rsidRDefault="00EB4688" w:rsidP="00793DD5">
      <w:pPr>
        <w:tabs>
          <w:tab w:val="left" w:pos="5400"/>
        </w:tabs>
      </w:pPr>
      <w:r>
        <w:lastRenderedPageBreak/>
        <w:t>A further keyword search was carried out of Storm for incidents where the initial incident classification was recorded as ‘Sexual offence’ and ‘Tinder’ was included within the incident description and comment field, from the 1</w:t>
      </w:r>
      <w:r w:rsidRPr="002471C0">
        <w:rPr>
          <w:vertAlign w:val="superscript"/>
        </w:rPr>
        <w:t>st</w:t>
      </w:r>
      <w:r>
        <w:t xml:space="preserve"> January 2015 to 31</w:t>
      </w:r>
      <w:r w:rsidRPr="002471C0">
        <w:rPr>
          <w:vertAlign w:val="superscript"/>
        </w:rPr>
        <w:t>st</w:t>
      </w:r>
      <w:r>
        <w:t xml:space="preserve"> May 2025.</w:t>
      </w:r>
    </w:p>
    <w:p w14:paraId="1620B1CA" w14:textId="21A620F2" w:rsidR="00EB4688" w:rsidRDefault="00EB4688" w:rsidP="00793DD5">
      <w:pPr>
        <w:tabs>
          <w:tab w:val="left" w:pos="5400"/>
        </w:tabs>
      </w:pPr>
      <w:r>
        <w:t xml:space="preserve">The results of this search are set out in the below table. </w:t>
      </w:r>
      <w:r w:rsidRPr="00EB4688">
        <w:t>All statistics are provisional and should be treated as management information. All data have been extracted from Police Scotland internal systems and are correct as at 18th June 2025.</w:t>
      </w:r>
    </w:p>
    <w:tbl>
      <w:tblPr>
        <w:tblStyle w:val="TableGrid"/>
        <w:tblW w:w="3797" w:type="dxa"/>
        <w:tblLook w:val="04A0" w:firstRow="1" w:lastRow="0" w:firstColumn="1" w:lastColumn="0" w:noHBand="0" w:noVBand="1"/>
        <w:tblCaption w:val="Sexual Offence Incidents where 'Tinder' is recorded within Description or comment field"/>
        <w:tblDescription w:val="Sexual Offence Incidents where 'Tinder' is recorded within Description or comment field"/>
      </w:tblPr>
      <w:tblGrid>
        <w:gridCol w:w="1898"/>
        <w:gridCol w:w="1899"/>
      </w:tblGrid>
      <w:tr w:rsidR="00EB4688" w:rsidRPr="00557306" w14:paraId="3A1A15C7" w14:textId="77777777" w:rsidTr="00B62DDF">
        <w:trPr>
          <w:tblHeader/>
        </w:trPr>
        <w:tc>
          <w:tcPr>
            <w:tcW w:w="1898" w:type="dxa"/>
            <w:shd w:val="clear" w:color="auto" w:fill="D9D9D9" w:themeFill="background1" w:themeFillShade="D9"/>
          </w:tcPr>
          <w:p w14:paraId="4DA4D072" w14:textId="77777777" w:rsidR="00EB4688" w:rsidRPr="00557306" w:rsidRDefault="00EB4688" w:rsidP="00B62DDF">
            <w:pPr>
              <w:spacing w:line="240" w:lineRule="auto"/>
              <w:rPr>
                <w:b/>
              </w:rPr>
            </w:pPr>
            <w:r>
              <w:rPr>
                <w:b/>
              </w:rPr>
              <w:t>Year</w:t>
            </w:r>
          </w:p>
        </w:tc>
        <w:tc>
          <w:tcPr>
            <w:tcW w:w="1899" w:type="dxa"/>
            <w:shd w:val="clear" w:color="auto" w:fill="D9D9D9" w:themeFill="background1" w:themeFillShade="D9"/>
          </w:tcPr>
          <w:p w14:paraId="46DD7D3B" w14:textId="77777777" w:rsidR="00EB4688" w:rsidRPr="00557306" w:rsidRDefault="00EB4688" w:rsidP="00B62DDF">
            <w:pPr>
              <w:spacing w:line="240" w:lineRule="auto"/>
              <w:rPr>
                <w:b/>
              </w:rPr>
            </w:pPr>
            <w:r>
              <w:rPr>
                <w:b/>
              </w:rPr>
              <w:t>Total</w:t>
            </w:r>
          </w:p>
        </w:tc>
      </w:tr>
      <w:tr w:rsidR="00EB4688" w14:paraId="0705A2CE" w14:textId="77777777" w:rsidTr="00B62DDF">
        <w:tc>
          <w:tcPr>
            <w:tcW w:w="1898" w:type="dxa"/>
          </w:tcPr>
          <w:p w14:paraId="15C248DD" w14:textId="77777777" w:rsidR="00EB4688" w:rsidRDefault="00EB4688" w:rsidP="00B62DDF">
            <w:pPr>
              <w:tabs>
                <w:tab w:val="left" w:pos="5400"/>
              </w:tabs>
              <w:spacing w:line="240" w:lineRule="auto"/>
            </w:pPr>
            <w:r>
              <w:t>2015</w:t>
            </w:r>
          </w:p>
        </w:tc>
        <w:tc>
          <w:tcPr>
            <w:tcW w:w="1899" w:type="dxa"/>
          </w:tcPr>
          <w:p w14:paraId="59720A65" w14:textId="347B074F" w:rsidR="00EB4688" w:rsidRDefault="00EB4688" w:rsidP="00B62DDF">
            <w:pPr>
              <w:tabs>
                <w:tab w:val="left" w:pos="5400"/>
              </w:tabs>
              <w:spacing w:line="240" w:lineRule="auto"/>
            </w:pPr>
            <w:r>
              <w:t>7</w:t>
            </w:r>
          </w:p>
        </w:tc>
      </w:tr>
      <w:tr w:rsidR="00EB4688" w14:paraId="23396FF7" w14:textId="77777777" w:rsidTr="00B62DDF">
        <w:tc>
          <w:tcPr>
            <w:tcW w:w="1898" w:type="dxa"/>
          </w:tcPr>
          <w:p w14:paraId="7E4371B4" w14:textId="77777777" w:rsidR="00EB4688" w:rsidRDefault="00EB4688" w:rsidP="00B62DDF">
            <w:pPr>
              <w:tabs>
                <w:tab w:val="left" w:pos="5400"/>
              </w:tabs>
              <w:spacing w:line="240" w:lineRule="auto"/>
            </w:pPr>
            <w:r>
              <w:t>2016</w:t>
            </w:r>
          </w:p>
        </w:tc>
        <w:tc>
          <w:tcPr>
            <w:tcW w:w="1899" w:type="dxa"/>
          </w:tcPr>
          <w:p w14:paraId="7C6E016B" w14:textId="77711FA7" w:rsidR="00EB4688" w:rsidRDefault="00EB4688" w:rsidP="00B62DDF">
            <w:pPr>
              <w:tabs>
                <w:tab w:val="left" w:pos="5400"/>
              </w:tabs>
              <w:spacing w:line="240" w:lineRule="auto"/>
            </w:pPr>
            <w:r>
              <w:t>7</w:t>
            </w:r>
          </w:p>
        </w:tc>
      </w:tr>
      <w:tr w:rsidR="00EB4688" w14:paraId="0553D6C8" w14:textId="77777777" w:rsidTr="00B62DDF">
        <w:tc>
          <w:tcPr>
            <w:tcW w:w="1898" w:type="dxa"/>
          </w:tcPr>
          <w:p w14:paraId="6D892793" w14:textId="77777777" w:rsidR="00EB4688" w:rsidRDefault="00EB4688" w:rsidP="00B62DDF">
            <w:pPr>
              <w:tabs>
                <w:tab w:val="left" w:pos="5400"/>
              </w:tabs>
              <w:spacing w:line="240" w:lineRule="auto"/>
            </w:pPr>
            <w:r>
              <w:t>2017</w:t>
            </w:r>
          </w:p>
        </w:tc>
        <w:tc>
          <w:tcPr>
            <w:tcW w:w="1899" w:type="dxa"/>
          </w:tcPr>
          <w:p w14:paraId="41C0323B" w14:textId="6A43D363" w:rsidR="00EB4688" w:rsidRDefault="00EB4688" w:rsidP="00B62DDF">
            <w:pPr>
              <w:tabs>
                <w:tab w:val="left" w:pos="5400"/>
              </w:tabs>
              <w:spacing w:line="240" w:lineRule="auto"/>
            </w:pPr>
            <w:r>
              <w:t>24</w:t>
            </w:r>
          </w:p>
        </w:tc>
      </w:tr>
      <w:tr w:rsidR="00EB4688" w14:paraId="30EE67E1" w14:textId="77777777" w:rsidTr="00B62DDF">
        <w:tc>
          <w:tcPr>
            <w:tcW w:w="1898" w:type="dxa"/>
          </w:tcPr>
          <w:p w14:paraId="7C6365DC" w14:textId="77777777" w:rsidR="00EB4688" w:rsidRDefault="00EB4688" w:rsidP="00B62DDF">
            <w:pPr>
              <w:tabs>
                <w:tab w:val="left" w:pos="5400"/>
              </w:tabs>
              <w:spacing w:line="240" w:lineRule="auto"/>
            </w:pPr>
            <w:r>
              <w:t>2018</w:t>
            </w:r>
          </w:p>
        </w:tc>
        <w:tc>
          <w:tcPr>
            <w:tcW w:w="1899" w:type="dxa"/>
          </w:tcPr>
          <w:p w14:paraId="0C479366" w14:textId="27611767" w:rsidR="00EB4688" w:rsidRDefault="00EB4688" w:rsidP="00B62DDF">
            <w:pPr>
              <w:tabs>
                <w:tab w:val="left" w:pos="5400"/>
              </w:tabs>
              <w:spacing w:line="240" w:lineRule="auto"/>
            </w:pPr>
            <w:r>
              <w:t>32</w:t>
            </w:r>
          </w:p>
        </w:tc>
      </w:tr>
      <w:tr w:rsidR="00EB4688" w14:paraId="30F99905" w14:textId="77777777" w:rsidTr="00B62DDF">
        <w:tc>
          <w:tcPr>
            <w:tcW w:w="1898" w:type="dxa"/>
          </w:tcPr>
          <w:p w14:paraId="4513E294" w14:textId="77777777" w:rsidR="00EB4688" w:rsidRDefault="00EB4688" w:rsidP="00B62DDF">
            <w:pPr>
              <w:tabs>
                <w:tab w:val="left" w:pos="5400"/>
              </w:tabs>
              <w:spacing w:line="240" w:lineRule="auto"/>
            </w:pPr>
            <w:r>
              <w:t>2019</w:t>
            </w:r>
          </w:p>
        </w:tc>
        <w:tc>
          <w:tcPr>
            <w:tcW w:w="1899" w:type="dxa"/>
          </w:tcPr>
          <w:p w14:paraId="26E81851" w14:textId="4AD0436E" w:rsidR="00EB4688" w:rsidRDefault="00EB4688" w:rsidP="00B62DDF">
            <w:pPr>
              <w:tabs>
                <w:tab w:val="left" w:pos="5400"/>
              </w:tabs>
              <w:spacing w:line="240" w:lineRule="auto"/>
            </w:pPr>
            <w:r>
              <w:t>38</w:t>
            </w:r>
          </w:p>
        </w:tc>
      </w:tr>
      <w:tr w:rsidR="00EB4688" w14:paraId="1C54C97D" w14:textId="77777777" w:rsidTr="00B62DDF">
        <w:tc>
          <w:tcPr>
            <w:tcW w:w="1898" w:type="dxa"/>
          </w:tcPr>
          <w:p w14:paraId="72701421" w14:textId="77777777" w:rsidR="00EB4688" w:rsidRDefault="00EB4688" w:rsidP="00B62DDF">
            <w:pPr>
              <w:tabs>
                <w:tab w:val="left" w:pos="5400"/>
              </w:tabs>
              <w:spacing w:line="240" w:lineRule="auto"/>
            </w:pPr>
            <w:r>
              <w:t>2020</w:t>
            </w:r>
          </w:p>
        </w:tc>
        <w:tc>
          <w:tcPr>
            <w:tcW w:w="1899" w:type="dxa"/>
          </w:tcPr>
          <w:p w14:paraId="50C1227C" w14:textId="7127AD8A" w:rsidR="00EB4688" w:rsidRDefault="00EB4688" w:rsidP="00B62DDF">
            <w:pPr>
              <w:tabs>
                <w:tab w:val="left" w:pos="5400"/>
              </w:tabs>
              <w:spacing w:line="240" w:lineRule="auto"/>
            </w:pPr>
            <w:r>
              <w:t>53</w:t>
            </w:r>
          </w:p>
        </w:tc>
      </w:tr>
      <w:tr w:rsidR="00EB4688" w14:paraId="724201BA" w14:textId="77777777" w:rsidTr="00B62DDF">
        <w:tc>
          <w:tcPr>
            <w:tcW w:w="1898" w:type="dxa"/>
          </w:tcPr>
          <w:p w14:paraId="7BC27D19" w14:textId="77777777" w:rsidR="00EB4688" w:rsidRDefault="00EB4688" w:rsidP="00B62DDF">
            <w:pPr>
              <w:tabs>
                <w:tab w:val="left" w:pos="5400"/>
              </w:tabs>
              <w:spacing w:line="240" w:lineRule="auto"/>
            </w:pPr>
            <w:r>
              <w:t>2021</w:t>
            </w:r>
          </w:p>
        </w:tc>
        <w:tc>
          <w:tcPr>
            <w:tcW w:w="1899" w:type="dxa"/>
          </w:tcPr>
          <w:p w14:paraId="6F462D3A" w14:textId="71BC05BB" w:rsidR="00EB4688" w:rsidRDefault="00EB4688" w:rsidP="00B62DDF">
            <w:pPr>
              <w:tabs>
                <w:tab w:val="left" w:pos="5400"/>
              </w:tabs>
              <w:spacing w:line="240" w:lineRule="auto"/>
            </w:pPr>
            <w:r>
              <w:t>54</w:t>
            </w:r>
          </w:p>
        </w:tc>
      </w:tr>
      <w:tr w:rsidR="00EB4688" w14:paraId="5F7DB19D" w14:textId="77777777" w:rsidTr="00B62DDF">
        <w:tc>
          <w:tcPr>
            <w:tcW w:w="1898" w:type="dxa"/>
          </w:tcPr>
          <w:p w14:paraId="69493FEB" w14:textId="77777777" w:rsidR="00EB4688" w:rsidRDefault="00EB4688" w:rsidP="00B62DDF">
            <w:pPr>
              <w:tabs>
                <w:tab w:val="left" w:pos="5400"/>
              </w:tabs>
              <w:spacing w:line="240" w:lineRule="auto"/>
            </w:pPr>
            <w:r>
              <w:t>2022</w:t>
            </w:r>
          </w:p>
        </w:tc>
        <w:tc>
          <w:tcPr>
            <w:tcW w:w="1899" w:type="dxa"/>
          </w:tcPr>
          <w:p w14:paraId="3A26043F" w14:textId="7F8F5386" w:rsidR="00EB4688" w:rsidRDefault="00EB4688" w:rsidP="00B62DDF">
            <w:pPr>
              <w:tabs>
                <w:tab w:val="left" w:pos="5400"/>
              </w:tabs>
              <w:spacing w:line="240" w:lineRule="auto"/>
            </w:pPr>
            <w:r>
              <w:t>40</w:t>
            </w:r>
          </w:p>
        </w:tc>
      </w:tr>
      <w:tr w:rsidR="00EB4688" w14:paraId="1AC671E7" w14:textId="77777777" w:rsidTr="00B62DDF">
        <w:tc>
          <w:tcPr>
            <w:tcW w:w="1898" w:type="dxa"/>
          </w:tcPr>
          <w:p w14:paraId="7413ADDF" w14:textId="77777777" w:rsidR="00EB4688" w:rsidRDefault="00EB4688" w:rsidP="00B62DDF">
            <w:pPr>
              <w:tabs>
                <w:tab w:val="left" w:pos="5400"/>
              </w:tabs>
              <w:spacing w:line="240" w:lineRule="auto"/>
            </w:pPr>
            <w:r>
              <w:t>2023</w:t>
            </w:r>
          </w:p>
        </w:tc>
        <w:tc>
          <w:tcPr>
            <w:tcW w:w="1899" w:type="dxa"/>
          </w:tcPr>
          <w:p w14:paraId="32023C0C" w14:textId="65A480B8" w:rsidR="00EB4688" w:rsidRDefault="00EB4688" w:rsidP="00B62DDF">
            <w:pPr>
              <w:tabs>
                <w:tab w:val="left" w:pos="5400"/>
              </w:tabs>
              <w:spacing w:line="240" w:lineRule="auto"/>
            </w:pPr>
            <w:r>
              <w:t>36</w:t>
            </w:r>
          </w:p>
        </w:tc>
      </w:tr>
      <w:tr w:rsidR="00EB4688" w14:paraId="5C1D0DC9" w14:textId="77777777" w:rsidTr="00B62DDF">
        <w:tc>
          <w:tcPr>
            <w:tcW w:w="1898" w:type="dxa"/>
          </w:tcPr>
          <w:p w14:paraId="4A0C60B7" w14:textId="77777777" w:rsidR="00EB4688" w:rsidRDefault="00EB4688" w:rsidP="00B62DDF">
            <w:pPr>
              <w:tabs>
                <w:tab w:val="left" w:pos="5400"/>
              </w:tabs>
              <w:spacing w:line="240" w:lineRule="auto"/>
            </w:pPr>
            <w:r>
              <w:t>2024</w:t>
            </w:r>
          </w:p>
        </w:tc>
        <w:tc>
          <w:tcPr>
            <w:tcW w:w="1899" w:type="dxa"/>
          </w:tcPr>
          <w:p w14:paraId="57E7365A" w14:textId="72668C0F" w:rsidR="00EB4688" w:rsidRDefault="00EB4688" w:rsidP="00B62DDF">
            <w:pPr>
              <w:tabs>
                <w:tab w:val="left" w:pos="5400"/>
              </w:tabs>
              <w:spacing w:line="240" w:lineRule="auto"/>
            </w:pPr>
            <w:r>
              <w:t>33</w:t>
            </w:r>
          </w:p>
        </w:tc>
      </w:tr>
      <w:tr w:rsidR="00EB4688" w14:paraId="12299E9C" w14:textId="77777777" w:rsidTr="00B62DDF">
        <w:tc>
          <w:tcPr>
            <w:tcW w:w="1898" w:type="dxa"/>
          </w:tcPr>
          <w:p w14:paraId="61A6B1DB" w14:textId="77777777" w:rsidR="00EB4688" w:rsidRDefault="00EB4688" w:rsidP="00B62DDF">
            <w:pPr>
              <w:tabs>
                <w:tab w:val="left" w:pos="5400"/>
              </w:tabs>
              <w:spacing w:line="240" w:lineRule="auto"/>
            </w:pPr>
            <w:r>
              <w:t>2025</w:t>
            </w:r>
          </w:p>
        </w:tc>
        <w:tc>
          <w:tcPr>
            <w:tcW w:w="1899" w:type="dxa"/>
          </w:tcPr>
          <w:p w14:paraId="53021698" w14:textId="2B09F41C" w:rsidR="00EB4688" w:rsidRDefault="00EB4688" w:rsidP="00B62DDF">
            <w:pPr>
              <w:tabs>
                <w:tab w:val="left" w:pos="5400"/>
              </w:tabs>
              <w:spacing w:line="240" w:lineRule="auto"/>
            </w:pPr>
            <w:r>
              <w:t>6</w:t>
            </w:r>
          </w:p>
        </w:tc>
      </w:tr>
    </w:tbl>
    <w:p w14:paraId="34BDABBD" w14:textId="77777777" w:rsidR="00BF6B81" w:rsidRDefault="00BF6B81" w:rsidP="00793DD5">
      <w:pPr>
        <w:tabs>
          <w:tab w:val="left" w:pos="5400"/>
        </w:tabs>
      </w:pPr>
    </w:p>
    <w:p w14:paraId="40D2848D" w14:textId="449451C8" w:rsidR="00EB4688" w:rsidRDefault="00EB4688" w:rsidP="00793DD5">
      <w:pPr>
        <w:tabs>
          <w:tab w:val="left" w:pos="5400"/>
        </w:tabs>
      </w:pPr>
      <w:r>
        <w:t>We carried out a further search of Recorded Group 2 (Sexual) Crimes, where ‘Tinder’ appears in the MO text field, from the 1</w:t>
      </w:r>
      <w:r w:rsidRPr="00EB4688">
        <w:rPr>
          <w:vertAlign w:val="superscript"/>
        </w:rPr>
        <w:t>st</w:t>
      </w:r>
      <w:r>
        <w:t xml:space="preserve"> January 2015 to 31</w:t>
      </w:r>
      <w:r w:rsidRPr="00EB4688">
        <w:rPr>
          <w:vertAlign w:val="superscript"/>
        </w:rPr>
        <w:t>st</w:t>
      </w:r>
      <w:r>
        <w:t xml:space="preserve"> May 2025. The results of this search are set out in the below table. </w:t>
      </w:r>
    </w:p>
    <w:tbl>
      <w:tblPr>
        <w:tblStyle w:val="TableGrid"/>
        <w:tblW w:w="10490" w:type="dxa"/>
        <w:tblInd w:w="-289" w:type="dxa"/>
        <w:tblLook w:val="04A0" w:firstRow="1" w:lastRow="0" w:firstColumn="1" w:lastColumn="0" w:noHBand="0" w:noVBand="1"/>
        <w:tblCaption w:val="Recorded Group 2 Crimes where 'Tinder' appears in MO field "/>
        <w:tblDescription w:val="Recorded Group 2 Crimes where 'Tinder' appears in MO field "/>
      </w:tblPr>
      <w:tblGrid>
        <w:gridCol w:w="2217"/>
        <w:gridCol w:w="750"/>
        <w:gridCol w:w="750"/>
        <w:gridCol w:w="766"/>
        <w:gridCol w:w="750"/>
        <w:gridCol w:w="753"/>
        <w:gridCol w:w="750"/>
        <w:gridCol w:w="750"/>
        <w:gridCol w:w="750"/>
        <w:gridCol w:w="750"/>
        <w:gridCol w:w="754"/>
        <w:gridCol w:w="750"/>
      </w:tblGrid>
      <w:tr w:rsidR="0003298F" w:rsidRPr="00557306" w14:paraId="41FC77EA" w14:textId="74146DB8" w:rsidTr="0003298F">
        <w:trPr>
          <w:tblHeader/>
        </w:trPr>
        <w:tc>
          <w:tcPr>
            <w:tcW w:w="2217" w:type="dxa"/>
            <w:shd w:val="clear" w:color="auto" w:fill="D9D9D9" w:themeFill="background1" w:themeFillShade="D9"/>
          </w:tcPr>
          <w:p w14:paraId="7EBB0F5E" w14:textId="2B37FC02" w:rsidR="00EB4688" w:rsidRPr="00557306" w:rsidRDefault="00EB4688" w:rsidP="00B62DDF">
            <w:pPr>
              <w:spacing w:line="240" w:lineRule="auto"/>
              <w:rPr>
                <w:b/>
              </w:rPr>
            </w:pPr>
            <w:r>
              <w:rPr>
                <w:b/>
              </w:rPr>
              <w:t xml:space="preserve">Crime </w:t>
            </w:r>
          </w:p>
        </w:tc>
        <w:tc>
          <w:tcPr>
            <w:tcW w:w="750" w:type="dxa"/>
            <w:shd w:val="clear" w:color="auto" w:fill="D9D9D9" w:themeFill="background1" w:themeFillShade="D9"/>
          </w:tcPr>
          <w:p w14:paraId="69497438" w14:textId="081CF09F" w:rsidR="00EB4688" w:rsidRPr="00557306" w:rsidRDefault="00EB4688" w:rsidP="00B62DDF">
            <w:pPr>
              <w:spacing w:line="240" w:lineRule="auto"/>
              <w:rPr>
                <w:b/>
              </w:rPr>
            </w:pPr>
            <w:r>
              <w:rPr>
                <w:b/>
              </w:rPr>
              <w:t>2015</w:t>
            </w:r>
          </w:p>
        </w:tc>
        <w:tc>
          <w:tcPr>
            <w:tcW w:w="750" w:type="dxa"/>
            <w:shd w:val="clear" w:color="auto" w:fill="D9D9D9" w:themeFill="background1" w:themeFillShade="D9"/>
          </w:tcPr>
          <w:p w14:paraId="0339DDD3" w14:textId="0D843106" w:rsidR="00EB4688" w:rsidRDefault="00EB4688" w:rsidP="00B62DDF">
            <w:pPr>
              <w:spacing w:line="240" w:lineRule="auto"/>
              <w:rPr>
                <w:b/>
              </w:rPr>
            </w:pPr>
            <w:r>
              <w:rPr>
                <w:b/>
              </w:rPr>
              <w:t>2016</w:t>
            </w:r>
          </w:p>
        </w:tc>
        <w:tc>
          <w:tcPr>
            <w:tcW w:w="766" w:type="dxa"/>
            <w:shd w:val="clear" w:color="auto" w:fill="D9D9D9" w:themeFill="background1" w:themeFillShade="D9"/>
          </w:tcPr>
          <w:p w14:paraId="196134F6" w14:textId="60993C25" w:rsidR="00EB4688" w:rsidRDefault="00EB4688" w:rsidP="00B62DDF">
            <w:pPr>
              <w:spacing w:line="240" w:lineRule="auto"/>
              <w:rPr>
                <w:b/>
              </w:rPr>
            </w:pPr>
            <w:r>
              <w:rPr>
                <w:b/>
              </w:rPr>
              <w:t>2017</w:t>
            </w:r>
          </w:p>
        </w:tc>
        <w:tc>
          <w:tcPr>
            <w:tcW w:w="750" w:type="dxa"/>
            <w:shd w:val="clear" w:color="auto" w:fill="D9D9D9" w:themeFill="background1" w:themeFillShade="D9"/>
          </w:tcPr>
          <w:p w14:paraId="3B23D3CF" w14:textId="3DD8E2D7" w:rsidR="00EB4688" w:rsidRDefault="00EB4688" w:rsidP="00B62DDF">
            <w:pPr>
              <w:spacing w:line="240" w:lineRule="auto"/>
              <w:rPr>
                <w:b/>
              </w:rPr>
            </w:pPr>
            <w:r>
              <w:rPr>
                <w:b/>
              </w:rPr>
              <w:t>2018</w:t>
            </w:r>
          </w:p>
        </w:tc>
        <w:tc>
          <w:tcPr>
            <w:tcW w:w="753" w:type="dxa"/>
            <w:shd w:val="clear" w:color="auto" w:fill="D9D9D9" w:themeFill="background1" w:themeFillShade="D9"/>
          </w:tcPr>
          <w:p w14:paraId="55DB5599" w14:textId="3A5F785C" w:rsidR="00EB4688" w:rsidRDefault="00EB4688" w:rsidP="00B62DDF">
            <w:pPr>
              <w:spacing w:line="240" w:lineRule="auto"/>
              <w:rPr>
                <w:b/>
              </w:rPr>
            </w:pPr>
            <w:r>
              <w:rPr>
                <w:b/>
              </w:rPr>
              <w:t>2019</w:t>
            </w:r>
          </w:p>
        </w:tc>
        <w:tc>
          <w:tcPr>
            <w:tcW w:w="750" w:type="dxa"/>
            <w:shd w:val="clear" w:color="auto" w:fill="D9D9D9" w:themeFill="background1" w:themeFillShade="D9"/>
          </w:tcPr>
          <w:p w14:paraId="222F7A6D" w14:textId="789C2C56" w:rsidR="00EB4688" w:rsidRDefault="00EB4688" w:rsidP="00B62DDF">
            <w:pPr>
              <w:spacing w:line="240" w:lineRule="auto"/>
              <w:rPr>
                <w:b/>
              </w:rPr>
            </w:pPr>
            <w:r>
              <w:rPr>
                <w:b/>
              </w:rPr>
              <w:t>2020</w:t>
            </w:r>
          </w:p>
        </w:tc>
        <w:tc>
          <w:tcPr>
            <w:tcW w:w="750" w:type="dxa"/>
            <w:shd w:val="clear" w:color="auto" w:fill="D9D9D9" w:themeFill="background1" w:themeFillShade="D9"/>
          </w:tcPr>
          <w:p w14:paraId="0237539A" w14:textId="1B07CEEE" w:rsidR="00EB4688" w:rsidRDefault="00EB4688" w:rsidP="00B62DDF">
            <w:pPr>
              <w:spacing w:line="240" w:lineRule="auto"/>
              <w:rPr>
                <w:b/>
              </w:rPr>
            </w:pPr>
            <w:r>
              <w:rPr>
                <w:b/>
              </w:rPr>
              <w:t>2021</w:t>
            </w:r>
          </w:p>
        </w:tc>
        <w:tc>
          <w:tcPr>
            <w:tcW w:w="750" w:type="dxa"/>
            <w:shd w:val="clear" w:color="auto" w:fill="D9D9D9" w:themeFill="background1" w:themeFillShade="D9"/>
          </w:tcPr>
          <w:p w14:paraId="55ADE35B" w14:textId="5F2B9578" w:rsidR="00EB4688" w:rsidRDefault="00EB4688" w:rsidP="00B62DDF">
            <w:pPr>
              <w:spacing w:line="240" w:lineRule="auto"/>
              <w:rPr>
                <w:b/>
              </w:rPr>
            </w:pPr>
            <w:r>
              <w:rPr>
                <w:b/>
              </w:rPr>
              <w:t>2022</w:t>
            </w:r>
          </w:p>
        </w:tc>
        <w:tc>
          <w:tcPr>
            <w:tcW w:w="750" w:type="dxa"/>
            <w:shd w:val="clear" w:color="auto" w:fill="D9D9D9" w:themeFill="background1" w:themeFillShade="D9"/>
          </w:tcPr>
          <w:p w14:paraId="0830BC25" w14:textId="22845671" w:rsidR="00EB4688" w:rsidRDefault="00EB4688" w:rsidP="00B62DDF">
            <w:pPr>
              <w:spacing w:line="240" w:lineRule="auto"/>
              <w:rPr>
                <w:b/>
              </w:rPr>
            </w:pPr>
            <w:r>
              <w:rPr>
                <w:b/>
              </w:rPr>
              <w:t>2023</w:t>
            </w:r>
          </w:p>
        </w:tc>
        <w:tc>
          <w:tcPr>
            <w:tcW w:w="754" w:type="dxa"/>
            <w:shd w:val="clear" w:color="auto" w:fill="D9D9D9" w:themeFill="background1" w:themeFillShade="D9"/>
          </w:tcPr>
          <w:p w14:paraId="3D535C4D" w14:textId="040C262D" w:rsidR="00EB4688" w:rsidRDefault="00EB4688" w:rsidP="00B62DDF">
            <w:pPr>
              <w:spacing w:line="240" w:lineRule="auto"/>
              <w:rPr>
                <w:b/>
              </w:rPr>
            </w:pPr>
            <w:r>
              <w:rPr>
                <w:b/>
              </w:rPr>
              <w:t>2024</w:t>
            </w:r>
          </w:p>
        </w:tc>
        <w:tc>
          <w:tcPr>
            <w:tcW w:w="750" w:type="dxa"/>
            <w:shd w:val="clear" w:color="auto" w:fill="D9D9D9" w:themeFill="background1" w:themeFillShade="D9"/>
          </w:tcPr>
          <w:p w14:paraId="4EC222FB" w14:textId="659D0684" w:rsidR="00EB4688" w:rsidRDefault="00EB4688" w:rsidP="00B62DDF">
            <w:pPr>
              <w:spacing w:line="240" w:lineRule="auto"/>
              <w:rPr>
                <w:b/>
              </w:rPr>
            </w:pPr>
            <w:r>
              <w:rPr>
                <w:b/>
              </w:rPr>
              <w:t>2025</w:t>
            </w:r>
          </w:p>
        </w:tc>
      </w:tr>
      <w:tr w:rsidR="0003298F" w14:paraId="29FFB952" w14:textId="08C4C9D5" w:rsidTr="0003298F">
        <w:tc>
          <w:tcPr>
            <w:tcW w:w="2217" w:type="dxa"/>
          </w:tcPr>
          <w:p w14:paraId="0D91113F" w14:textId="288F244E" w:rsidR="00EB4688" w:rsidRDefault="00EB4688" w:rsidP="00B62DDF">
            <w:pPr>
              <w:tabs>
                <w:tab w:val="left" w:pos="5400"/>
              </w:tabs>
              <w:spacing w:line="240" w:lineRule="auto"/>
            </w:pPr>
            <w:r>
              <w:t>Causing to view sexual activity or images</w:t>
            </w:r>
          </w:p>
        </w:tc>
        <w:tc>
          <w:tcPr>
            <w:tcW w:w="750" w:type="dxa"/>
          </w:tcPr>
          <w:p w14:paraId="114F4B12" w14:textId="0D539EC8" w:rsidR="00EB4688" w:rsidRDefault="0003298F" w:rsidP="00B62DDF">
            <w:pPr>
              <w:tabs>
                <w:tab w:val="left" w:pos="5400"/>
              </w:tabs>
              <w:spacing w:line="240" w:lineRule="auto"/>
            </w:pPr>
            <w:r>
              <w:t>0</w:t>
            </w:r>
          </w:p>
        </w:tc>
        <w:tc>
          <w:tcPr>
            <w:tcW w:w="750" w:type="dxa"/>
          </w:tcPr>
          <w:p w14:paraId="32900B6C" w14:textId="5BFF1A39" w:rsidR="00EB4688" w:rsidRDefault="0003298F" w:rsidP="00B62DDF">
            <w:pPr>
              <w:tabs>
                <w:tab w:val="left" w:pos="5400"/>
              </w:tabs>
              <w:spacing w:line="240" w:lineRule="auto"/>
            </w:pPr>
            <w:r>
              <w:t>0</w:t>
            </w:r>
          </w:p>
        </w:tc>
        <w:tc>
          <w:tcPr>
            <w:tcW w:w="766" w:type="dxa"/>
          </w:tcPr>
          <w:p w14:paraId="565DDBF5" w14:textId="649DE60E" w:rsidR="00EB4688" w:rsidRDefault="0003298F" w:rsidP="00B62DDF">
            <w:pPr>
              <w:tabs>
                <w:tab w:val="left" w:pos="5400"/>
              </w:tabs>
              <w:spacing w:line="240" w:lineRule="auto"/>
            </w:pPr>
            <w:r>
              <w:t>0</w:t>
            </w:r>
          </w:p>
        </w:tc>
        <w:tc>
          <w:tcPr>
            <w:tcW w:w="750" w:type="dxa"/>
          </w:tcPr>
          <w:p w14:paraId="48AD2596" w14:textId="09B82C1D" w:rsidR="00EB4688" w:rsidRDefault="0003298F" w:rsidP="00B62DDF">
            <w:pPr>
              <w:tabs>
                <w:tab w:val="left" w:pos="5400"/>
              </w:tabs>
              <w:spacing w:line="240" w:lineRule="auto"/>
            </w:pPr>
            <w:r>
              <w:t>0</w:t>
            </w:r>
          </w:p>
        </w:tc>
        <w:tc>
          <w:tcPr>
            <w:tcW w:w="753" w:type="dxa"/>
          </w:tcPr>
          <w:p w14:paraId="08A5A886" w14:textId="7980F9C5" w:rsidR="00EB4688" w:rsidRDefault="0003298F" w:rsidP="00B62DDF">
            <w:pPr>
              <w:tabs>
                <w:tab w:val="left" w:pos="5400"/>
              </w:tabs>
              <w:spacing w:line="240" w:lineRule="auto"/>
            </w:pPr>
            <w:r>
              <w:t>0</w:t>
            </w:r>
          </w:p>
        </w:tc>
        <w:tc>
          <w:tcPr>
            <w:tcW w:w="750" w:type="dxa"/>
          </w:tcPr>
          <w:p w14:paraId="3341406A" w14:textId="63FB0555" w:rsidR="00EB4688" w:rsidRDefault="0003298F" w:rsidP="00B62DDF">
            <w:pPr>
              <w:tabs>
                <w:tab w:val="left" w:pos="5400"/>
              </w:tabs>
              <w:spacing w:line="240" w:lineRule="auto"/>
            </w:pPr>
            <w:r>
              <w:t>0</w:t>
            </w:r>
          </w:p>
        </w:tc>
        <w:tc>
          <w:tcPr>
            <w:tcW w:w="750" w:type="dxa"/>
          </w:tcPr>
          <w:p w14:paraId="4BE159F0" w14:textId="30087701" w:rsidR="00EB4688" w:rsidRDefault="0003298F" w:rsidP="00B62DDF">
            <w:pPr>
              <w:tabs>
                <w:tab w:val="left" w:pos="5400"/>
              </w:tabs>
              <w:spacing w:line="240" w:lineRule="auto"/>
            </w:pPr>
            <w:r>
              <w:t>0</w:t>
            </w:r>
          </w:p>
        </w:tc>
        <w:tc>
          <w:tcPr>
            <w:tcW w:w="750" w:type="dxa"/>
          </w:tcPr>
          <w:p w14:paraId="64C1F6D2" w14:textId="4FCA3522" w:rsidR="00EB4688" w:rsidRDefault="0003298F" w:rsidP="00B62DDF">
            <w:pPr>
              <w:tabs>
                <w:tab w:val="left" w:pos="5400"/>
              </w:tabs>
              <w:spacing w:line="240" w:lineRule="auto"/>
            </w:pPr>
            <w:r>
              <w:t>0</w:t>
            </w:r>
          </w:p>
        </w:tc>
        <w:tc>
          <w:tcPr>
            <w:tcW w:w="750" w:type="dxa"/>
          </w:tcPr>
          <w:p w14:paraId="5233F521" w14:textId="1B65360A" w:rsidR="00EB4688" w:rsidRDefault="0003298F" w:rsidP="00B62DDF">
            <w:pPr>
              <w:tabs>
                <w:tab w:val="left" w:pos="5400"/>
              </w:tabs>
              <w:spacing w:line="240" w:lineRule="auto"/>
            </w:pPr>
            <w:r>
              <w:t>4</w:t>
            </w:r>
          </w:p>
        </w:tc>
        <w:tc>
          <w:tcPr>
            <w:tcW w:w="754" w:type="dxa"/>
          </w:tcPr>
          <w:p w14:paraId="647E4E3C" w14:textId="14D6EB90" w:rsidR="00EB4688" w:rsidRDefault="0003298F" w:rsidP="00B62DDF">
            <w:pPr>
              <w:tabs>
                <w:tab w:val="left" w:pos="5400"/>
              </w:tabs>
              <w:spacing w:line="240" w:lineRule="auto"/>
            </w:pPr>
            <w:r>
              <w:t>1</w:t>
            </w:r>
          </w:p>
        </w:tc>
        <w:tc>
          <w:tcPr>
            <w:tcW w:w="750" w:type="dxa"/>
          </w:tcPr>
          <w:p w14:paraId="007FB145" w14:textId="1417A332" w:rsidR="00EB4688" w:rsidRDefault="0003298F" w:rsidP="00B62DDF">
            <w:pPr>
              <w:tabs>
                <w:tab w:val="left" w:pos="5400"/>
              </w:tabs>
              <w:spacing w:line="240" w:lineRule="auto"/>
            </w:pPr>
            <w:r>
              <w:t>0</w:t>
            </w:r>
          </w:p>
        </w:tc>
      </w:tr>
      <w:tr w:rsidR="0003298F" w14:paraId="112B7BA2" w14:textId="3DC06315" w:rsidTr="0003298F">
        <w:tc>
          <w:tcPr>
            <w:tcW w:w="2217" w:type="dxa"/>
          </w:tcPr>
          <w:p w14:paraId="52755914" w14:textId="04A79E02" w:rsidR="00EB4688" w:rsidRDefault="00EB4688" w:rsidP="00B62DDF">
            <w:pPr>
              <w:tabs>
                <w:tab w:val="left" w:pos="5400"/>
              </w:tabs>
              <w:spacing w:line="240" w:lineRule="auto"/>
            </w:pPr>
            <w:r>
              <w:t xml:space="preserve">Communicating Indecently </w:t>
            </w:r>
          </w:p>
        </w:tc>
        <w:tc>
          <w:tcPr>
            <w:tcW w:w="750" w:type="dxa"/>
          </w:tcPr>
          <w:p w14:paraId="7AE72962" w14:textId="188F8FC3" w:rsidR="00EB4688" w:rsidRDefault="0003298F" w:rsidP="00B62DDF">
            <w:pPr>
              <w:tabs>
                <w:tab w:val="left" w:pos="5400"/>
              </w:tabs>
              <w:spacing w:line="240" w:lineRule="auto"/>
            </w:pPr>
            <w:r>
              <w:t>0</w:t>
            </w:r>
          </w:p>
        </w:tc>
        <w:tc>
          <w:tcPr>
            <w:tcW w:w="750" w:type="dxa"/>
          </w:tcPr>
          <w:p w14:paraId="01B40EE7" w14:textId="568AFC29" w:rsidR="00EB4688" w:rsidRDefault="0003298F" w:rsidP="00B62DDF">
            <w:pPr>
              <w:tabs>
                <w:tab w:val="left" w:pos="5400"/>
              </w:tabs>
              <w:spacing w:line="240" w:lineRule="auto"/>
            </w:pPr>
            <w:r>
              <w:t>0</w:t>
            </w:r>
          </w:p>
        </w:tc>
        <w:tc>
          <w:tcPr>
            <w:tcW w:w="766" w:type="dxa"/>
          </w:tcPr>
          <w:p w14:paraId="565BD9BC" w14:textId="2CF8A64F" w:rsidR="00EB4688" w:rsidRDefault="0003298F" w:rsidP="00B62DDF">
            <w:pPr>
              <w:tabs>
                <w:tab w:val="left" w:pos="5400"/>
              </w:tabs>
              <w:spacing w:line="240" w:lineRule="auto"/>
            </w:pPr>
            <w:r>
              <w:t>0</w:t>
            </w:r>
          </w:p>
        </w:tc>
        <w:tc>
          <w:tcPr>
            <w:tcW w:w="750" w:type="dxa"/>
          </w:tcPr>
          <w:p w14:paraId="336DEDC7" w14:textId="69DC6B43" w:rsidR="00EB4688" w:rsidRDefault="0003298F" w:rsidP="00B62DDF">
            <w:pPr>
              <w:tabs>
                <w:tab w:val="left" w:pos="5400"/>
              </w:tabs>
              <w:spacing w:line="240" w:lineRule="auto"/>
            </w:pPr>
            <w:r>
              <w:t>0</w:t>
            </w:r>
          </w:p>
        </w:tc>
        <w:tc>
          <w:tcPr>
            <w:tcW w:w="753" w:type="dxa"/>
          </w:tcPr>
          <w:p w14:paraId="40D8D651" w14:textId="480BC8B9" w:rsidR="00EB4688" w:rsidRDefault="0003298F" w:rsidP="00B62DDF">
            <w:pPr>
              <w:tabs>
                <w:tab w:val="left" w:pos="5400"/>
              </w:tabs>
              <w:spacing w:line="240" w:lineRule="auto"/>
            </w:pPr>
            <w:r>
              <w:t>0</w:t>
            </w:r>
          </w:p>
        </w:tc>
        <w:tc>
          <w:tcPr>
            <w:tcW w:w="750" w:type="dxa"/>
          </w:tcPr>
          <w:p w14:paraId="60195498" w14:textId="072043D1" w:rsidR="00EB4688" w:rsidRDefault="0003298F" w:rsidP="00B62DDF">
            <w:pPr>
              <w:tabs>
                <w:tab w:val="left" w:pos="5400"/>
              </w:tabs>
              <w:spacing w:line="240" w:lineRule="auto"/>
            </w:pPr>
            <w:r>
              <w:t>0</w:t>
            </w:r>
          </w:p>
        </w:tc>
        <w:tc>
          <w:tcPr>
            <w:tcW w:w="750" w:type="dxa"/>
          </w:tcPr>
          <w:p w14:paraId="1778E96E" w14:textId="7BD65DE6" w:rsidR="00EB4688" w:rsidRDefault="0003298F" w:rsidP="00B62DDF">
            <w:pPr>
              <w:tabs>
                <w:tab w:val="left" w:pos="5400"/>
              </w:tabs>
              <w:spacing w:line="240" w:lineRule="auto"/>
            </w:pPr>
            <w:r>
              <w:t>0</w:t>
            </w:r>
          </w:p>
        </w:tc>
        <w:tc>
          <w:tcPr>
            <w:tcW w:w="750" w:type="dxa"/>
          </w:tcPr>
          <w:p w14:paraId="69EEB4C0" w14:textId="69DD2A80" w:rsidR="00EB4688" w:rsidRDefault="0003298F" w:rsidP="00B62DDF">
            <w:pPr>
              <w:tabs>
                <w:tab w:val="left" w:pos="5400"/>
              </w:tabs>
              <w:spacing w:line="240" w:lineRule="auto"/>
            </w:pPr>
            <w:r>
              <w:t>1</w:t>
            </w:r>
          </w:p>
        </w:tc>
        <w:tc>
          <w:tcPr>
            <w:tcW w:w="750" w:type="dxa"/>
          </w:tcPr>
          <w:p w14:paraId="488E1A60" w14:textId="64B46AB5" w:rsidR="00EB4688" w:rsidRDefault="0003298F" w:rsidP="00B62DDF">
            <w:pPr>
              <w:tabs>
                <w:tab w:val="left" w:pos="5400"/>
              </w:tabs>
              <w:spacing w:line="240" w:lineRule="auto"/>
            </w:pPr>
            <w:r>
              <w:t>0</w:t>
            </w:r>
          </w:p>
        </w:tc>
        <w:tc>
          <w:tcPr>
            <w:tcW w:w="754" w:type="dxa"/>
          </w:tcPr>
          <w:p w14:paraId="0DFB1BA0" w14:textId="786E8568" w:rsidR="00EB4688" w:rsidRDefault="0003298F" w:rsidP="00B62DDF">
            <w:pPr>
              <w:tabs>
                <w:tab w:val="left" w:pos="5400"/>
              </w:tabs>
              <w:spacing w:line="240" w:lineRule="auto"/>
            </w:pPr>
            <w:r>
              <w:t>0</w:t>
            </w:r>
          </w:p>
        </w:tc>
        <w:tc>
          <w:tcPr>
            <w:tcW w:w="750" w:type="dxa"/>
          </w:tcPr>
          <w:p w14:paraId="18A5ED41" w14:textId="4300D6F3" w:rsidR="00EB4688" w:rsidRDefault="0003298F" w:rsidP="00B62DDF">
            <w:pPr>
              <w:tabs>
                <w:tab w:val="left" w:pos="5400"/>
              </w:tabs>
              <w:spacing w:line="240" w:lineRule="auto"/>
            </w:pPr>
            <w:r>
              <w:t>0</w:t>
            </w:r>
          </w:p>
        </w:tc>
      </w:tr>
      <w:tr w:rsidR="0003298F" w14:paraId="202F3963" w14:textId="308BA6A3" w:rsidTr="0003298F">
        <w:tc>
          <w:tcPr>
            <w:tcW w:w="2217" w:type="dxa"/>
          </w:tcPr>
          <w:p w14:paraId="4C32A009" w14:textId="556CFA02" w:rsidR="00EB4688" w:rsidRDefault="00EB4688" w:rsidP="00B62DDF">
            <w:pPr>
              <w:tabs>
                <w:tab w:val="left" w:pos="5400"/>
              </w:tabs>
              <w:spacing w:line="240" w:lineRule="auto"/>
            </w:pPr>
            <w:r>
              <w:lastRenderedPageBreak/>
              <w:t xml:space="preserve">Other Group 2 Crime </w:t>
            </w:r>
          </w:p>
        </w:tc>
        <w:tc>
          <w:tcPr>
            <w:tcW w:w="750" w:type="dxa"/>
          </w:tcPr>
          <w:p w14:paraId="4D325D39" w14:textId="56E27E3F" w:rsidR="00EB4688" w:rsidRDefault="0003298F" w:rsidP="00B62DDF">
            <w:pPr>
              <w:tabs>
                <w:tab w:val="left" w:pos="5400"/>
              </w:tabs>
              <w:spacing w:line="240" w:lineRule="auto"/>
            </w:pPr>
            <w:r>
              <w:t>0</w:t>
            </w:r>
          </w:p>
        </w:tc>
        <w:tc>
          <w:tcPr>
            <w:tcW w:w="750" w:type="dxa"/>
          </w:tcPr>
          <w:p w14:paraId="353B9F92" w14:textId="4A121BE4" w:rsidR="00EB4688" w:rsidRDefault="0003298F" w:rsidP="00B62DDF">
            <w:pPr>
              <w:tabs>
                <w:tab w:val="left" w:pos="5400"/>
              </w:tabs>
              <w:spacing w:line="240" w:lineRule="auto"/>
            </w:pPr>
            <w:r>
              <w:t>0</w:t>
            </w:r>
          </w:p>
        </w:tc>
        <w:tc>
          <w:tcPr>
            <w:tcW w:w="766" w:type="dxa"/>
          </w:tcPr>
          <w:p w14:paraId="16DEA07B" w14:textId="33C4CDF9" w:rsidR="00EB4688" w:rsidRDefault="0003298F" w:rsidP="00B62DDF">
            <w:pPr>
              <w:tabs>
                <w:tab w:val="left" w:pos="5400"/>
              </w:tabs>
              <w:spacing w:line="240" w:lineRule="auto"/>
            </w:pPr>
            <w:r>
              <w:t>0</w:t>
            </w:r>
          </w:p>
        </w:tc>
        <w:tc>
          <w:tcPr>
            <w:tcW w:w="750" w:type="dxa"/>
          </w:tcPr>
          <w:p w14:paraId="2A4307F5" w14:textId="2F3C5001" w:rsidR="00EB4688" w:rsidRDefault="0003298F" w:rsidP="00B62DDF">
            <w:pPr>
              <w:tabs>
                <w:tab w:val="left" w:pos="5400"/>
              </w:tabs>
              <w:spacing w:line="240" w:lineRule="auto"/>
            </w:pPr>
            <w:r>
              <w:t>1</w:t>
            </w:r>
          </w:p>
        </w:tc>
        <w:tc>
          <w:tcPr>
            <w:tcW w:w="753" w:type="dxa"/>
          </w:tcPr>
          <w:p w14:paraId="5504F9B5" w14:textId="27588DAC" w:rsidR="00EB4688" w:rsidRDefault="0003298F" w:rsidP="00B62DDF">
            <w:pPr>
              <w:tabs>
                <w:tab w:val="left" w:pos="5400"/>
              </w:tabs>
              <w:spacing w:line="240" w:lineRule="auto"/>
            </w:pPr>
            <w:r>
              <w:t>0</w:t>
            </w:r>
          </w:p>
        </w:tc>
        <w:tc>
          <w:tcPr>
            <w:tcW w:w="750" w:type="dxa"/>
          </w:tcPr>
          <w:p w14:paraId="1423BE3F" w14:textId="288FF8B6" w:rsidR="00EB4688" w:rsidRDefault="0003298F" w:rsidP="00B62DDF">
            <w:pPr>
              <w:tabs>
                <w:tab w:val="left" w:pos="5400"/>
              </w:tabs>
              <w:spacing w:line="240" w:lineRule="auto"/>
            </w:pPr>
            <w:r>
              <w:t>1</w:t>
            </w:r>
          </w:p>
        </w:tc>
        <w:tc>
          <w:tcPr>
            <w:tcW w:w="750" w:type="dxa"/>
          </w:tcPr>
          <w:p w14:paraId="532CB848" w14:textId="13843D19" w:rsidR="00EB4688" w:rsidRDefault="0003298F" w:rsidP="00B62DDF">
            <w:pPr>
              <w:tabs>
                <w:tab w:val="left" w:pos="5400"/>
              </w:tabs>
              <w:spacing w:line="240" w:lineRule="auto"/>
            </w:pPr>
            <w:r>
              <w:t>0</w:t>
            </w:r>
          </w:p>
        </w:tc>
        <w:tc>
          <w:tcPr>
            <w:tcW w:w="750" w:type="dxa"/>
          </w:tcPr>
          <w:p w14:paraId="5BFA6317" w14:textId="5BD2A15B" w:rsidR="00EB4688" w:rsidRDefault="0003298F" w:rsidP="00B62DDF">
            <w:pPr>
              <w:tabs>
                <w:tab w:val="left" w:pos="5400"/>
              </w:tabs>
              <w:spacing w:line="240" w:lineRule="auto"/>
            </w:pPr>
            <w:r>
              <w:t>0</w:t>
            </w:r>
          </w:p>
        </w:tc>
        <w:tc>
          <w:tcPr>
            <w:tcW w:w="750" w:type="dxa"/>
          </w:tcPr>
          <w:p w14:paraId="4488C1DC" w14:textId="1CB2A45D" w:rsidR="00EB4688" w:rsidRDefault="0003298F" w:rsidP="00B62DDF">
            <w:pPr>
              <w:tabs>
                <w:tab w:val="left" w:pos="5400"/>
              </w:tabs>
              <w:spacing w:line="240" w:lineRule="auto"/>
            </w:pPr>
            <w:r>
              <w:t>3</w:t>
            </w:r>
          </w:p>
        </w:tc>
        <w:tc>
          <w:tcPr>
            <w:tcW w:w="754" w:type="dxa"/>
          </w:tcPr>
          <w:p w14:paraId="6AD47645" w14:textId="57DD3C31" w:rsidR="00EB4688" w:rsidRDefault="0003298F" w:rsidP="00B62DDF">
            <w:pPr>
              <w:tabs>
                <w:tab w:val="left" w:pos="5400"/>
              </w:tabs>
              <w:spacing w:line="240" w:lineRule="auto"/>
            </w:pPr>
            <w:r>
              <w:t>1</w:t>
            </w:r>
          </w:p>
        </w:tc>
        <w:tc>
          <w:tcPr>
            <w:tcW w:w="750" w:type="dxa"/>
          </w:tcPr>
          <w:p w14:paraId="788494C0" w14:textId="323275A6" w:rsidR="00EB4688" w:rsidRDefault="0003298F" w:rsidP="00B62DDF">
            <w:pPr>
              <w:tabs>
                <w:tab w:val="left" w:pos="5400"/>
              </w:tabs>
              <w:spacing w:line="240" w:lineRule="auto"/>
            </w:pPr>
            <w:r>
              <w:t>0</w:t>
            </w:r>
          </w:p>
        </w:tc>
      </w:tr>
      <w:tr w:rsidR="0003298F" w14:paraId="762BFF5E" w14:textId="114B8C47" w:rsidTr="0003298F">
        <w:tc>
          <w:tcPr>
            <w:tcW w:w="2217" w:type="dxa"/>
          </w:tcPr>
          <w:p w14:paraId="4EB95119" w14:textId="1331E186" w:rsidR="00EB4688" w:rsidRDefault="00EB4688" w:rsidP="00B62DDF">
            <w:pPr>
              <w:tabs>
                <w:tab w:val="left" w:pos="5400"/>
              </w:tabs>
              <w:spacing w:line="240" w:lineRule="auto"/>
            </w:pPr>
            <w:r>
              <w:t>Rape</w:t>
            </w:r>
          </w:p>
        </w:tc>
        <w:tc>
          <w:tcPr>
            <w:tcW w:w="750" w:type="dxa"/>
          </w:tcPr>
          <w:p w14:paraId="36690685" w14:textId="1DAC2688" w:rsidR="00EB4688" w:rsidRDefault="0003298F" w:rsidP="00B62DDF">
            <w:pPr>
              <w:tabs>
                <w:tab w:val="left" w:pos="5400"/>
              </w:tabs>
              <w:spacing w:line="240" w:lineRule="auto"/>
            </w:pPr>
            <w:r>
              <w:t>2</w:t>
            </w:r>
          </w:p>
        </w:tc>
        <w:tc>
          <w:tcPr>
            <w:tcW w:w="750" w:type="dxa"/>
          </w:tcPr>
          <w:p w14:paraId="0BC99E62" w14:textId="704EFA42" w:rsidR="00EB4688" w:rsidRDefault="0003298F" w:rsidP="00B62DDF">
            <w:pPr>
              <w:tabs>
                <w:tab w:val="left" w:pos="5400"/>
              </w:tabs>
              <w:spacing w:line="240" w:lineRule="auto"/>
            </w:pPr>
            <w:r>
              <w:t>1</w:t>
            </w:r>
          </w:p>
        </w:tc>
        <w:tc>
          <w:tcPr>
            <w:tcW w:w="766" w:type="dxa"/>
          </w:tcPr>
          <w:p w14:paraId="4728BBBF" w14:textId="20E3A16D" w:rsidR="00EB4688" w:rsidRDefault="0003298F" w:rsidP="00B62DDF">
            <w:pPr>
              <w:tabs>
                <w:tab w:val="left" w:pos="5400"/>
              </w:tabs>
              <w:spacing w:line="240" w:lineRule="auto"/>
            </w:pPr>
            <w:r>
              <w:t>0</w:t>
            </w:r>
          </w:p>
        </w:tc>
        <w:tc>
          <w:tcPr>
            <w:tcW w:w="750" w:type="dxa"/>
          </w:tcPr>
          <w:p w14:paraId="39CD50FD" w14:textId="54D81F45" w:rsidR="00EB4688" w:rsidRDefault="0003298F" w:rsidP="00B62DDF">
            <w:pPr>
              <w:tabs>
                <w:tab w:val="left" w:pos="5400"/>
              </w:tabs>
              <w:spacing w:line="240" w:lineRule="auto"/>
            </w:pPr>
            <w:r>
              <w:t>1</w:t>
            </w:r>
          </w:p>
        </w:tc>
        <w:tc>
          <w:tcPr>
            <w:tcW w:w="753" w:type="dxa"/>
          </w:tcPr>
          <w:p w14:paraId="1D415909" w14:textId="02347C3A" w:rsidR="00EB4688" w:rsidRDefault="0003298F" w:rsidP="00B62DDF">
            <w:pPr>
              <w:tabs>
                <w:tab w:val="left" w:pos="5400"/>
              </w:tabs>
              <w:spacing w:line="240" w:lineRule="auto"/>
            </w:pPr>
            <w:r>
              <w:t>0</w:t>
            </w:r>
          </w:p>
        </w:tc>
        <w:tc>
          <w:tcPr>
            <w:tcW w:w="750" w:type="dxa"/>
          </w:tcPr>
          <w:p w14:paraId="2F7B12FA" w14:textId="328E6E99" w:rsidR="00EB4688" w:rsidRDefault="0003298F" w:rsidP="00B62DDF">
            <w:pPr>
              <w:tabs>
                <w:tab w:val="left" w:pos="5400"/>
              </w:tabs>
              <w:spacing w:line="240" w:lineRule="auto"/>
            </w:pPr>
            <w:r>
              <w:t>0</w:t>
            </w:r>
          </w:p>
        </w:tc>
        <w:tc>
          <w:tcPr>
            <w:tcW w:w="750" w:type="dxa"/>
          </w:tcPr>
          <w:p w14:paraId="0E969B52" w14:textId="1D35BFE6" w:rsidR="00EB4688" w:rsidRDefault="0003298F" w:rsidP="00B62DDF">
            <w:pPr>
              <w:tabs>
                <w:tab w:val="left" w:pos="5400"/>
              </w:tabs>
              <w:spacing w:line="240" w:lineRule="auto"/>
            </w:pPr>
            <w:r>
              <w:t>0</w:t>
            </w:r>
          </w:p>
        </w:tc>
        <w:tc>
          <w:tcPr>
            <w:tcW w:w="750" w:type="dxa"/>
          </w:tcPr>
          <w:p w14:paraId="4E3B2134" w14:textId="320F9CA5" w:rsidR="00EB4688" w:rsidRDefault="0003298F" w:rsidP="00B62DDF">
            <w:pPr>
              <w:tabs>
                <w:tab w:val="left" w:pos="5400"/>
              </w:tabs>
              <w:spacing w:line="240" w:lineRule="auto"/>
            </w:pPr>
            <w:r>
              <w:t>0</w:t>
            </w:r>
          </w:p>
        </w:tc>
        <w:tc>
          <w:tcPr>
            <w:tcW w:w="750" w:type="dxa"/>
          </w:tcPr>
          <w:p w14:paraId="0ED967AF" w14:textId="1BF9215D" w:rsidR="00EB4688" w:rsidRDefault="0003298F" w:rsidP="00B62DDF">
            <w:pPr>
              <w:tabs>
                <w:tab w:val="left" w:pos="5400"/>
              </w:tabs>
              <w:spacing w:line="240" w:lineRule="auto"/>
            </w:pPr>
            <w:r>
              <w:t>0</w:t>
            </w:r>
          </w:p>
        </w:tc>
        <w:tc>
          <w:tcPr>
            <w:tcW w:w="754" w:type="dxa"/>
          </w:tcPr>
          <w:p w14:paraId="2E9B7320" w14:textId="3F81A1D6" w:rsidR="00EB4688" w:rsidRDefault="0003298F" w:rsidP="00B62DDF">
            <w:pPr>
              <w:tabs>
                <w:tab w:val="left" w:pos="5400"/>
              </w:tabs>
              <w:spacing w:line="240" w:lineRule="auto"/>
            </w:pPr>
            <w:r>
              <w:t>0</w:t>
            </w:r>
          </w:p>
        </w:tc>
        <w:tc>
          <w:tcPr>
            <w:tcW w:w="750" w:type="dxa"/>
          </w:tcPr>
          <w:p w14:paraId="1A514375" w14:textId="6B2A594B" w:rsidR="00EB4688" w:rsidRDefault="0003298F" w:rsidP="00B62DDF">
            <w:pPr>
              <w:tabs>
                <w:tab w:val="left" w:pos="5400"/>
              </w:tabs>
              <w:spacing w:line="240" w:lineRule="auto"/>
            </w:pPr>
            <w:r>
              <w:t>0</w:t>
            </w:r>
          </w:p>
        </w:tc>
      </w:tr>
      <w:tr w:rsidR="0003298F" w14:paraId="55FDB331" w14:textId="3A9593CE" w:rsidTr="0003298F">
        <w:tc>
          <w:tcPr>
            <w:tcW w:w="2217" w:type="dxa"/>
          </w:tcPr>
          <w:p w14:paraId="10F0BE4D" w14:textId="52EE7B10" w:rsidR="00EB4688" w:rsidRDefault="00EB4688" w:rsidP="00B62DDF">
            <w:pPr>
              <w:tabs>
                <w:tab w:val="left" w:pos="5400"/>
              </w:tabs>
              <w:spacing w:line="240" w:lineRule="auto"/>
            </w:pPr>
            <w:r>
              <w:t>Sexual Assault</w:t>
            </w:r>
          </w:p>
        </w:tc>
        <w:tc>
          <w:tcPr>
            <w:tcW w:w="750" w:type="dxa"/>
          </w:tcPr>
          <w:p w14:paraId="7EC13AE7" w14:textId="4645B905" w:rsidR="00EB4688" w:rsidRDefault="0003298F" w:rsidP="00B62DDF">
            <w:pPr>
              <w:tabs>
                <w:tab w:val="left" w:pos="5400"/>
              </w:tabs>
              <w:spacing w:line="240" w:lineRule="auto"/>
            </w:pPr>
            <w:r>
              <w:t>0</w:t>
            </w:r>
          </w:p>
        </w:tc>
        <w:tc>
          <w:tcPr>
            <w:tcW w:w="750" w:type="dxa"/>
          </w:tcPr>
          <w:p w14:paraId="0498F40F" w14:textId="7BD7C61C" w:rsidR="00EB4688" w:rsidRDefault="0003298F" w:rsidP="00B62DDF">
            <w:pPr>
              <w:tabs>
                <w:tab w:val="left" w:pos="5400"/>
              </w:tabs>
              <w:spacing w:line="240" w:lineRule="auto"/>
            </w:pPr>
            <w:r>
              <w:t>0</w:t>
            </w:r>
          </w:p>
        </w:tc>
        <w:tc>
          <w:tcPr>
            <w:tcW w:w="766" w:type="dxa"/>
          </w:tcPr>
          <w:p w14:paraId="1565DEEB" w14:textId="1FD82373" w:rsidR="00EB4688" w:rsidRDefault="0003298F" w:rsidP="00B62DDF">
            <w:pPr>
              <w:tabs>
                <w:tab w:val="left" w:pos="5400"/>
              </w:tabs>
              <w:spacing w:line="240" w:lineRule="auto"/>
            </w:pPr>
            <w:r>
              <w:t>0</w:t>
            </w:r>
          </w:p>
        </w:tc>
        <w:tc>
          <w:tcPr>
            <w:tcW w:w="750" w:type="dxa"/>
          </w:tcPr>
          <w:p w14:paraId="2ABC4AD7" w14:textId="52B0882F" w:rsidR="00EB4688" w:rsidRDefault="0003298F" w:rsidP="00B62DDF">
            <w:pPr>
              <w:tabs>
                <w:tab w:val="left" w:pos="5400"/>
              </w:tabs>
              <w:spacing w:line="240" w:lineRule="auto"/>
            </w:pPr>
            <w:r>
              <w:t>0</w:t>
            </w:r>
          </w:p>
        </w:tc>
        <w:tc>
          <w:tcPr>
            <w:tcW w:w="753" w:type="dxa"/>
          </w:tcPr>
          <w:p w14:paraId="27DB16D7" w14:textId="59654951" w:rsidR="00EB4688" w:rsidRDefault="0003298F" w:rsidP="00B62DDF">
            <w:pPr>
              <w:tabs>
                <w:tab w:val="left" w:pos="5400"/>
              </w:tabs>
              <w:spacing w:line="240" w:lineRule="auto"/>
            </w:pPr>
            <w:r>
              <w:t>0</w:t>
            </w:r>
          </w:p>
        </w:tc>
        <w:tc>
          <w:tcPr>
            <w:tcW w:w="750" w:type="dxa"/>
          </w:tcPr>
          <w:p w14:paraId="05861F17" w14:textId="1DBA84E4" w:rsidR="00EB4688" w:rsidRDefault="0003298F" w:rsidP="00B62DDF">
            <w:pPr>
              <w:tabs>
                <w:tab w:val="left" w:pos="5400"/>
              </w:tabs>
              <w:spacing w:line="240" w:lineRule="auto"/>
            </w:pPr>
            <w:r>
              <w:t>1</w:t>
            </w:r>
          </w:p>
        </w:tc>
        <w:tc>
          <w:tcPr>
            <w:tcW w:w="750" w:type="dxa"/>
          </w:tcPr>
          <w:p w14:paraId="743F092A" w14:textId="1788D7DA" w:rsidR="00EB4688" w:rsidRDefault="0003298F" w:rsidP="00B62DDF">
            <w:pPr>
              <w:tabs>
                <w:tab w:val="left" w:pos="5400"/>
              </w:tabs>
              <w:spacing w:line="240" w:lineRule="auto"/>
            </w:pPr>
            <w:r>
              <w:t>0</w:t>
            </w:r>
          </w:p>
        </w:tc>
        <w:tc>
          <w:tcPr>
            <w:tcW w:w="750" w:type="dxa"/>
          </w:tcPr>
          <w:p w14:paraId="333AC695" w14:textId="77CD826F" w:rsidR="00EB4688" w:rsidRDefault="0003298F" w:rsidP="00B62DDF">
            <w:pPr>
              <w:tabs>
                <w:tab w:val="left" w:pos="5400"/>
              </w:tabs>
              <w:spacing w:line="240" w:lineRule="auto"/>
            </w:pPr>
            <w:r>
              <w:t>0</w:t>
            </w:r>
          </w:p>
        </w:tc>
        <w:tc>
          <w:tcPr>
            <w:tcW w:w="750" w:type="dxa"/>
          </w:tcPr>
          <w:p w14:paraId="44346457" w14:textId="2211DE07" w:rsidR="00EB4688" w:rsidRDefault="0003298F" w:rsidP="00B62DDF">
            <w:pPr>
              <w:tabs>
                <w:tab w:val="left" w:pos="5400"/>
              </w:tabs>
              <w:spacing w:line="240" w:lineRule="auto"/>
            </w:pPr>
            <w:r>
              <w:t>0</w:t>
            </w:r>
          </w:p>
        </w:tc>
        <w:tc>
          <w:tcPr>
            <w:tcW w:w="754" w:type="dxa"/>
          </w:tcPr>
          <w:p w14:paraId="376FE91C" w14:textId="227F7635" w:rsidR="00EB4688" w:rsidRDefault="0003298F" w:rsidP="00B62DDF">
            <w:pPr>
              <w:tabs>
                <w:tab w:val="left" w:pos="5400"/>
              </w:tabs>
              <w:spacing w:line="240" w:lineRule="auto"/>
            </w:pPr>
            <w:r>
              <w:t>0</w:t>
            </w:r>
          </w:p>
        </w:tc>
        <w:tc>
          <w:tcPr>
            <w:tcW w:w="750" w:type="dxa"/>
          </w:tcPr>
          <w:p w14:paraId="17541770" w14:textId="0EE6838F" w:rsidR="00EB4688" w:rsidRDefault="0003298F" w:rsidP="00B62DDF">
            <w:pPr>
              <w:tabs>
                <w:tab w:val="left" w:pos="5400"/>
              </w:tabs>
              <w:spacing w:line="240" w:lineRule="auto"/>
            </w:pPr>
            <w:r>
              <w:t>0</w:t>
            </w:r>
          </w:p>
        </w:tc>
      </w:tr>
      <w:tr w:rsidR="0003298F" w14:paraId="5A7FBC85" w14:textId="1013CFC0" w:rsidTr="0003298F">
        <w:tc>
          <w:tcPr>
            <w:tcW w:w="2217" w:type="dxa"/>
          </w:tcPr>
          <w:p w14:paraId="00D041A3" w14:textId="3529A15D" w:rsidR="00EB4688" w:rsidRDefault="00EB4688" w:rsidP="00B62DDF">
            <w:pPr>
              <w:tabs>
                <w:tab w:val="left" w:pos="5400"/>
              </w:tabs>
              <w:spacing w:line="240" w:lineRule="auto"/>
            </w:pPr>
            <w:r>
              <w:t xml:space="preserve">Threatening or Disclosure of Intimate Image </w:t>
            </w:r>
          </w:p>
        </w:tc>
        <w:tc>
          <w:tcPr>
            <w:tcW w:w="750" w:type="dxa"/>
          </w:tcPr>
          <w:p w14:paraId="5072ADBB" w14:textId="0509B5CB" w:rsidR="00EB4688" w:rsidRDefault="0003298F" w:rsidP="00B62DDF">
            <w:pPr>
              <w:tabs>
                <w:tab w:val="left" w:pos="5400"/>
              </w:tabs>
              <w:spacing w:line="240" w:lineRule="auto"/>
            </w:pPr>
            <w:r>
              <w:t>0</w:t>
            </w:r>
          </w:p>
        </w:tc>
        <w:tc>
          <w:tcPr>
            <w:tcW w:w="750" w:type="dxa"/>
          </w:tcPr>
          <w:p w14:paraId="3ADFDE1E" w14:textId="608FDB33" w:rsidR="00EB4688" w:rsidRDefault="0003298F" w:rsidP="00B62DDF">
            <w:pPr>
              <w:tabs>
                <w:tab w:val="left" w:pos="5400"/>
              </w:tabs>
              <w:spacing w:line="240" w:lineRule="auto"/>
            </w:pPr>
            <w:r>
              <w:t>0</w:t>
            </w:r>
          </w:p>
        </w:tc>
        <w:tc>
          <w:tcPr>
            <w:tcW w:w="766" w:type="dxa"/>
          </w:tcPr>
          <w:p w14:paraId="407CC09A" w14:textId="09D9250C" w:rsidR="00EB4688" w:rsidRDefault="0003298F" w:rsidP="00B62DDF">
            <w:pPr>
              <w:tabs>
                <w:tab w:val="left" w:pos="5400"/>
              </w:tabs>
              <w:spacing w:line="240" w:lineRule="auto"/>
            </w:pPr>
            <w:r>
              <w:t>0</w:t>
            </w:r>
          </w:p>
        </w:tc>
        <w:tc>
          <w:tcPr>
            <w:tcW w:w="750" w:type="dxa"/>
          </w:tcPr>
          <w:p w14:paraId="6D894AE2" w14:textId="3C51B02F" w:rsidR="00EB4688" w:rsidRDefault="0003298F" w:rsidP="00B62DDF">
            <w:pPr>
              <w:tabs>
                <w:tab w:val="left" w:pos="5400"/>
              </w:tabs>
              <w:spacing w:line="240" w:lineRule="auto"/>
            </w:pPr>
            <w:r>
              <w:t>0</w:t>
            </w:r>
          </w:p>
        </w:tc>
        <w:tc>
          <w:tcPr>
            <w:tcW w:w="753" w:type="dxa"/>
          </w:tcPr>
          <w:p w14:paraId="1A4B02C9" w14:textId="24E0CD7F" w:rsidR="00EB4688" w:rsidRDefault="0003298F" w:rsidP="00B62DDF">
            <w:pPr>
              <w:tabs>
                <w:tab w:val="left" w:pos="5400"/>
              </w:tabs>
              <w:spacing w:line="240" w:lineRule="auto"/>
            </w:pPr>
            <w:r>
              <w:t>0</w:t>
            </w:r>
          </w:p>
        </w:tc>
        <w:tc>
          <w:tcPr>
            <w:tcW w:w="750" w:type="dxa"/>
          </w:tcPr>
          <w:p w14:paraId="4FB41C54" w14:textId="5F38537B" w:rsidR="00EB4688" w:rsidRDefault="0003298F" w:rsidP="00B62DDF">
            <w:pPr>
              <w:tabs>
                <w:tab w:val="left" w:pos="5400"/>
              </w:tabs>
              <w:spacing w:line="240" w:lineRule="auto"/>
            </w:pPr>
            <w:r>
              <w:t>2</w:t>
            </w:r>
          </w:p>
        </w:tc>
        <w:tc>
          <w:tcPr>
            <w:tcW w:w="750" w:type="dxa"/>
          </w:tcPr>
          <w:p w14:paraId="50C83A42" w14:textId="2398FE35" w:rsidR="00EB4688" w:rsidRDefault="0003298F" w:rsidP="00B62DDF">
            <w:pPr>
              <w:tabs>
                <w:tab w:val="left" w:pos="5400"/>
              </w:tabs>
              <w:spacing w:line="240" w:lineRule="auto"/>
            </w:pPr>
            <w:r>
              <w:t>3</w:t>
            </w:r>
          </w:p>
        </w:tc>
        <w:tc>
          <w:tcPr>
            <w:tcW w:w="750" w:type="dxa"/>
          </w:tcPr>
          <w:p w14:paraId="0684F012" w14:textId="3F5D09E6" w:rsidR="00EB4688" w:rsidRDefault="0003298F" w:rsidP="00B62DDF">
            <w:pPr>
              <w:tabs>
                <w:tab w:val="left" w:pos="5400"/>
              </w:tabs>
              <w:spacing w:line="240" w:lineRule="auto"/>
            </w:pPr>
            <w:r>
              <w:t>0</w:t>
            </w:r>
          </w:p>
        </w:tc>
        <w:tc>
          <w:tcPr>
            <w:tcW w:w="750" w:type="dxa"/>
          </w:tcPr>
          <w:p w14:paraId="22396192" w14:textId="6F51A3CE" w:rsidR="00EB4688" w:rsidRDefault="0003298F" w:rsidP="00B62DDF">
            <w:pPr>
              <w:tabs>
                <w:tab w:val="left" w:pos="5400"/>
              </w:tabs>
              <w:spacing w:line="240" w:lineRule="auto"/>
            </w:pPr>
            <w:r>
              <w:t>3</w:t>
            </w:r>
          </w:p>
        </w:tc>
        <w:tc>
          <w:tcPr>
            <w:tcW w:w="754" w:type="dxa"/>
          </w:tcPr>
          <w:p w14:paraId="75BE4830" w14:textId="2A05FB37" w:rsidR="00EB4688" w:rsidRDefault="0003298F" w:rsidP="00B62DDF">
            <w:pPr>
              <w:tabs>
                <w:tab w:val="left" w:pos="5400"/>
              </w:tabs>
              <w:spacing w:line="240" w:lineRule="auto"/>
            </w:pPr>
            <w:r>
              <w:t>0</w:t>
            </w:r>
          </w:p>
        </w:tc>
        <w:tc>
          <w:tcPr>
            <w:tcW w:w="750" w:type="dxa"/>
          </w:tcPr>
          <w:p w14:paraId="6315A4BB" w14:textId="42833DAE" w:rsidR="00EB4688" w:rsidRDefault="0003298F" w:rsidP="00B62DDF">
            <w:pPr>
              <w:tabs>
                <w:tab w:val="left" w:pos="5400"/>
              </w:tabs>
              <w:spacing w:line="240" w:lineRule="auto"/>
            </w:pPr>
            <w:r>
              <w:t>0</w:t>
            </w:r>
          </w:p>
        </w:tc>
      </w:tr>
      <w:tr w:rsidR="0003298F" w14:paraId="1045CCCF" w14:textId="77777777" w:rsidTr="0003298F">
        <w:tc>
          <w:tcPr>
            <w:tcW w:w="2217" w:type="dxa"/>
          </w:tcPr>
          <w:p w14:paraId="0F133B51" w14:textId="6CDEFCD9" w:rsidR="00EB4688" w:rsidRPr="0003298F" w:rsidRDefault="00EB4688" w:rsidP="00B62DDF">
            <w:pPr>
              <w:tabs>
                <w:tab w:val="left" w:pos="5400"/>
              </w:tabs>
              <w:spacing w:line="240" w:lineRule="auto"/>
              <w:rPr>
                <w:b/>
                <w:bCs/>
              </w:rPr>
            </w:pPr>
            <w:r w:rsidRPr="0003298F">
              <w:rPr>
                <w:b/>
                <w:bCs/>
              </w:rPr>
              <w:t>Total</w:t>
            </w:r>
          </w:p>
        </w:tc>
        <w:tc>
          <w:tcPr>
            <w:tcW w:w="750" w:type="dxa"/>
          </w:tcPr>
          <w:p w14:paraId="6FD75EA0" w14:textId="6A6EF7F3" w:rsidR="00EB4688" w:rsidRPr="0003298F" w:rsidRDefault="0003298F" w:rsidP="00B62DDF">
            <w:pPr>
              <w:tabs>
                <w:tab w:val="left" w:pos="5400"/>
              </w:tabs>
              <w:spacing w:line="240" w:lineRule="auto"/>
              <w:rPr>
                <w:b/>
                <w:bCs/>
              </w:rPr>
            </w:pPr>
            <w:r w:rsidRPr="0003298F">
              <w:rPr>
                <w:b/>
                <w:bCs/>
              </w:rPr>
              <w:t>2</w:t>
            </w:r>
          </w:p>
        </w:tc>
        <w:tc>
          <w:tcPr>
            <w:tcW w:w="750" w:type="dxa"/>
          </w:tcPr>
          <w:p w14:paraId="345615EA" w14:textId="3E2B2721" w:rsidR="00EB4688" w:rsidRPr="0003298F" w:rsidRDefault="0003298F" w:rsidP="00B62DDF">
            <w:pPr>
              <w:tabs>
                <w:tab w:val="left" w:pos="5400"/>
              </w:tabs>
              <w:spacing w:line="240" w:lineRule="auto"/>
              <w:rPr>
                <w:b/>
                <w:bCs/>
              </w:rPr>
            </w:pPr>
            <w:r w:rsidRPr="0003298F">
              <w:rPr>
                <w:b/>
                <w:bCs/>
              </w:rPr>
              <w:t>1</w:t>
            </w:r>
          </w:p>
        </w:tc>
        <w:tc>
          <w:tcPr>
            <w:tcW w:w="766" w:type="dxa"/>
          </w:tcPr>
          <w:p w14:paraId="65937A29" w14:textId="0069EEF2" w:rsidR="00EB4688" w:rsidRPr="0003298F" w:rsidRDefault="0003298F" w:rsidP="00B62DDF">
            <w:pPr>
              <w:tabs>
                <w:tab w:val="left" w:pos="5400"/>
              </w:tabs>
              <w:spacing w:line="240" w:lineRule="auto"/>
              <w:rPr>
                <w:b/>
                <w:bCs/>
              </w:rPr>
            </w:pPr>
            <w:r w:rsidRPr="0003298F">
              <w:rPr>
                <w:b/>
                <w:bCs/>
              </w:rPr>
              <w:t>0</w:t>
            </w:r>
          </w:p>
        </w:tc>
        <w:tc>
          <w:tcPr>
            <w:tcW w:w="750" w:type="dxa"/>
          </w:tcPr>
          <w:p w14:paraId="65C27406" w14:textId="161256CF" w:rsidR="00EB4688" w:rsidRPr="0003298F" w:rsidRDefault="0003298F" w:rsidP="00B62DDF">
            <w:pPr>
              <w:tabs>
                <w:tab w:val="left" w:pos="5400"/>
              </w:tabs>
              <w:spacing w:line="240" w:lineRule="auto"/>
              <w:rPr>
                <w:b/>
                <w:bCs/>
              </w:rPr>
            </w:pPr>
            <w:r w:rsidRPr="0003298F">
              <w:rPr>
                <w:b/>
                <w:bCs/>
              </w:rPr>
              <w:t>2</w:t>
            </w:r>
          </w:p>
        </w:tc>
        <w:tc>
          <w:tcPr>
            <w:tcW w:w="753" w:type="dxa"/>
          </w:tcPr>
          <w:p w14:paraId="6FE9F10E" w14:textId="797994A3" w:rsidR="00EB4688" w:rsidRPr="0003298F" w:rsidRDefault="0003298F" w:rsidP="00B62DDF">
            <w:pPr>
              <w:tabs>
                <w:tab w:val="left" w:pos="5400"/>
              </w:tabs>
              <w:spacing w:line="240" w:lineRule="auto"/>
              <w:rPr>
                <w:b/>
                <w:bCs/>
              </w:rPr>
            </w:pPr>
            <w:r w:rsidRPr="0003298F">
              <w:rPr>
                <w:b/>
                <w:bCs/>
              </w:rPr>
              <w:t>0</w:t>
            </w:r>
          </w:p>
        </w:tc>
        <w:tc>
          <w:tcPr>
            <w:tcW w:w="750" w:type="dxa"/>
          </w:tcPr>
          <w:p w14:paraId="7CD18EFB" w14:textId="3750DFCE" w:rsidR="00EB4688" w:rsidRPr="0003298F" w:rsidRDefault="0003298F" w:rsidP="00B62DDF">
            <w:pPr>
              <w:tabs>
                <w:tab w:val="left" w:pos="5400"/>
              </w:tabs>
              <w:spacing w:line="240" w:lineRule="auto"/>
              <w:rPr>
                <w:b/>
                <w:bCs/>
              </w:rPr>
            </w:pPr>
            <w:r w:rsidRPr="0003298F">
              <w:rPr>
                <w:b/>
                <w:bCs/>
              </w:rPr>
              <w:t>4</w:t>
            </w:r>
          </w:p>
        </w:tc>
        <w:tc>
          <w:tcPr>
            <w:tcW w:w="750" w:type="dxa"/>
          </w:tcPr>
          <w:p w14:paraId="0E673EC7" w14:textId="5D8CE432" w:rsidR="00EB4688" w:rsidRPr="0003298F" w:rsidRDefault="0003298F" w:rsidP="00B62DDF">
            <w:pPr>
              <w:tabs>
                <w:tab w:val="left" w:pos="5400"/>
              </w:tabs>
              <w:spacing w:line="240" w:lineRule="auto"/>
              <w:rPr>
                <w:b/>
                <w:bCs/>
              </w:rPr>
            </w:pPr>
            <w:r w:rsidRPr="0003298F">
              <w:rPr>
                <w:b/>
                <w:bCs/>
              </w:rPr>
              <w:t>3</w:t>
            </w:r>
          </w:p>
        </w:tc>
        <w:tc>
          <w:tcPr>
            <w:tcW w:w="750" w:type="dxa"/>
          </w:tcPr>
          <w:p w14:paraId="29E01B0E" w14:textId="2EE5E175" w:rsidR="00EB4688" w:rsidRPr="0003298F" w:rsidRDefault="0003298F" w:rsidP="00B62DDF">
            <w:pPr>
              <w:tabs>
                <w:tab w:val="left" w:pos="5400"/>
              </w:tabs>
              <w:spacing w:line="240" w:lineRule="auto"/>
              <w:rPr>
                <w:b/>
                <w:bCs/>
              </w:rPr>
            </w:pPr>
            <w:r w:rsidRPr="0003298F">
              <w:rPr>
                <w:b/>
                <w:bCs/>
              </w:rPr>
              <w:t>1</w:t>
            </w:r>
          </w:p>
        </w:tc>
        <w:tc>
          <w:tcPr>
            <w:tcW w:w="750" w:type="dxa"/>
          </w:tcPr>
          <w:p w14:paraId="157ABBDC" w14:textId="6D2C2735" w:rsidR="00EB4688" w:rsidRPr="0003298F" w:rsidRDefault="0003298F" w:rsidP="00B62DDF">
            <w:pPr>
              <w:tabs>
                <w:tab w:val="left" w:pos="5400"/>
              </w:tabs>
              <w:spacing w:line="240" w:lineRule="auto"/>
              <w:rPr>
                <w:b/>
                <w:bCs/>
              </w:rPr>
            </w:pPr>
            <w:r w:rsidRPr="0003298F">
              <w:rPr>
                <w:b/>
                <w:bCs/>
              </w:rPr>
              <w:t>10</w:t>
            </w:r>
          </w:p>
        </w:tc>
        <w:tc>
          <w:tcPr>
            <w:tcW w:w="754" w:type="dxa"/>
          </w:tcPr>
          <w:p w14:paraId="20859D3F" w14:textId="140A706D" w:rsidR="00EB4688" w:rsidRPr="0003298F" w:rsidRDefault="0003298F" w:rsidP="00B62DDF">
            <w:pPr>
              <w:tabs>
                <w:tab w:val="left" w:pos="5400"/>
              </w:tabs>
              <w:spacing w:line="240" w:lineRule="auto"/>
              <w:rPr>
                <w:b/>
                <w:bCs/>
              </w:rPr>
            </w:pPr>
            <w:r w:rsidRPr="0003298F">
              <w:rPr>
                <w:b/>
                <w:bCs/>
              </w:rPr>
              <w:t>2</w:t>
            </w:r>
          </w:p>
        </w:tc>
        <w:tc>
          <w:tcPr>
            <w:tcW w:w="750" w:type="dxa"/>
          </w:tcPr>
          <w:p w14:paraId="40EE47D0" w14:textId="1B279E81" w:rsidR="00EB4688" w:rsidRPr="0003298F" w:rsidRDefault="0003298F" w:rsidP="00B62DDF">
            <w:pPr>
              <w:tabs>
                <w:tab w:val="left" w:pos="5400"/>
              </w:tabs>
              <w:spacing w:line="240" w:lineRule="auto"/>
              <w:rPr>
                <w:b/>
                <w:bCs/>
              </w:rPr>
            </w:pPr>
            <w:r w:rsidRPr="0003298F">
              <w:rPr>
                <w:b/>
                <w:bCs/>
              </w:rPr>
              <w:t>0</w:t>
            </w:r>
          </w:p>
        </w:tc>
      </w:tr>
    </w:tbl>
    <w:p w14:paraId="1B9962A1" w14:textId="2DB1057F" w:rsidR="00EB4688" w:rsidRDefault="0003298F" w:rsidP="00793DD5">
      <w:pPr>
        <w:tabs>
          <w:tab w:val="left" w:pos="5400"/>
        </w:tabs>
      </w:pPr>
      <w:r w:rsidRPr="0003298F">
        <w:t>All statistics are provisional and should be treated as management information. All data have been extracted from Police Scotland internal systems and are correct as at 18/06/202</w:t>
      </w:r>
      <w:r>
        <w:t>5.</w:t>
      </w:r>
    </w:p>
    <w:p w14:paraId="7C5C782E" w14:textId="77777777" w:rsidR="0003298F" w:rsidRPr="00B11A55" w:rsidRDefault="0003298F"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87A41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31D7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96903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17C52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2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BD4416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2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20AE1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2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FAE"/>
    <w:rsid w:val="0003298F"/>
    <w:rsid w:val="00090F3B"/>
    <w:rsid w:val="000E2F19"/>
    <w:rsid w:val="000E6526"/>
    <w:rsid w:val="00141533"/>
    <w:rsid w:val="00151DD0"/>
    <w:rsid w:val="00167528"/>
    <w:rsid w:val="00195CC4"/>
    <w:rsid w:val="00207326"/>
    <w:rsid w:val="002471C0"/>
    <w:rsid w:val="00253DF6"/>
    <w:rsid w:val="00255F1E"/>
    <w:rsid w:val="002F5274"/>
    <w:rsid w:val="0036503B"/>
    <w:rsid w:val="00376A4A"/>
    <w:rsid w:val="003D6D03"/>
    <w:rsid w:val="003E12CA"/>
    <w:rsid w:val="004010DC"/>
    <w:rsid w:val="004341F0"/>
    <w:rsid w:val="00456324"/>
    <w:rsid w:val="00462090"/>
    <w:rsid w:val="00475460"/>
    <w:rsid w:val="00490317"/>
    <w:rsid w:val="00491644"/>
    <w:rsid w:val="00496A08"/>
    <w:rsid w:val="004E1605"/>
    <w:rsid w:val="004F653C"/>
    <w:rsid w:val="00540A52"/>
    <w:rsid w:val="00557306"/>
    <w:rsid w:val="005D315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93E72"/>
    <w:rsid w:val="00DA1167"/>
    <w:rsid w:val="00DF3689"/>
    <w:rsid w:val="00E25AB4"/>
    <w:rsid w:val="00E55D79"/>
    <w:rsid w:val="00EB4688"/>
    <w:rsid w:val="00EE2373"/>
    <w:rsid w:val="00EF0FBB"/>
    <w:rsid w:val="00EF4761"/>
    <w:rsid w:val="00F6429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429458">
      <w:bodyDiv w:val="1"/>
      <w:marLeft w:val="0"/>
      <w:marRight w:val="0"/>
      <w:marTop w:val="0"/>
      <w:marBottom w:val="0"/>
      <w:divBdr>
        <w:top w:val="none" w:sz="0" w:space="0" w:color="auto"/>
        <w:left w:val="none" w:sz="0" w:space="0" w:color="auto"/>
        <w:bottom w:val="none" w:sz="0" w:space="0" w:color="auto"/>
        <w:right w:val="none" w:sz="0" w:space="0" w:color="auto"/>
      </w:divBdr>
    </w:div>
    <w:div w:id="1669865886">
      <w:bodyDiv w:val="1"/>
      <w:marLeft w:val="0"/>
      <w:marRight w:val="0"/>
      <w:marTop w:val="0"/>
      <w:marBottom w:val="0"/>
      <w:divBdr>
        <w:top w:val="none" w:sz="0" w:space="0" w:color="auto"/>
        <w:left w:val="none" w:sz="0" w:space="0" w:color="auto"/>
        <w:bottom w:val="none" w:sz="0" w:space="0" w:color="auto"/>
        <w:right w:val="none" w:sz="0" w:space="0" w:color="auto"/>
      </w:divBdr>
    </w:div>
    <w:div w:id="19918633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2025-07-18T12:35:00Z</cp:lastPrinted>
  <dcterms:created xsi:type="dcterms:W3CDTF">2025-07-17T11:48:00Z</dcterms:created>
  <dcterms:modified xsi:type="dcterms:W3CDTF">2025-07-18T12:35:00Z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