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496B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04267">
              <w:t>0286</w:t>
            </w:r>
          </w:p>
          <w:p w14:paraId="34BDABA6" w14:textId="5ED634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53ED">
              <w:t>13</w:t>
            </w:r>
            <w:r w:rsidR="006D5799">
              <w:t xml:space="preserve"> </w:t>
            </w:r>
            <w:r w:rsidR="00304267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D608CE" w14:textId="7F9C2D0B" w:rsidR="00304267" w:rsidRPr="00304267" w:rsidRDefault="00304267" w:rsidP="003042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4267">
        <w:rPr>
          <w:rFonts w:eastAsiaTheme="majorEastAsia" w:cstheme="majorBidi"/>
          <w:b/>
          <w:color w:val="000000" w:themeColor="text1"/>
          <w:szCs w:val="26"/>
        </w:rPr>
        <w:t xml:space="preserve">Between 1st January 2023 and 31st December 2023, how much money was spent by Police Scotland on ferry fares for the following routes; </w:t>
      </w:r>
    </w:p>
    <w:p w14:paraId="3C1CC5EA" w14:textId="5D4D34EB" w:rsidR="00304267" w:rsidRPr="00304267" w:rsidRDefault="00304267" w:rsidP="003042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4267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04267">
        <w:rPr>
          <w:rFonts w:eastAsiaTheme="majorEastAsia" w:cstheme="majorBidi"/>
          <w:b/>
          <w:color w:val="000000" w:themeColor="text1"/>
          <w:szCs w:val="26"/>
        </w:rPr>
        <w:t>Colintraive &gt; Rhubodach</w:t>
      </w:r>
    </w:p>
    <w:p w14:paraId="03B5015F" w14:textId="2B36F80E" w:rsidR="00304267" w:rsidRPr="00304267" w:rsidRDefault="00304267" w:rsidP="003042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4267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04267">
        <w:rPr>
          <w:rFonts w:eastAsiaTheme="majorEastAsia" w:cstheme="majorBidi"/>
          <w:b/>
          <w:color w:val="000000" w:themeColor="text1"/>
          <w:szCs w:val="26"/>
        </w:rPr>
        <w:t>Rhubodach &gt; Colintraive</w:t>
      </w:r>
    </w:p>
    <w:p w14:paraId="3ABB3554" w14:textId="76D700CE" w:rsidR="00304267" w:rsidRPr="00304267" w:rsidRDefault="00304267" w:rsidP="003042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4267">
        <w:rPr>
          <w:rFonts w:eastAsiaTheme="majorEastAsia" w:cstheme="majorBidi"/>
          <w:b/>
          <w:color w:val="000000" w:themeColor="text1"/>
          <w:szCs w:val="26"/>
        </w:rPr>
        <w:t>Between 1s</w:t>
      </w: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304267">
        <w:rPr>
          <w:rFonts w:eastAsiaTheme="majorEastAsia" w:cstheme="majorBidi"/>
          <w:b/>
          <w:color w:val="000000" w:themeColor="text1"/>
          <w:szCs w:val="26"/>
        </w:rPr>
        <w:t xml:space="preserve"> January 2023 and 31st December 2023, how much money was spent by Police Scotland on ferry fares on the following routes;</w:t>
      </w:r>
    </w:p>
    <w:p w14:paraId="3AF9A5AB" w14:textId="4E34132F" w:rsidR="00304267" w:rsidRPr="00304267" w:rsidRDefault="00304267" w:rsidP="003042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4267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04267">
        <w:rPr>
          <w:rFonts w:eastAsiaTheme="majorEastAsia" w:cstheme="majorBidi"/>
          <w:b/>
          <w:color w:val="000000" w:themeColor="text1"/>
          <w:szCs w:val="26"/>
        </w:rPr>
        <w:t>Rothesay &gt; Wemyss Bay</w:t>
      </w:r>
    </w:p>
    <w:p w14:paraId="165555E8" w14:textId="6D48095D" w:rsidR="00304267" w:rsidRPr="00304267" w:rsidRDefault="00304267" w:rsidP="003042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4267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04267">
        <w:rPr>
          <w:rFonts w:eastAsiaTheme="majorEastAsia" w:cstheme="majorBidi"/>
          <w:b/>
          <w:color w:val="000000" w:themeColor="text1"/>
          <w:szCs w:val="26"/>
        </w:rPr>
        <w:t>Wemyss Bay &gt; Rothesay</w:t>
      </w:r>
    </w:p>
    <w:p w14:paraId="34BDABAA" w14:textId="7326121D" w:rsidR="00496A08" w:rsidRDefault="00304267" w:rsidP="00304267">
      <w:pPr>
        <w:tabs>
          <w:tab w:val="left" w:pos="5400"/>
        </w:tabs>
      </w:pPr>
      <w:r w:rsidRPr="00304267">
        <w:rPr>
          <w:rFonts w:eastAsiaTheme="majorEastAsia" w:cstheme="majorBidi"/>
          <w:b/>
          <w:color w:val="000000" w:themeColor="text1"/>
          <w:szCs w:val="26"/>
        </w:rPr>
        <w:t>These routes are serviced by Caledonian MacBrayne.</w:t>
      </w:r>
    </w:p>
    <w:p w14:paraId="1C916C4D" w14:textId="77777777" w:rsidR="005F282D" w:rsidRDefault="005F282D" w:rsidP="005F282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1F48763" w14:textId="77777777" w:rsidR="005F282D" w:rsidRDefault="005F282D" w:rsidP="005F282D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9478740" w:rsidR="00BF6B81" w:rsidRDefault="005F282D" w:rsidP="00793DD5">
      <w:pPr>
        <w:tabs>
          <w:tab w:val="left" w:pos="5400"/>
        </w:tabs>
      </w:pPr>
      <w:r>
        <w:t>To explain, while there is a specific cost code relating to ferry costs</w:t>
      </w:r>
      <w:r w:rsidR="003733FF">
        <w:t>, the information held is broken down by ferry company and not by route.  Researching your request would therefore require individual assessment of all transactions relating to Caledonian MacBrayne.</w:t>
      </w:r>
    </w:p>
    <w:p w14:paraId="5B5C6B06" w14:textId="77777777" w:rsidR="003733FF" w:rsidRDefault="003733FF" w:rsidP="00793DD5"/>
    <w:p w14:paraId="34BDABBE" w14:textId="340FC09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9C977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3178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1704F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FD8A2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8A8FA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A935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04267"/>
    <w:rsid w:val="0036503B"/>
    <w:rsid w:val="003733F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518"/>
    <w:rsid w:val="00540A52"/>
    <w:rsid w:val="00557306"/>
    <w:rsid w:val="005F282D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4531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24126"/>
    <w:rsid w:val="00C606A2"/>
    <w:rsid w:val="00C63872"/>
    <w:rsid w:val="00C84948"/>
    <w:rsid w:val="00CF1111"/>
    <w:rsid w:val="00D05706"/>
    <w:rsid w:val="00D27DC5"/>
    <w:rsid w:val="00D47E36"/>
    <w:rsid w:val="00E453ED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e32d40b-a8f5-4c24-a46b-b72b5f0b9b52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1969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2024-02-13T11:41:00Z</cp:lastPrinted>
  <dcterms:created xsi:type="dcterms:W3CDTF">2024-02-06T12:38:00Z</dcterms:created>
  <dcterms:modified xsi:type="dcterms:W3CDTF">2024-02-13T11:41:00Z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