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C68034" w14:textId="77777777" w:rsidTr="00540A52">
        <w:trPr>
          <w:trHeight w:val="2552"/>
          <w:tblHeader/>
        </w:trPr>
        <w:tc>
          <w:tcPr>
            <w:tcW w:w="2269" w:type="dxa"/>
          </w:tcPr>
          <w:p w14:paraId="13E9149E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F996B93" wp14:editId="4BC0D140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FC8A81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FE5917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250B2A20" w14:textId="2ABFA3D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07046E">
              <w:t>3183</w:t>
            </w:r>
          </w:p>
          <w:p w14:paraId="385BCCA4" w14:textId="34B39CC6" w:rsidR="00B17211" w:rsidRDefault="00456324" w:rsidP="0015516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E5BFB">
              <w:t>09</w:t>
            </w:r>
            <w:r w:rsidR="0007046E">
              <w:t xml:space="preserve"> January </w:t>
            </w:r>
            <w:r>
              <w:t>202</w:t>
            </w:r>
            <w:r w:rsidR="0007046E">
              <w:t>4</w:t>
            </w:r>
          </w:p>
        </w:tc>
      </w:tr>
    </w:tbl>
    <w:p w14:paraId="3E310F73" w14:textId="77777777" w:rsidR="00793DD5" w:rsidRDefault="00793DD5" w:rsidP="00CF74C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F3BBA3F" w14:textId="4E4F9A77" w:rsidR="0007046E" w:rsidRPr="0007046E" w:rsidRDefault="0007046E" w:rsidP="00CF74C5">
      <w:pPr>
        <w:rPr>
          <w:b/>
          <w:bCs/>
        </w:rPr>
      </w:pPr>
      <w:r w:rsidRPr="0007046E">
        <w:rPr>
          <w:rStyle w:val="s1"/>
          <w:b/>
          <w:bCs/>
        </w:rPr>
        <w:t>From 2011 - present:</w:t>
      </w:r>
    </w:p>
    <w:p w14:paraId="6164F693" w14:textId="77777777" w:rsidR="0007046E" w:rsidRDefault="0007046E" w:rsidP="00CF74C5">
      <w:pPr>
        <w:rPr>
          <w:rStyle w:val="s1"/>
          <w:b/>
          <w:bCs/>
        </w:rPr>
      </w:pPr>
      <w:r w:rsidRPr="0007046E">
        <w:rPr>
          <w:rStyle w:val="s1"/>
          <w:b/>
          <w:bCs/>
        </w:rPr>
        <w:t>The number of police dogs in service</w:t>
      </w:r>
    </w:p>
    <w:p w14:paraId="3EC8DE0A" w14:textId="51589E39" w:rsidR="008C350F" w:rsidRPr="007D1918" w:rsidRDefault="00F17F0C" w:rsidP="00CF74C5">
      <w:r>
        <w:t xml:space="preserve">We currently have 124 licenced Police Dogs (PD) in service of various skill. We also have a number Training Police Dogs. </w:t>
      </w:r>
      <w:r w:rsidR="008C350F">
        <w:t xml:space="preserve">There is no legacy data held. </w:t>
      </w:r>
      <w:r w:rsidR="00CF74C5">
        <w:t xml:space="preserve"> </w:t>
      </w:r>
      <w:r w:rsidR="008C350F" w:rsidRPr="007D1918">
        <w:t>As such, in terms of Section 17 of the Freedom of Information (Scotland) Act 2002, this represents a notice that the information you seek is not held by Police Scotland.</w:t>
      </w:r>
    </w:p>
    <w:p w14:paraId="7954509F" w14:textId="77777777" w:rsidR="0007046E" w:rsidRDefault="0007046E" w:rsidP="00CF74C5">
      <w:pPr>
        <w:rPr>
          <w:rStyle w:val="s1"/>
          <w:b/>
          <w:bCs/>
        </w:rPr>
      </w:pPr>
      <w:r w:rsidRPr="0007046E">
        <w:rPr>
          <w:rStyle w:val="s1"/>
          <w:b/>
          <w:bCs/>
        </w:rPr>
        <w:t xml:space="preserve">What police dog breeds used </w:t>
      </w:r>
    </w:p>
    <w:p w14:paraId="3608BBD8" w14:textId="7DC111F0" w:rsidR="00F17F0C" w:rsidRDefault="00F17F0C" w:rsidP="00CF74C5">
      <w:r>
        <w:t>We use</w:t>
      </w:r>
      <w:r w:rsidR="008C350F">
        <w:t xml:space="preserve"> the following dog breeds</w:t>
      </w:r>
    </w:p>
    <w:p w14:paraId="081B26B6" w14:textId="77777777" w:rsidR="00F17F0C" w:rsidRDefault="00F17F0C" w:rsidP="00CF74C5">
      <w:r>
        <w:t>German Shepherds</w:t>
      </w:r>
    </w:p>
    <w:p w14:paraId="14A8D469" w14:textId="77777777" w:rsidR="00F17F0C" w:rsidRDefault="00F17F0C" w:rsidP="00CF74C5">
      <w:r>
        <w:t>Dutch Herders</w:t>
      </w:r>
    </w:p>
    <w:p w14:paraId="2BE96DC7" w14:textId="77777777" w:rsidR="00F17F0C" w:rsidRDefault="00F17F0C" w:rsidP="00CF74C5">
      <w:r>
        <w:t>Cross breeds of the German Shepherds/ Malinois/ Dutch Herders</w:t>
      </w:r>
    </w:p>
    <w:p w14:paraId="35253686" w14:textId="77777777" w:rsidR="00F17F0C" w:rsidRDefault="00F17F0C" w:rsidP="00CF74C5">
      <w:r>
        <w:t>Labradors</w:t>
      </w:r>
    </w:p>
    <w:p w14:paraId="6FA9743D" w14:textId="77777777" w:rsidR="00F17F0C" w:rsidRDefault="00F17F0C" w:rsidP="00CF74C5">
      <w:r>
        <w:t>Springer Spaniels</w:t>
      </w:r>
    </w:p>
    <w:p w14:paraId="52DD45E4" w14:textId="77777777" w:rsidR="00F17F0C" w:rsidRDefault="00F17F0C" w:rsidP="00CF74C5">
      <w:r>
        <w:t>Cocker Spaniels</w:t>
      </w:r>
    </w:p>
    <w:p w14:paraId="6F0067EF" w14:textId="5EE5984D" w:rsidR="00F17F0C" w:rsidRPr="00CF74C5" w:rsidRDefault="00F17F0C" w:rsidP="00CF74C5">
      <w:r>
        <w:t>Sprockers</w:t>
      </w:r>
    </w:p>
    <w:p w14:paraId="0BDAD60E" w14:textId="77777777" w:rsidR="00CF74C5" w:rsidRPr="0007046E" w:rsidRDefault="00CF74C5" w:rsidP="00CF74C5">
      <w:pPr>
        <w:rPr>
          <w:b/>
          <w:bCs/>
        </w:rPr>
      </w:pPr>
    </w:p>
    <w:p w14:paraId="32A5E131" w14:textId="77777777" w:rsidR="0007046E" w:rsidRDefault="0007046E" w:rsidP="00CF74C5">
      <w:pPr>
        <w:rPr>
          <w:rStyle w:val="s1"/>
          <w:b/>
          <w:bCs/>
        </w:rPr>
      </w:pPr>
      <w:r w:rsidRPr="0007046E">
        <w:rPr>
          <w:rStyle w:val="s1"/>
          <w:b/>
          <w:bCs/>
        </w:rPr>
        <w:t xml:space="preserve">How many times the dog has had to use its bite to detain or capture a suspect </w:t>
      </w:r>
    </w:p>
    <w:p w14:paraId="36B545D2" w14:textId="4FBAC500" w:rsidR="008C350F" w:rsidRDefault="00F17F0C" w:rsidP="00CF74C5">
      <w:r>
        <w:t>206 bite incidents</w:t>
      </w:r>
      <w:r w:rsidR="00E82CF1">
        <w:t xml:space="preserve"> have been recorded since 01 April 2023 when P</w:t>
      </w:r>
      <w:r w:rsidR="008C350F">
        <w:t xml:space="preserve">olice Scotland </w:t>
      </w:r>
      <w:r w:rsidR="00E82CF1">
        <w:t>was formed</w:t>
      </w:r>
      <w:r w:rsidR="008C350F">
        <w:t xml:space="preserve">. There is no legacy data held. </w:t>
      </w:r>
      <w:r w:rsidR="00CF74C5">
        <w:t xml:space="preserve"> </w:t>
      </w:r>
      <w:r w:rsidR="008C350F" w:rsidRPr="007D1918">
        <w:t>As such, in terms of Section 17 of the Freedom of Information (Scotland) Act 2002, this represents a notice that the information you seek is not held by Police Scotland.</w:t>
      </w:r>
    </w:p>
    <w:p w14:paraId="54673D37" w14:textId="77777777" w:rsidR="00CF74C5" w:rsidRPr="007D1918" w:rsidRDefault="00CF74C5" w:rsidP="00CF74C5"/>
    <w:p w14:paraId="512CD04C" w14:textId="17A44EE9" w:rsidR="008C350F" w:rsidRDefault="0007046E" w:rsidP="00CF74C5">
      <w:pPr>
        <w:rPr>
          <w:rStyle w:val="s1"/>
          <w:b/>
          <w:bCs/>
        </w:rPr>
      </w:pPr>
      <w:r w:rsidRPr="0007046E">
        <w:rPr>
          <w:rStyle w:val="s1"/>
          <w:b/>
          <w:bCs/>
        </w:rPr>
        <w:lastRenderedPageBreak/>
        <w:t>Any police dog injuries and deaths</w:t>
      </w:r>
    </w:p>
    <w:p w14:paraId="6E601F1D" w14:textId="6093EA3D" w:rsidR="008C350F" w:rsidRPr="007D1918" w:rsidRDefault="008C350F" w:rsidP="00CF74C5">
      <w:r w:rsidRPr="007D1918">
        <w:t xml:space="preserve">Having considered this question in terms of the Act, I regret to inform you that I am unable to provide you with the information you have requested, as it would prove too costly to do so within the context of the fee regulations.  </w:t>
      </w:r>
    </w:p>
    <w:p w14:paraId="50DED3C0" w14:textId="77777777" w:rsidR="008C350F" w:rsidRDefault="008C350F" w:rsidP="00CF74C5">
      <w:r w:rsidRPr="007D1918">
        <w:t xml:space="preserve">As you may be aware the current cost threshold is £600 and I estimate that it would cost well in excess of this amount to process your request. </w:t>
      </w:r>
    </w:p>
    <w:p w14:paraId="3EA3842F" w14:textId="5879B9EE" w:rsidR="008C350F" w:rsidRPr="007D1918" w:rsidRDefault="008C350F" w:rsidP="00CF74C5">
      <w:r w:rsidRPr="007D1918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2BBEA029" w14:textId="50006D09" w:rsidR="008C350F" w:rsidRPr="007D1918" w:rsidRDefault="008C350F" w:rsidP="00CF74C5">
      <w:r w:rsidRPr="008C350F">
        <w:t>By way of explanation,</w:t>
      </w:r>
      <w:r>
        <w:t xml:space="preserve"> </w:t>
      </w:r>
      <w:r w:rsidRPr="007D1918">
        <w:t xml:space="preserve">the only way to provide an accurate response to your request would be to </w:t>
      </w:r>
      <w:r>
        <w:t>individually examine every vet record</w:t>
      </w:r>
      <w:r w:rsidR="00895EF3">
        <w:t xml:space="preserve"> and then check as to the cause of injury </w:t>
      </w:r>
      <w:r w:rsidRPr="007D1918">
        <w:t>- an exercise which I estimate would far exceed the cost limit set out in the Fees Regulations.</w:t>
      </w:r>
    </w:p>
    <w:p w14:paraId="1C0A3F34" w14:textId="77777777" w:rsidR="00CF74C5" w:rsidRDefault="00CF74C5" w:rsidP="00CF74C5">
      <w:pPr>
        <w:rPr>
          <w:rStyle w:val="s1"/>
          <w:b/>
          <w:bCs/>
        </w:rPr>
      </w:pPr>
    </w:p>
    <w:p w14:paraId="6C354C1A" w14:textId="57B20FFF" w:rsidR="0007046E" w:rsidRPr="00CF74C5" w:rsidRDefault="0007046E" w:rsidP="00CF74C5">
      <w:pPr>
        <w:rPr>
          <w:rFonts w:cstheme="majorBidi"/>
          <w:b/>
          <w:szCs w:val="26"/>
        </w:rPr>
      </w:pPr>
      <w:r w:rsidRPr="0007046E">
        <w:rPr>
          <w:rStyle w:val="s1"/>
          <w:b/>
          <w:bCs/>
        </w:rPr>
        <w:t>Would you also be able to provide me with information about what dog breeds are used for different tasks:</w:t>
      </w:r>
    </w:p>
    <w:p w14:paraId="53B567DF" w14:textId="0049E8CE" w:rsidR="0007046E" w:rsidRPr="00CF74C5" w:rsidRDefault="0007046E" w:rsidP="00CF74C5">
      <w:r w:rsidRPr="00895EF3">
        <w:rPr>
          <w:rStyle w:val="s1"/>
        </w:rPr>
        <w:t>Search and rescue</w:t>
      </w:r>
      <w:r w:rsidR="00F17F0C">
        <w:rPr>
          <w:rStyle w:val="s1"/>
          <w:b/>
          <w:bCs/>
        </w:rPr>
        <w:t xml:space="preserve"> - </w:t>
      </w:r>
      <w:r w:rsidR="00F17F0C">
        <w:rPr>
          <w:rStyle w:val="s1"/>
        </w:rPr>
        <w:t>we do deploy General Purpose dogs to locate missing people, they are predominantly GSD, Malinois, Dutch Herders and cross’ of those breeds. We don’t do Search and Rescue, that’s a task that is carried out by SARDA dogs.</w:t>
      </w:r>
    </w:p>
    <w:p w14:paraId="7DEDA79A" w14:textId="2E74C93B" w:rsidR="00895EF3" w:rsidRDefault="0007046E" w:rsidP="00CF74C5">
      <w:pPr>
        <w:rPr>
          <w:rStyle w:val="s1"/>
        </w:rPr>
      </w:pPr>
      <w:r w:rsidRPr="00895EF3">
        <w:rPr>
          <w:rStyle w:val="s1"/>
        </w:rPr>
        <w:t>Detection</w:t>
      </w:r>
      <w:r w:rsidR="00F17F0C">
        <w:rPr>
          <w:rStyle w:val="s1"/>
          <w:b/>
          <w:bCs/>
        </w:rPr>
        <w:t xml:space="preserve"> - </w:t>
      </w:r>
      <w:r w:rsidR="00F17F0C">
        <w:t>Labradors, Springer Spaniels, Cocker Spaniels and Sprockers.</w:t>
      </w:r>
    </w:p>
    <w:p w14:paraId="698F1821" w14:textId="3B63C79D" w:rsidR="0007046E" w:rsidRPr="0007046E" w:rsidRDefault="0007046E" w:rsidP="00CF74C5">
      <w:pPr>
        <w:rPr>
          <w:b/>
          <w:bCs/>
        </w:rPr>
      </w:pPr>
      <w:r w:rsidRPr="00895EF3">
        <w:rPr>
          <w:rStyle w:val="s1"/>
        </w:rPr>
        <w:t xml:space="preserve">Arresting </w:t>
      </w:r>
      <w:r w:rsidR="00F17F0C" w:rsidRPr="00895EF3">
        <w:t xml:space="preserve">&amp; </w:t>
      </w:r>
      <w:r w:rsidRPr="00895EF3">
        <w:rPr>
          <w:rStyle w:val="s1"/>
        </w:rPr>
        <w:t>General patrol</w:t>
      </w:r>
      <w:r w:rsidR="00F17F0C">
        <w:rPr>
          <w:rStyle w:val="s1"/>
          <w:b/>
          <w:bCs/>
        </w:rPr>
        <w:t xml:space="preserve"> </w:t>
      </w:r>
      <w:r w:rsidR="00F17F0C" w:rsidRPr="00F17F0C">
        <w:rPr>
          <w:rStyle w:val="s1"/>
        </w:rPr>
        <w:t>– the above breed</w:t>
      </w:r>
      <w:r w:rsidR="00F17F0C">
        <w:rPr>
          <w:rStyle w:val="s1"/>
        </w:rPr>
        <w:t>s also do patrol work and criminal (bite) work.</w:t>
      </w:r>
    </w:p>
    <w:p w14:paraId="1A1DEF64" w14:textId="77777777" w:rsidR="00F17F0C" w:rsidRDefault="00F17F0C" w:rsidP="00F17F0C">
      <w:pPr>
        <w:pStyle w:val="p1"/>
        <w:spacing w:before="0" w:beforeAutospacing="0" w:after="0" w:afterAutospacing="0"/>
        <w:rPr>
          <w:rStyle w:val="s1"/>
          <w:rFonts w:ascii="Arial" w:hAnsi="Arial" w:cs="Arial"/>
        </w:rPr>
      </w:pPr>
    </w:p>
    <w:p w14:paraId="03B586B0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5FCC741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2D750718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7D9DEE92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ED6427D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CC17B2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559EFE95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CCA2B" w14:textId="77777777" w:rsidR="00195CC4" w:rsidRDefault="00195CC4" w:rsidP="00491644">
      <w:r>
        <w:separator/>
      </w:r>
    </w:p>
  </w:endnote>
  <w:endnote w:type="continuationSeparator" w:id="0">
    <w:p w14:paraId="27F96A0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E8D31" w14:textId="77777777" w:rsidR="00491644" w:rsidRDefault="00491644">
    <w:pPr>
      <w:pStyle w:val="Footer"/>
    </w:pPr>
  </w:p>
  <w:p w14:paraId="0B3B64CD" w14:textId="0EBCB34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E5B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E182B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6E01E7EE" wp14:editId="5A2B7A3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0FD5BD6" wp14:editId="22B90D3E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0D9200FE" w14:textId="792BB17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E5B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EA449" w14:textId="77777777" w:rsidR="00491644" w:rsidRDefault="00491644">
    <w:pPr>
      <w:pStyle w:val="Footer"/>
    </w:pPr>
  </w:p>
  <w:p w14:paraId="274136A6" w14:textId="502A8E0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E5B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85ED7" w14:textId="77777777" w:rsidR="00195CC4" w:rsidRDefault="00195CC4" w:rsidP="00491644">
      <w:r>
        <w:separator/>
      </w:r>
    </w:p>
  </w:footnote>
  <w:footnote w:type="continuationSeparator" w:id="0">
    <w:p w14:paraId="2EE68AD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152DF" w14:textId="4DBE6F9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E5B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E84EAAA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05ED9" w14:textId="291BF18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E5B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6F847" w14:textId="700BAC6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E5B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15FA46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B7B52"/>
    <w:multiLevelType w:val="hybridMultilevel"/>
    <w:tmpl w:val="E48C70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1845">
    <w:abstractNumId w:val="1"/>
  </w:num>
  <w:num w:numId="2" w16cid:durableId="13258596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46E"/>
    <w:rsid w:val="00090F3B"/>
    <w:rsid w:val="000E6526"/>
    <w:rsid w:val="00141533"/>
    <w:rsid w:val="00155160"/>
    <w:rsid w:val="00167528"/>
    <w:rsid w:val="00195CC4"/>
    <w:rsid w:val="00253DF6"/>
    <w:rsid w:val="00255F1E"/>
    <w:rsid w:val="0036503B"/>
    <w:rsid w:val="003D6D03"/>
    <w:rsid w:val="003E12CA"/>
    <w:rsid w:val="003E5BFB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5EF3"/>
    <w:rsid w:val="008964EF"/>
    <w:rsid w:val="008C350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CF74C5"/>
    <w:rsid w:val="00D05706"/>
    <w:rsid w:val="00D27DC5"/>
    <w:rsid w:val="00D47E36"/>
    <w:rsid w:val="00E55D79"/>
    <w:rsid w:val="00E82CF1"/>
    <w:rsid w:val="00EF4761"/>
    <w:rsid w:val="00F17F0C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AB94BA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customStyle="1" w:styleId="p1">
    <w:name w:val="p1"/>
    <w:basedOn w:val="Normal"/>
    <w:uiPriority w:val="99"/>
    <w:rsid w:val="0007046E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en-GB"/>
    </w:rPr>
  </w:style>
  <w:style w:type="paragraph" w:customStyle="1" w:styleId="p2">
    <w:name w:val="p2"/>
    <w:basedOn w:val="Normal"/>
    <w:rsid w:val="0007046E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en-GB"/>
    </w:rPr>
  </w:style>
  <w:style w:type="character" w:customStyle="1" w:styleId="s1">
    <w:name w:val="s1"/>
    <w:basedOn w:val="DefaultParagraphFont"/>
    <w:rsid w:val="00070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3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560</Words>
  <Characters>3193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2024-01-09T15:11:00Z</cp:lastPrinted>
  <dcterms:created xsi:type="dcterms:W3CDTF">2021-10-06T12:31:00Z</dcterms:created>
  <dcterms:modified xsi:type="dcterms:W3CDTF">2024-01-09T15:11:00Z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