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35B36" w14:textId="77777777" w:rsidR="007E4D5F" w:rsidRPr="007E4D5F" w:rsidRDefault="007E4D5F" w:rsidP="007E4D5F">
      <w:pPr>
        <w:keepNext/>
        <w:keepLines/>
        <w:spacing w:before="600" w:after="200"/>
        <w:ind w:left="1134"/>
        <w:outlineLvl w:val="0"/>
        <w:rPr>
          <w:rFonts w:ascii="Arial" w:eastAsia="Times New Roman" w:hAnsi="Arial" w:cs="Times New Roman"/>
          <w:b/>
          <w:color w:val="000000"/>
          <w:sz w:val="36"/>
          <w:szCs w:val="32"/>
        </w:rPr>
      </w:pPr>
      <w:bookmarkStart w:id="0" w:name="_Toc132370667"/>
      <w:r w:rsidRPr="007E4D5F">
        <w:rPr>
          <w:rFonts w:ascii="Arial" w:eastAsia="Times New Roman" w:hAnsi="Arial" w:cs="Times New Roman"/>
          <w:b/>
          <w:color w:val="000000"/>
          <w:sz w:val="36"/>
          <w:szCs w:val="32"/>
        </w:rPr>
        <w:t>Police Scotland</w:t>
      </w:r>
      <w:bookmarkEnd w:id="0"/>
      <w:r w:rsidRPr="007E4D5F">
        <w:rPr>
          <w:rFonts w:ascii="Arial" w:eastAsia="Times New Roman" w:hAnsi="Arial" w:cs="Times New Roman"/>
          <w:b/>
          <w:color w:val="000000"/>
          <w:sz w:val="36"/>
          <w:szCs w:val="32"/>
        </w:rPr>
        <w:t xml:space="preserve"> </w:t>
      </w:r>
    </w:p>
    <w:p w14:paraId="2CAB1E52" w14:textId="09FA3955" w:rsidR="00E80431" w:rsidRDefault="007E4D5F" w:rsidP="007E4D5F">
      <w:pPr>
        <w:pStyle w:val="Title"/>
        <w:ind w:left="1134"/>
      </w:pPr>
      <w:bookmarkStart w:id="1" w:name="_Toc132370668"/>
      <w:r w:rsidRPr="007E4D5F">
        <w:rPr>
          <w:rFonts w:ascii="Arial" w:eastAsia="Times New Roman" w:hAnsi="Arial" w:cs="Times New Roman"/>
          <w:color w:val="000000"/>
          <w:spacing w:val="0"/>
          <w:kern w:val="0"/>
          <w:sz w:val="36"/>
          <w:szCs w:val="32"/>
        </w:rPr>
        <w:t>Annual Police Plan 202</w:t>
      </w:r>
      <w:r>
        <w:rPr>
          <w:rFonts w:ascii="Arial" w:eastAsia="Times New Roman" w:hAnsi="Arial" w:cs="Times New Roman"/>
          <w:color w:val="000000"/>
          <w:spacing w:val="0"/>
          <w:kern w:val="0"/>
          <w:sz w:val="36"/>
          <w:szCs w:val="32"/>
        </w:rPr>
        <w:t>4</w:t>
      </w:r>
      <w:r w:rsidRPr="007E4D5F">
        <w:rPr>
          <w:rFonts w:ascii="Arial" w:eastAsia="Times New Roman" w:hAnsi="Arial" w:cs="Times New Roman"/>
          <w:color w:val="000000"/>
          <w:spacing w:val="0"/>
          <w:kern w:val="0"/>
          <w:sz w:val="36"/>
          <w:szCs w:val="32"/>
        </w:rPr>
        <w:t>/2</w:t>
      </w:r>
      <w:bookmarkEnd w:id="1"/>
      <w:r>
        <w:rPr>
          <w:rFonts w:ascii="Arial" w:eastAsia="Times New Roman" w:hAnsi="Arial" w:cs="Times New Roman"/>
          <w:color w:val="000000"/>
          <w:spacing w:val="0"/>
          <w:kern w:val="0"/>
          <w:sz w:val="36"/>
          <w:szCs w:val="32"/>
        </w:rPr>
        <w:t>5</w:t>
      </w:r>
      <w:r w:rsidR="0053344B">
        <w:br/>
      </w:r>
      <w:r w:rsidR="00E80431">
        <w:t xml:space="preserve">Police Scotland </w:t>
      </w:r>
    </w:p>
    <w:p w14:paraId="3BB70C07" w14:textId="77777777" w:rsidR="00E80431" w:rsidRDefault="00E80431" w:rsidP="008C363D">
      <w:pPr>
        <w:pStyle w:val="Title"/>
      </w:pPr>
      <w:r>
        <w:t xml:space="preserve">Annual Police Plan </w:t>
      </w:r>
    </w:p>
    <w:p w14:paraId="1CEF1459" w14:textId="79EF635B" w:rsidR="00E02140" w:rsidRDefault="002F739B" w:rsidP="00E02140">
      <w:pPr>
        <w:pStyle w:val="Title"/>
        <w:rPr>
          <w:color w:val="FF0000"/>
        </w:rPr>
      </w:pPr>
      <w:r>
        <w:t>202</w:t>
      </w:r>
      <w:r w:rsidR="00B34D19">
        <w:t>4/25</w:t>
      </w:r>
    </w:p>
    <w:sdt>
      <w:sdtPr>
        <w:rPr>
          <w:rFonts w:asciiTheme="minorHAnsi" w:eastAsiaTheme="minorHAnsi" w:hAnsiTheme="minorHAnsi" w:cstheme="minorBidi"/>
          <w:noProof w:val="0"/>
          <w:color w:val="auto"/>
          <w:sz w:val="24"/>
          <w:szCs w:val="22"/>
          <w:lang w:eastAsia="en-US"/>
        </w:rPr>
        <w:id w:val="-1982614811"/>
        <w:docPartObj>
          <w:docPartGallery w:val="Table of Contents"/>
          <w:docPartUnique/>
        </w:docPartObj>
      </w:sdtPr>
      <w:sdtEndPr>
        <w:rPr>
          <w:b/>
          <w:bCs/>
        </w:rPr>
      </w:sdtEndPr>
      <w:sdtContent>
        <w:p w14:paraId="73AC2E08" w14:textId="2EBEE6B5" w:rsidR="003E6FC7" w:rsidRPr="0053344B" w:rsidRDefault="003E6FC7">
          <w:pPr>
            <w:pStyle w:val="TOCHeading"/>
            <w:rPr>
              <w:rStyle w:val="Heading1Char"/>
            </w:rPr>
          </w:pPr>
          <w:r w:rsidRPr="007E4D5F">
            <w:rPr>
              <w:rStyle w:val="Heading2Char"/>
            </w:rPr>
            <w:t>Contents</w:t>
          </w:r>
          <w:r w:rsidR="0053344B">
            <w:rPr>
              <w:rStyle w:val="Heading1Char"/>
            </w:rPr>
            <w:br/>
          </w:r>
        </w:p>
        <w:p w14:paraId="7BB6C86A" w14:textId="37661A39" w:rsidR="0053344B" w:rsidRDefault="00710F03">
          <w:pPr>
            <w:pStyle w:val="TOC1"/>
            <w:tabs>
              <w:tab w:val="right" w:leader="dot" w:pos="14418"/>
            </w:tabs>
            <w:rPr>
              <w:rFonts w:eastAsiaTheme="minorEastAsia"/>
              <w:noProof/>
              <w:kern w:val="2"/>
              <w:sz w:val="22"/>
              <w:lang w:eastAsia="en-GB"/>
              <w14:ligatures w14:val="standardContextual"/>
            </w:rPr>
          </w:pPr>
          <w:r>
            <w:rPr>
              <w:b/>
              <w:bCs/>
              <w:noProof/>
            </w:rPr>
            <w:fldChar w:fldCharType="begin"/>
          </w:r>
          <w:r>
            <w:rPr>
              <w:b/>
              <w:bCs/>
              <w:noProof/>
            </w:rPr>
            <w:instrText xml:space="preserve"> TOC \o "1-1" \h \z \u </w:instrText>
          </w:r>
          <w:r>
            <w:rPr>
              <w:b/>
              <w:bCs/>
              <w:noProof/>
            </w:rPr>
            <w:fldChar w:fldCharType="separate"/>
          </w:r>
          <w:hyperlink w:anchor="_Toc159939719" w:history="1">
            <w:r w:rsidR="0053344B" w:rsidRPr="00BD7293">
              <w:rPr>
                <w:rStyle w:val="Hyperlink"/>
                <w:noProof/>
              </w:rPr>
              <w:t>Chief Constable’s foreword</w:t>
            </w:r>
            <w:r w:rsidR="0053344B">
              <w:rPr>
                <w:noProof/>
                <w:webHidden/>
              </w:rPr>
              <w:tab/>
            </w:r>
            <w:r w:rsidR="0053344B">
              <w:rPr>
                <w:noProof/>
                <w:webHidden/>
              </w:rPr>
              <w:fldChar w:fldCharType="begin"/>
            </w:r>
            <w:r w:rsidR="0053344B">
              <w:rPr>
                <w:noProof/>
                <w:webHidden/>
              </w:rPr>
              <w:instrText xml:space="preserve"> PAGEREF _Toc159939719 \h </w:instrText>
            </w:r>
            <w:r w:rsidR="0053344B">
              <w:rPr>
                <w:noProof/>
                <w:webHidden/>
              </w:rPr>
            </w:r>
            <w:r w:rsidR="0053344B">
              <w:rPr>
                <w:noProof/>
                <w:webHidden/>
              </w:rPr>
              <w:fldChar w:fldCharType="separate"/>
            </w:r>
            <w:r w:rsidR="0053344B">
              <w:rPr>
                <w:noProof/>
                <w:webHidden/>
              </w:rPr>
              <w:t>3</w:t>
            </w:r>
            <w:r w:rsidR="0053344B">
              <w:rPr>
                <w:noProof/>
                <w:webHidden/>
              </w:rPr>
              <w:fldChar w:fldCharType="end"/>
            </w:r>
          </w:hyperlink>
        </w:p>
        <w:p w14:paraId="2E3373B5" w14:textId="5CCBAAC0" w:rsidR="0053344B" w:rsidRDefault="00530CA2">
          <w:pPr>
            <w:pStyle w:val="TOC1"/>
            <w:tabs>
              <w:tab w:val="right" w:leader="dot" w:pos="14418"/>
            </w:tabs>
            <w:rPr>
              <w:rFonts w:eastAsiaTheme="minorEastAsia"/>
              <w:noProof/>
              <w:kern w:val="2"/>
              <w:sz w:val="22"/>
              <w:lang w:eastAsia="en-GB"/>
              <w14:ligatures w14:val="standardContextual"/>
            </w:rPr>
          </w:pPr>
          <w:hyperlink w:anchor="_Toc159939720" w:history="1">
            <w:r w:rsidR="0053344B" w:rsidRPr="00BD7293">
              <w:rPr>
                <w:rStyle w:val="Hyperlink"/>
                <w:noProof/>
              </w:rPr>
              <w:t>Annual Police Plan 2024/25</w:t>
            </w:r>
            <w:r w:rsidR="0053344B">
              <w:rPr>
                <w:noProof/>
                <w:webHidden/>
              </w:rPr>
              <w:tab/>
            </w:r>
            <w:r w:rsidR="0053344B">
              <w:rPr>
                <w:noProof/>
                <w:webHidden/>
              </w:rPr>
              <w:fldChar w:fldCharType="begin"/>
            </w:r>
            <w:r w:rsidR="0053344B">
              <w:rPr>
                <w:noProof/>
                <w:webHidden/>
              </w:rPr>
              <w:instrText xml:space="preserve"> PAGEREF _Toc159939720 \h </w:instrText>
            </w:r>
            <w:r w:rsidR="0053344B">
              <w:rPr>
                <w:noProof/>
                <w:webHidden/>
              </w:rPr>
            </w:r>
            <w:r w:rsidR="0053344B">
              <w:rPr>
                <w:noProof/>
                <w:webHidden/>
              </w:rPr>
              <w:fldChar w:fldCharType="separate"/>
            </w:r>
            <w:r w:rsidR="0053344B">
              <w:rPr>
                <w:noProof/>
                <w:webHidden/>
              </w:rPr>
              <w:t>4</w:t>
            </w:r>
            <w:r w:rsidR="0053344B">
              <w:rPr>
                <w:noProof/>
                <w:webHidden/>
              </w:rPr>
              <w:fldChar w:fldCharType="end"/>
            </w:r>
          </w:hyperlink>
        </w:p>
        <w:p w14:paraId="06EAC17F" w14:textId="60091027" w:rsidR="0053344B" w:rsidRDefault="00530CA2">
          <w:pPr>
            <w:pStyle w:val="TOC1"/>
            <w:tabs>
              <w:tab w:val="right" w:leader="dot" w:pos="14418"/>
            </w:tabs>
            <w:rPr>
              <w:rFonts w:eastAsiaTheme="minorEastAsia"/>
              <w:noProof/>
              <w:kern w:val="2"/>
              <w:sz w:val="22"/>
              <w:lang w:eastAsia="en-GB"/>
              <w14:ligatures w14:val="standardContextual"/>
            </w:rPr>
          </w:pPr>
          <w:hyperlink w:anchor="_Toc159939721" w:history="1">
            <w:r w:rsidR="0053344B" w:rsidRPr="00BD7293">
              <w:rPr>
                <w:rStyle w:val="Hyperlink"/>
                <w:noProof/>
              </w:rPr>
              <w:t>2024/25: Our year 1 priorities</w:t>
            </w:r>
            <w:r w:rsidR="0053344B">
              <w:rPr>
                <w:noProof/>
                <w:webHidden/>
              </w:rPr>
              <w:tab/>
            </w:r>
            <w:r w:rsidR="0053344B">
              <w:rPr>
                <w:noProof/>
                <w:webHidden/>
              </w:rPr>
              <w:fldChar w:fldCharType="begin"/>
            </w:r>
            <w:r w:rsidR="0053344B">
              <w:rPr>
                <w:noProof/>
                <w:webHidden/>
              </w:rPr>
              <w:instrText xml:space="preserve"> PAGEREF _Toc159939721 \h </w:instrText>
            </w:r>
            <w:r w:rsidR="0053344B">
              <w:rPr>
                <w:noProof/>
                <w:webHidden/>
              </w:rPr>
            </w:r>
            <w:r w:rsidR="0053344B">
              <w:rPr>
                <w:noProof/>
                <w:webHidden/>
              </w:rPr>
              <w:fldChar w:fldCharType="separate"/>
            </w:r>
            <w:r w:rsidR="0053344B">
              <w:rPr>
                <w:noProof/>
                <w:webHidden/>
              </w:rPr>
              <w:t>9</w:t>
            </w:r>
            <w:r w:rsidR="0053344B">
              <w:rPr>
                <w:noProof/>
                <w:webHidden/>
              </w:rPr>
              <w:fldChar w:fldCharType="end"/>
            </w:r>
          </w:hyperlink>
        </w:p>
        <w:p w14:paraId="770DD756" w14:textId="3BB908FE" w:rsidR="0053344B" w:rsidRDefault="00530CA2">
          <w:pPr>
            <w:pStyle w:val="TOC1"/>
            <w:tabs>
              <w:tab w:val="right" w:leader="dot" w:pos="14418"/>
            </w:tabs>
            <w:rPr>
              <w:rFonts w:eastAsiaTheme="minorEastAsia"/>
              <w:noProof/>
              <w:kern w:val="2"/>
              <w:sz w:val="22"/>
              <w:lang w:eastAsia="en-GB"/>
              <w14:ligatures w14:val="standardContextual"/>
            </w:rPr>
          </w:pPr>
          <w:hyperlink w:anchor="_Toc159939722" w:history="1">
            <w:r w:rsidR="0053344B" w:rsidRPr="00BD7293">
              <w:rPr>
                <w:rStyle w:val="Hyperlink"/>
                <w:noProof/>
              </w:rPr>
              <w:t>Reporting on our progress and performance</w:t>
            </w:r>
            <w:r w:rsidR="0053344B">
              <w:rPr>
                <w:noProof/>
                <w:webHidden/>
              </w:rPr>
              <w:tab/>
            </w:r>
            <w:r w:rsidR="0053344B">
              <w:rPr>
                <w:noProof/>
                <w:webHidden/>
              </w:rPr>
              <w:fldChar w:fldCharType="begin"/>
            </w:r>
            <w:r w:rsidR="0053344B">
              <w:rPr>
                <w:noProof/>
                <w:webHidden/>
              </w:rPr>
              <w:instrText xml:space="preserve"> PAGEREF _Toc159939722 \h </w:instrText>
            </w:r>
            <w:r w:rsidR="0053344B">
              <w:rPr>
                <w:noProof/>
                <w:webHidden/>
              </w:rPr>
            </w:r>
            <w:r w:rsidR="0053344B">
              <w:rPr>
                <w:noProof/>
                <w:webHidden/>
              </w:rPr>
              <w:fldChar w:fldCharType="separate"/>
            </w:r>
            <w:r w:rsidR="0053344B">
              <w:rPr>
                <w:noProof/>
                <w:webHidden/>
              </w:rPr>
              <w:t>12</w:t>
            </w:r>
            <w:r w:rsidR="0053344B">
              <w:rPr>
                <w:noProof/>
                <w:webHidden/>
              </w:rPr>
              <w:fldChar w:fldCharType="end"/>
            </w:r>
          </w:hyperlink>
        </w:p>
        <w:p w14:paraId="690AF2E7" w14:textId="4BA37A53" w:rsidR="0053344B" w:rsidRDefault="00530CA2">
          <w:pPr>
            <w:pStyle w:val="TOC1"/>
            <w:tabs>
              <w:tab w:val="right" w:leader="dot" w:pos="14418"/>
            </w:tabs>
            <w:rPr>
              <w:rFonts w:eastAsiaTheme="minorEastAsia"/>
              <w:noProof/>
              <w:kern w:val="2"/>
              <w:sz w:val="22"/>
              <w:lang w:eastAsia="en-GB"/>
              <w14:ligatures w14:val="standardContextual"/>
            </w:rPr>
          </w:pPr>
          <w:hyperlink w:anchor="_Toc159939723" w:history="1">
            <w:r w:rsidR="0053344B" w:rsidRPr="00BD7293">
              <w:rPr>
                <w:rStyle w:val="Hyperlink"/>
                <w:noProof/>
              </w:rPr>
              <w:t>High level priorities and commitments 2024/25</w:t>
            </w:r>
            <w:r w:rsidR="0053344B">
              <w:rPr>
                <w:noProof/>
                <w:webHidden/>
              </w:rPr>
              <w:tab/>
            </w:r>
            <w:r w:rsidR="0053344B">
              <w:rPr>
                <w:noProof/>
                <w:webHidden/>
              </w:rPr>
              <w:fldChar w:fldCharType="begin"/>
            </w:r>
            <w:r w:rsidR="0053344B">
              <w:rPr>
                <w:noProof/>
                <w:webHidden/>
              </w:rPr>
              <w:instrText xml:space="preserve"> PAGEREF _Toc159939723 \h </w:instrText>
            </w:r>
            <w:r w:rsidR="0053344B">
              <w:rPr>
                <w:noProof/>
                <w:webHidden/>
              </w:rPr>
            </w:r>
            <w:r w:rsidR="0053344B">
              <w:rPr>
                <w:noProof/>
                <w:webHidden/>
              </w:rPr>
              <w:fldChar w:fldCharType="separate"/>
            </w:r>
            <w:r w:rsidR="0053344B">
              <w:rPr>
                <w:noProof/>
                <w:webHidden/>
              </w:rPr>
              <w:t>13</w:t>
            </w:r>
            <w:r w:rsidR="0053344B">
              <w:rPr>
                <w:noProof/>
                <w:webHidden/>
              </w:rPr>
              <w:fldChar w:fldCharType="end"/>
            </w:r>
          </w:hyperlink>
        </w:p>
        <w:p w14:paraId="64158113" w14:textId="598486E8" w:rsidR="0053344B" w:rsidRDefault="00530CA2">
          <w:pPr>
            <w:pStyle w:val="TOC1"/>
            <w:tabs>
              <w:tab w:val="right" w:leader="dot" w:pos="14418"/>
            </w:tabs>
            <w:rPr>
              <w:rFonts w:eastAsiaTheme="minorEastAsia"/>
              <w:noProof/>
              <w:kern w:val="2"/>
              <w:sz w:val="22"/>
              <w:lang w:eastAsia="en-GB"/>
              <w14:ligatures w14:val="standardContextual"/>
            </w:rPr>
          </w:pPr>
          <w:hyperlink w:anchor="_Toc159939724" w:history="1">
            <w:r w:rsidR="0053344B" w:rsidRPr="00BD7293">
              <w:rPr>
                <w:rStyle w:val="Hyperlink"/>
                <w:noProof/>
              </w:rPr>
              <w:t>Engaging with us</w:t>
            </w:r>
            <w:r w:rsidR="0053344B">
              <w:rPr>
                <w:noProof/>
                <w:webHidden/>
              </w:rPr>
              <w:tab/>
            </w:r>
            <w:r w:rsidR="0053344B">
              <w:rPr>
                <w:noProof/>
                <w:webHidden/>
              </w:rPr>
              <w:fldChar w:fldCharType="begin"/>
            </w:r>
            <w:r w:rsidR="0053344B">
              <w:rPr>
                <w:noProof/>
                <w:webHidden/>
              </w:rPr>
              <w:instrText xml:space="preserve"> PAGEREF _Toc159939724 \h </w:instrText>
            </w:r>
            <w:r w:rsidR="0053344B">
              <w:rPr>
                <w:noProof/>
                <w:webHidden/>
              </w:rPr>
            </w:r>
            <w:r w:rsidR="0053344B">
              <w:rPr>
                <w:noProof/>
                <w:webHidden/>
              </w:rPr>
              <w:fldChar w:fldCharType="separate"/>
            </w:r>
            <w:r w:rsidR="0053344B">
              <w:rPr>
                <w:noProof/>
                <w:webHidden/>
              </w:rPr>
              <w:t>14</w:t>
            </w:r>
            <w:r w:rsidR="0053344B">
              <w:rPr>
                <w:noProof/>
                <w:webHidden/>
              </w:rPr>
              <w:fldChar w:fldCharType="end"/>
            </w:r>
          </w:hyperlink>
        </w:p>
        <w:p w14:paraId="2F6ED507" w14:textId="2805AB18" w:rsidR="003E6FC7" w:rsidRDefault="00710F03">
          <w:r>
            <w:rPr>
              <w:b/>
              <w:bCs/>
              <w:noProof/>
            </w:rPr>
            <w:fldChar w:fldCharType="end"/>
          </w:r>
        </w:p>
      </w:sdtContent>
    </w:sdt>
    <w:p w14:paraId="19172A58" w14:textId="77777777" w:rsidR="00E02140" w:rsidRDefault="00E02140">
      <w:pPr>
        <w:spacing w:after="160" w:line="259" w:lineRule="auto"/>
        <w:rPr>
          <w:rFonts w:asciiTheme="majorHAnsi" w:eastAsiaTheme="majorEastAsia" w:hAnsiTheme="majorHAnsi" w:cstheme="majorBidi"/>
          <w:b/>
          <w:color w:val="FF0000"/>
          <w:spacing w:val="-10"/>
          <w:kern w:val="28"/>
          <w:sz w:val="72"/>
          <w:szCs w:val="72"/>
        </w:rPr>
      </w:pPr>
      <w:r>
        <w:rPr>
          <w:color w:val="FF0000"/>
        </w:rPr>
        <w:br w:type="page"/>
      </w:r>
    </w:p>
    <w:p w14:paraId="779335C8" w14:textId="77777777" w:rsidR="006578CD" w:rsidRPr="003C1706" w:rsidRDefault="006578CD" w:rsidP="003E2A83">
      <w:pPr>
        <w:pStyle w:val="Heading2"/>
      </w:pPr>
      <w:bookmarkStart w:id="2" w:name="_Toc158033357"/>
      <w:bookmarkStart w:id="3" w:name="_Toc159571572"/>
      <w:bookmarkStart w:id="4" w:name="_Toc159939719"/>
      <w:r w:rsidRPr="003C1706">
        <w:lastRenderedPageBreak/>
        <w:t>Chief</w:t>
      </w:r>
      <w:r w:rsidR="0025652C" w:rsidRPr="003C1706">
        <w:t xml:space="preserve"> Constable’s</w:t>
      </w:r>
      <w:r w:rsidRPr="003C1706">
        <w:t xml:space="preserve"> </w:t>
      </w:r>
      <w:r w:rsidR="00835D7B">
        <w:t>f</w:t>
      </w:r>
      <w:r w:rsidRPr="003C1706">
        <w:t>oreword</w:t>
      </w:r>
      <w:bookmarkEnd w:id="2"/>
      <w:bookmarkEnd w:id="3"/>
      <w:bookmarkEnd w:id="4"/>
      <w:r w:rsidRPr="003C1706">
        <w:t xml:space="preserve"> </w:t>
      </w:r>
    </w:p>
    <w:p w14:paraId="253767F0" w14:textId="3D9CF6D3" w:rsidR="007E4D5F" w:rsidRPr="007E4D5F" w:rsidRDefault="007E4D5F" w:rsidP="007E4D5F">
      <w:pPr>
        <w:spacing w:after="160" w:line="259" w:lineRule="auto"/>
        <w:rPr>
          <w:rFonts w:ascii="Arial" w:hAnsi="Arial"/>
        </w:rPr>
      </w:pPr>
      <w:r w:rsidRPr="007E4D5F">
        <w:rPr>
          <w:rFonts w:ascii="Arial" w:hAnsi="Arial"/>
        </w:rPr>
        <w:t>Policing will drive a second phase of</w:t>
      </w:r>
      <w:r>
        <w:rPr>
          <w:rFonts w:ascii="Arial" w:hAnsi="Arial"/>
        </w:rPr>
        <w:t xml:space="preserve"> </w:t>
      </w:r>
      <w:r w:rsidRPr="007E4D5F">
        <w:rPr>
          <w:rFonts w:ascii="Arial" w:hAnsi="Arial"/>
        </w:rPr>
        <w:t>reform during 2024-25 to continue</w:t>
      </w:r>
      <w:r>
        <w:rPr>
          <w:rFonts w:ascii="Arial" w:hAnsi="Arial"/>
        </w:rPr>
        <w:t xml:space="preserve"> </w:t>
      </w:r>
      <w:r w:rsidRPr="007E4D5F">
        <w:rPr>
          <w:rFonts w:ascii="Arial" w:hAnsi="Arial"/>
        </w:rPr>
        <w:t>delivering for the people of Scotland.</w:t>
      </w:r>
    </w:p>
    <w:p w14:paraId="678DCE98" w14:textId="50B2DAC1" w:rsidR="007E4D5F" w:rsidRPr="007E4D5F" w:rsidRDefault="007E4D5F" w:rsidP="007E4D5F">
      <w:pPr>
        <w:spacing w:after="160" w:line="259" w:lineRule="auto"/>
        <w:rPr>
          <w:rFonts w:ascii="Arial" w:hAnsi="Arial"/>
        </w:rPr>
      </w:pPr>
      <w:r w:rsidRPr="007E4D5F">
        <w:rPr>
          <w:rFonts w:ascii="Arial" w:hAnsi="Arial"/>
        </w:rPr>
        <w:t>The establishment of Police Scotland</w:t>
      </w:r>
      <w:r>
        <w:rPr>
          <w:rFonts w:ascii="Arial" w:hAnsi="Arial"/>
        </w:rPr>
        <w:t xml:space="preserve"> </w:t>
      </w:r>
      <w:r w:rsidRPr="007E4D5F">
        <w:rPr>
          <w:rFonts w:ascii="Arial" w:hAnsi="Arial"/>
        </w:rPr>
        <w:t>represented major public sector reform</w:t>
      </w:r>
      <w:r>
        <w:rPr>
          <w:rFonts w:ascii="Arial" w:hAnsi="Arial"/>
        </w:rPr>
        <w:t xml:space="preserve"> </w:t>
      </w:r>
      <w:r w:rsidRPr="007E4D5F">
        <w:rPr>
          <w:rFonts w:ascii="Arial" w:hAnsi="Arial"/>
        </w:rPr>
        <w:t>and was an innovative, ambitious and</w:t>
      </w:r>
      <w:r>
        <w:rPr>
          <w:rFonts w:ascii="Arial" w:hAnsi="Arial"/>
        </w:rPr>
        <w:t xml:space="preserve"> </w:t>
      </w:r>
      <w:r w:rsidRPr="007E4D5F">
        <w:rPr>
          <w:rFonts w:ascii="Arial" w:hAnsi="Arial"/>
        </w:rPr>
        <w:t>optimistic response to austerity to protect</w:t>
      </w:r>
      <w:r>
        <w:rPr>
          <w:rFonts w:ascii="Arial" w:hAnsi="Arial"/>
        </w:rPr>
        <w:t xml:space="preserve"> </w:t>
      </w:r>
      <w:r w:rsidRPr="007E4D5F">
        <w:rPr>
          <w:rFonts w:ascii="Arial" w:hAnsi="Arial"/>
        </w:rPr>
        <w:t>and improve services, with £2bn saved for</w:t>
      </w:r>
      <w:r>
        <w:rPr>
          <w:rFonts w:ascii="Arial" w:hAnsi="Arial"/>
        </w:rPr>
        <w:t xml:space="preserve"> </w:t>
      </w:r>
      <w:r w:rsidRPr="007E4D5F">
        <w:rPr>
          <w:rFonts w:ascii="Arial" w:hAnsi="Arial"/>
        </w:rPr>
        <w:t>the public purse over the first decade.</w:t>
      </w:r>
    </w:p>
    <w:p w14:paraId="1BB907FA" w14:textId="330152BD" w:rsidR="007E4D5F" w:rsidRPr="007E4D5F" w:rsidRDefault="007E4D5F" w:rsidP="007E4D5F">
      <w:pPr>
        <w:spacing w:after="160" w:line="259" w:lineRule="auto"/>
        <w:rPr>
          <w:rFonts w:ascii="Arial" w:hAnsi="Arial"/>
        </w:rPr>
      </w:pPr>
      <w:r w:rsidRPr="007E4D5F">
        <w:rPr>
          <w:rFonts w:ascii="Arial" w:hAnsi="Arial"/>
        </w:rPr>
        <w:t>Scotland continues to be a safe place</w:t>
      </w:r>
      <w:r>
        <w:rPr>
          <w:rFonts w:ascii="Arial" w:hAnsi="Arial"/>
        </w:rPr>
        <w:t xml:space="preserve"> </w:t>
      </w:r>
      <w:r w:rsidRPr="007E4D5F">
        <w:rPr>
          <w:rFonts w:ascii="Arial" w:hAnsi="Arial"/>
        </w:rPr>
        <w:t>to live and work with historically low</w:t>
      </w:r>
      <w:r>
        <w:rPr>
          <w:rFonts w:ascii="Arial" w:hAnsi="Arial"/>
        </w:rPr>
        <w:t xml:space="preserve"> </w:t>
      </w:r>
      <w:r w:rsidRPr="007E4D5F">
        <w:rPr>
          <w:rFonts w:ascii="Arial" w:hAnsi="Arial"/>
        </w:rPr>
        <w:t>levels of crime.</w:t>
      </w:r>
    </w:p>
    <w:p w14:paraId="7C0D9682" w14:textId="0A73A0F3" w:rsidR="007E4D5F" w:rsidRPr="007E4D5F" w:rsidRDefault="007E4D5F" w:rsidP="007E4D5F">
      <w:pPr>
        <w:spacing w:after="160" w:line="259" w:lineRule="auto"/>
        <w:rPr>
          <w:rFonts w:ascii="Arial" w:hAnsi="Arial"/>
        </w:rPr>
      </w:pPr>
      <w:r w:rsidRPr="007E4D5F">
        <w:rPr>
          <w:rFonts w:ascii="Arial" w:hAnsi="Arial"/>
        </w:rPr>
        <w:t>Police Scotland attracts huge public</w:t>
      </w:r>
      <w:r>
        <w:rPr>
          <w:rFonts w:ascii="Arial" w:hAnsi="Arial"/>
        </w:rPr>
        <w:t xml:space="preserve"> </w:t>
      </w:r>
      <w:r w:rsidRPr="007E4D5F">
        <w:rPr>
          <w:rFonts w:ascii="Arial" w:hAnsi="Arial"/>
        </w:rPr>
        <w:t>support, is highly operationally</w:t>
      </w:r>
      <w:r>
        <w:rPr>
          <w:rFonts w:ascii="Arial" w:hAnsi="Arial"/>
        </w:rPr>
        <w:t xml:space="preserve"> </w:t>
      </w:r>
      <w:r w:rsidRPr="007E4D5F">
        <w:rPr>
          <w:rFonts w:ascii="Arial" w:hAnsi="Arial"/>
        </w:rPr>
        <w:t>competent and is well regarded across</w:t>
      </w:r>
      <w:r>
        <w:rPr>
          <w:rFonts w:ascii="Arial" w:hAnsi="Arial"/>
        </w:rPr>
        <w:t xml:space="preserve"> </w:t>
      </w:r>
      <w:r w:rsidRPr="007E4D5F">
        <w:rPr>
          <w:rFonts w:ascii="Arial" w:hAnsi="Arial"/>
        </w:rPr>
        <w:t>the UK and internationally. The service is</w:t>
      </w:r>
      <w:r>
        <w:rPr>
          <w:rFonts w:ascii="Arial" w:hAnsi="Arial"/>
        </w:rPr>
        <w:t xml:space="preserve"> </w:t>
      </w:r>
      <w:r w:rsidRPr="007E4D5F">
        <w:rPr>
          <w:rFonts w:ascii="Arial" w:hAnsi="Arial"/>
        </w:rPr>
        <w:t>a national asset known for compassion</w:t>
      </w:r>
      <w:r>
        <w:rPr>
          <w:rFonts w:ascii="Arial" w:hAnsi="Arial"/>
        </w:rPr>
        <w:t xml:space="preserve"> </w:t>
      </w:r>
      <w:r w:rsidRPr="007E4D5F">
        <w:rPr>
          <w:rFonts w:ascii="Arial" w:hAnsi="Arial"/>
        </w:rPr>
        <w:t>and high standards.</w:t>
      </w:r>
    </w:p>
    <w:p w14:paraId="2AA20A80" w14:textId="5F636F76" w:rsidR="007E4D5F" w:rsidRPr="007E4D5F" w:rsidRDefault="007E4D5F" w:rsidP="007E4D5F">
      <w:pPr>
        <w:spacing w:after="160" w:line="259" w:lineRule="auto"/>
        <w:rPr>
          <w:rFonts w:ascii="Arial" w:hAnsi="Arial"/>
        </w:rPr>
      </w:pPr>
      <w:r w:rsidRPr="007E4D5F">
        <w:rPr>
          <w:rFonts w:ascii="Arial" w:hAnsi="Arial"/>
        </w:rPr>
        <w:t>Policing’s allocation in the Scottish</w:t>
      </w:r>
      <w:r>
        <w:rPr>
          <w:rFonts w:ascii="Arial" w:hAnsi="Arial"/>
        </w:rPr>
        <w:t xml:space="preserve"> </w:t>
      </w:r>
      <w:r w:rsidRPr="007E4D5F">
        <w:rPr>
          <w:rFonts w:ascii="Arial" w:hAnsi="Arial"/>
        </w:rPr>
        <w:t>Government budget is an overall</w:t>
      </w:r>
      <w:r>
        <w:rPr>
          <w:rFonts w:ascii="Arial" w:hAnsi="Arial"/>
        </w:rPr>
        <w:t xml:space="preserve"> </w:t>
      </w:r>
      <w:r w:rsidRPr="007E4D5F">
        <w:rPr>
          <w:rFonts w:ascii="Arial" w:hAnsi="Arial"/>
        </w:rPr>
        <w:t>improvement on flat cash for 2024-25, when not all asks could be met</w:t>
      </w:r>
      <w:r>
        <w:rPr>
          <w:rFonts w:ascii="Arial" w:hAnsi="Arial"/>
        </w:rPr>
        <w:t xml:space="preserve"> </w:t>
      </w:r>
      <w:r w:rsidRPr="007E4D5F">
        <w:rPr>
          <w:rFonts w:ascii="Arial" w:hAnsi="Arial"/>
        </w:rPr>
        <w:t>and some budgets are being cut. The</w:t>
      </w:r>
      <w:r>
        <w:rPr>
          <w:rFonts w:ascii="Arial" w:hAnsi="Arial"/>
        </w:rPr>
        <w:t xml:space="preserve"> </w:t>
      </w:r>
      <w:r w:rsidRPr="007E4D5F">
        <w:rPr>
          <w:rFonts w:ascii="Arial" w:hAnsi="Arial"/>
        </w:rPr>
        <w:t>allocation is important recognition of</w:t>
      </w:r>
      <w:r>
        <w:rPr>
          <w:rFonts w:ascii="Arial" w:hAnsi="Arial"/>
        </w:rPr>
        <w:t xml:space="preserve"> </w:t>
      </w:r>
      <w:r w:rsidRPr="007E4D5F">
        <w:rPr>
          <w:rFonts w:ascii="Arial" w:hAnsi="Arial"/>
        </w:rPr>
        <w:t>Police Scotland’s value and value to the</w:t>
      </w:r>
      <w:r>
        <w:rPr>
          <w:rFonts w:ascii="Arial" w:hAnsi="Arial"/>
        </w:rPr>
        <w:t xml:space="preserve"> </w:t>
      </w:r>
      <w:r w:rsidRPr="007E4D5F">
        <w:rPr>
          <w:rFonts w:ascii="Arial" w:hAnsi="Arial"/>
        </w:rPr>
        <w:t>public purse.</w:t>
      </w:r>
    </w:p>
    <w:p w14:paraId="23FAC1B3" w14:textId="624A6339" w:rsidR="007E4D5F" w:rsidRPr="007E4D5F" w:rsidRDefault="007E4D5F" w:rsidP="007E4D5F">
      <w:pPr>
        <w:spacing w:after="160" w:line="259" w:lineRule="auto"/>
        <w:rPr>
          <w:rFonts w:ascii="Arial" w:hAnsi="Arial"/>
        </w:rPr>
      </w:pPr>
      <w:r w:rsidRPr="007E4D5F">
        <w:rPr>
          <w:rFonts w:ascii="Arial" w:hAnsi="Arial"/>
        </w:rPr>
        <w:t>A cash-terms revenue uplift of £75m has</w:t>
      </w:r>
      <w:r>
        <w:rPr>
          <w:rFonts w:ascii="Arial" w:hAnsi="Arial"/>
        </w:rPr>
        <w:t xml:space="preserve"> </w:t>
      </w:r>
      <w:r w:rsidRPr="007E4D5F">
        <w:rPr>
          <w:rFonts w:ascii="Arial" w:hAnsi="Arial"/>
        </w:rPr>
        <w:t>allowed us to restart officer recruitment;</w:t>
      </w:r>
      <w:r>
        <w:rPr>
          <w:rFonts w:ascii="Arial" w:hAnsi="Arial"/>
        </w:rPr>
        <w:t xml:space="preserve"> </w:t>
      </w:r>
      <w:r w:rsidRPr="007E4D5F">
        <w:rPr>
          <w:rFonts w:ascii="Arial" w:hAnsi="Arial"/>
        </w:rPr>
        <w:t>fund the cost of 2023-24 year’s 7% pay</w:t>
      </w:r>
      <w:r>
        <w:rPr>
          <w:rFonts w:ascii="Arial" w:hAnsi="Arial"/>
        </w:rPr>
        <w:t xml:space="preserve"> </w:t>
      </w:r>
      <w:r w:rsidRPr="007E4D5F">
        <w:rPr>
          <w:rFonts w:ascii="Arial" w:hAnsi="Arial"/>
        </w:rPr>
        <w:t>award for officers and staff; and to make</w:t>
      </w:r>
      <w:r>
        <w:rPr>
          <w:rFonts w:ascii="Arial" w:hAnsi="Arial"/>
        </w:rPr>
        <w:t xml:space="preserve"> </w:t>
      </w:r>
      <w:r w:rsidRPr="007E4D5F">
        <w:rPr>
          <w:rFonts w:ascii="Arial" w:hAnsi="Arial"/>
        </w:rPr>
        <w:t>a credible pay offer in 2024-25.</w:t>
      </w:r>
    </w:p>
    <w:p w14:paraId="4B874D0F" w14:textId="260D4A7D" w:rsidR="007E4D5F" w:rsidRPr="007E4D5F" w:rsidRDefault="007E4D5F" w:rsidP="007E4D5F">
      <w:pPr>
        <w:spacing w:after="160" w:line="259" w:lineRule="auto"/>
        <w:rPr>
          <w:rFonts w:ascii="Arial" w:hAnsi="Arial"/>
        </w:rPr>
      </w:pPr>
      <w:r w:rsidRPr="007E4D5F">
        <w:rPr>
          <w:rFonts w:ascii="Arial" w:hAnsi="Arial"/>
        </w:rPr>
        <w:t>A £12m improvement in capital funding</w:t>
      </w:r>
      <w:r>
        <w:rPr>
          <w:rFonts w:ascii="Arial" w:hAnsi="Arial"/>
        </w:rPr>
        <w:t xml:space="preserve"> </w:t>
      </w:r>
      <w:r w:rsidRPr="007E4D5F">
        <w:rPr>
          <w:rFonts w:ascii="Arial" w:hAnsi="Arial"/>
        </w:rPr>
        <w:t>will allow us to progress a national rollout</w:t>
      </w:r>
      <w:r>
        <w:rPr>
          <w:rFonts w:ascii="Arial" w:hAnsi="Arial"/>
        </w:rPr>
        <w:t xml:space="preserve"> </w:t>
      </w:r>
      <w:r w:rsidRPr="007E4D5F">
        <w:rPr>
          <w:rFonts w:ascii="Arial" w:hAnsi="Arial"/>
        </w:rPr>
        <w:t>of Body Worn Video from the late</w:t>
      </w:r>
      <w:r>
        <w:rPr>
          <w:rFonts w:ascii="Arial" w:hAnsi="Arial"/>
        </w:rPr>
        <w:t xml:space="preserve"> </w:t>
      </w:r>
      <w:r w:rsidRPr="007E4D5F">
        <w:rPr>
          <w:rFonts w:ascii="Arial" w:hAnsi="Arial"/>
        </w:rPr>
        <w:t xml:space="preserve">summer, </w:t>
      </w:r>
      <w:r>
        <w:rPr>
          <w:rFonts w:ascii="Arial" w:hAnsi="Arial"/>
        </w:rPr>
        <w:t>a</w:t>
      </w:r>
      <w:r w:rsidRPr="007E4D5F">
        <w:rPr>
          <w:rFonts w:ascii="Arial" w:hAnsi="Arial"/>
        </w:rPr>
        <w:t>lthough our capital allocation</w:t>
      </w:r>
      <w:r>
        <w:rPr>
          <w:rFonts w:ascii="Arial" w:hAnsi="Arial"/>
        </w:rPr>
        <w:t xml:space="preserve"> </w:t>
      </w:r>
      <w:r w:rsidRPr="007E4D5F">
        <w:rPr>
          <w:rFonts w:ascii="Arial" w:hAnsi="Arial"/>
        </w:rPr>
        <w:t>has been a challenge over a number of</w:t>
      </w:r>
      <w:r>
        <w:rPr>
          <w:rFonts w:ascii="Arial" w:hAnsi="Arial"/>
        </w:rPr>
        <w:t xml:space="preserve"> </w:t>
      </w:r>
      <w:r w:rsidRPr="007E4D5F">
        <w:rPr>
          <w:rFonts w:ascii="Arial" w:hAnsi="Arial"/>
        </w:rPr>
        <w:t>years and remains low compared to other</w:t>
      </w:r>
      <w:r>
        <w:rPr>
          <w:rFonts w:ascii="Arial" w:hAnsi="Arial"/>
        </w:rPr>
        <w:t xml:space="preserve"> </w:t>
      </w:r>
      <w:r w:rsidRPr="007E4D5F">
        <w:rPr>
          <w:rFonts w:ascii="Arial" w:hAnsi="Arial"/>
        </w:rPr>
        <w:t>police services in the UK.</w:t>
      </w:r>
    </w:p>
    <w:p w14:paraId="412FA605" w14:textId="57F86623" w:rsidR="007E4D5F" w:rsidRPr="007E4D5F" w:rsidRDefault="007E4D5F" w:rsidP="007E4D5F">
      <w:pPr>
        <w:spacing w:after="160" w:line="259" w:lineRule="auto"/>
        <w:rPr>
          <w:rFonts w:ascii="Arial" w:hAnsi="Arial"/>
        </w:rPr>
      </w:pPr>
      <w:r w:rsidRPr="007E4D5F">
        <w:rPr>
          <w:rFonts w:ascii="Arial" w:hAnsi="Arial"/>
        </w:rPr>
        <w:t>Although I welcome the budget, a</w:t>
      </w:r>
      <w:r>
        <w:rPr>
          <w:rFonts w:ascii="Arial" w:hAnsi="Arial"/>
        </w:rPr>
        <w:t xml:space="preserve"> </w:t>
      </w:r>
      <w:r w:rsidRPr="007E4D5F">
        <w:rPr>
          <w:rFonts w:ascii="Arial" w:hAnsi="Arial"/>
        </w:rPr>
        <w:t>changing, ageing population; a cost</w:t>
      </w:r>
      <w:r>
        <w:rPr>
          <w:rFonts w:ascii="Arial" w:hAnsi="Arial"/>
        </w:rPr>
        <w:t>-</w:t>
      </w:r>
      <w:r w:rsidRPr="007E4D5F">
        <w:rPr>
          <w:rFonts w:ascii="Arial" w:hAnsi="Arial"/>
        </w:rPr>
        <w:t>of-living crisis driving vulnerability and</w:t>
      </w:r>
      <w:r>
        <w:rPr>
          <w:rFonts w:ascii="Arial" w:hAnsi="Arial"/>
        </w:rPr>
        <w:t xml:space="preserve"> </w:t>
      </w:r>
      <w:r w:rsidRPr="007E4D5F">
        <w:rPr>
          <w:rFonts w:ascii="Arial" w:hAnsi="Arial"/>
        </w:rPr>
        <w:t>pressure on other services; civil unrest;</w:t>
      </w:r>
      <w:r>
        <w:rPr>
          <w:rFonts w:ascii="Arial" w:hAnsi="Arial"/>
        </w:rPr>
        <w:t xml:space="preserve"> </w:t>
      </w:r>
      <w:r w:rsidRPr="007E4D5F">
        <w:rPr>
          <w:rFonts w:ascii="Arial" w:hAnsi="Arial"/>
        </w:rPr>
        <w:t>new laws and increasingly complex</w:t>
      </w:r>
      <w:r>
        <w:rPr>
          <w:rFonts w:ascii="Arial" w:hAnsi="Arial"/>
        </w:rPr>
        <w:t xml:space="preserve"> </w:t>
      </w:r>
      <w:r w:rsidRPr="007E4D5F">
        <w:rPr>
          <w:rFonts w:ascii="Arial" w:hAnsi="Arial"/>
        </w:rPr>
        <w:t>investigations all contribute to growing</w:t>
      </w:r>
      <w:r>
        <w:rPr>
          <w:rFonts w:ascii="Arial" w:hAnsi="Arial"/>
        </w:rPr>
        <w:t xml:space="preserve"> </w:t>
      </w:r>
      <w:r w:rsidRPr="007E4D5F">
        <w:rPr>
          <w:rFonts w:ascii="Arial" w:hAnsi="Arial"/>
        </w:rPr>
        <w:t>community need and increasing contact</w:t>
      </w:r>
      <w:r>
        <w:rPr>
          <w:rFonts w:ascii="Arial" w:hAnsi="Arial"/>
        </w:rPr>
        <w:t xml:space="preserve"> </w:t>
      </w:r>
      <w:r w:rsidRPr="007E4D5F">
        <w:rPr>
          <w:rFonts w:ascii="Arial" w:hAnsi="Arial"/>
        </w:rPr>
        <w:t>from the public to the police.</w:t>
      </w:r>
    </w:p>
    <w:p w14:paraId="7861C1D2" w14:textId="05695CD0" w:rsidR="005023AB" w:rsidRDefault="007E4D5F" w:rsidP="007E4D5F">
      <w:pPr>
        <w:spacing w:after="160" w:line="259" w:lineRule="auto"/>
        <w:rPr>
          <w:rFonts w:ascii="Arial" w:hAnsi="Arial"/>
        </w:rPr>
      </w:pPr>
      <w:r w:rsidRPr="007E4D5F">
        <w:rPr>
          <w:rFonts w:ascii="Arial" w:hAnsi="Arial"/>
        </w:rPr>
        <w:t>These factors and the acute pressure on</w:t>
      </w:r>
      <w:r>
        <w:rPr>
          <w:rFonts w:ascii="Arial" w:hAnsi="Arial"/>
        </w:rPr>
        <w:t xml:space="preserve"> </w:t>
      </w:r>
      <w:r w:rsidRPr="007E4D5F">
        <w:rPr>
          <w:rFonts w:ascii="Arial" w:hAnsi="Arial"/>
        </w:rPr>
        <w:t>public finances bring additional urgency</w:t>
      </w:r>
      <w:r>
        <w:rPr>
          <w:rFonts w:ascii="Arial" w:hAnsi="Arial"/>
        </w:rPr>
        <w:t xml:space="preserve"> </w:t>
      </w:r>
      <w:r w:rsidRPr="007E4D5F">
        <w:rPr>
          <w:rFonts w:ascii="Arial" w:hAnsi="Arial"/>
        </w:rPr>
        <w:t>to the important principle that policing</w:t>
      </w:r>
      <w:r>
        <w:rPr>
          <w:rFonts w:ascii="Arial" w:hAnsi="Arial"/>
        </w:rPr>
        <w:t xml:space="preserve"> </w:t>
      </w:r>
      <w:r w:rsidRPr="007E4D5F">
        <w:rPr>
          <w:rFonts w:ascii="Arial" w:hAnsi="Arial"/>
        </w:rPr>
        <w:t>must be as efficient and provide as much</w:t>
      </w:r>
      <w:r>
        <w:rPr>
          <w:rFonts w:ascii="Arial" w:hAnsi="Arial"/>
        </w:rPr>
        <w:t xml:space="preserve"> </w:t>
      </w:r>
      <w:r w:rsidRPr="007E4D5F">
        <w:rPr>
          <w:rFonts w:ascii="Arial" w:hAnsi="Arial"/>
        </w:rPr>
        <w:t>value to the public as is possible.</w:t>
      </w:r>
    </w:p>
    <w:p w14:paraId="33E37366" w14:textId="0BC96B9E" w:rsidR="007E4D5F" w:rsidRPr="007E4D5F" w:rsidRDefault="007E4D5F" w:rsidP="007E4D5F">
      <w:pPr>
        <w:spacing w:after="160" w:line="259" w:lineRule="auto"/>
        <w:rPr>
          <w:rFonts w:ascii="Arial" w:hAnsi="Arial"/>
        </w:rPr>
      </w:pPr>
      <w:r w:rsidRPr="007E4D5F">
        <w:rPr>
          <w:rFonts w:ascii="Arial" w:hAnsi="Arial"/>
        </w:rPr>
        <w:t>We must evolve to live within projected</w:t>
      </w:r>
      <w:r>
        <w:rPr>
          <w:rFonts w:ascii="Arial" w:hAnsi="Arial"/>
        </w:rPr>
        <w:t xml:space="preserve"> </w:t>
      </w:r>
      <w:r w:rsidRPr="007E4D5F">
        <w:rPr>
          <w:rFonts w:ascii="Arial" w:hAnsi="Arial"/>
        </w:rPr>
        <w:t>funding and with an operating model that</w:t>
      </w:r>
      <w:r>
        <w:rPr>
          <w:rFonts w:ascii="Arial" w:hAnsi="Arial"/>
        </w:rPr>
        <w:t xml:space="preserve"> </w:t>
      </w:r>
      <w:r w:rsidRPr="007E4D5F">
        <w:rPr>
          <w:rFonts w:ascii="Arial" w:hAnsi="Arial"/>
        </w:rPr>
        <w:t>enables us to keep Scotland safe in the</w:t>
      </w:r>
      <w:r>
        <w:rPr>
          <w:rFonts w:ascii="Arial" w:hAnsi="Arial"/>
        </w:rPr>
        <w:t xml:space="preserve"> </w:t>
      </w:r>
      <w:r w:rsidRPr="007E4D5F">
        <w:rPr>
          <w:rFonts w:ascii="Arial" w:hAnsi="Arial"/>
        </w:rPr>
        <w:t>face of current and future challenges.</w:t>
      </w:r>
      <w:r>
        <w:rPr>
          <w:rFonts w:ascii="Arial" w:hAnsi="Arial"/>
        </w:rPr>
        <w:t xml:space="preserve"> </w:t>
      </w:r>
    </w:p>
    <w:p w14:paraId="133A58AA" w14:textId="618A0E63" w:rsidR="007E4D5F" w:rsidRPr="007E4D5F" w:rsidRDefault="007E4D5F" w:rsidP="007E4D5F">
      <w:pPr>
        <w:spacing w:after="160" w:line="259" w:lineRule="auto"/>
        <w:rPr>
          <w:rFonts w:ascii="Arial" w:hAnsi="Arial"/>
        </w:rPr>
      </w:pPr>
      <w:r w:rsidRPr="007E4D5F">
        <w:rPr>
          <w:rFonts w:ascii="Arial" w:hAnsi="Arial"/>
        </w:rPr>
        <w:t>We are already setting out some</w:t>
      </w:r>
      <w:r>
        <w:rPr>
          <w:rFonts w:ascii="Arial" w:hAnsi="Arial"/>
        </w:rPr>
        <w:t xml:space="preserve"> </w:t>
      </w:r>
      <w:r w:rsidRPr="007E4D5F">
        <w:rPr>
          <w:rFonts w:ascii="Arial" w:hAnsi="Arial"/>
        </w:rPr>
        <w:t>necessary, at times difficult, changes</w:t>
      </w:r>
      <w:r>
        <w:rPr>
          <w:rFonts w:ascii="Arial" w:hAnsi="Arial"/>
        </w:rPr>
        <w:t xml:space="preserve"> -</w:t>
      </w:r>
      <w:r w:rsidRPr="007E4D5F">
        <w:rPr>
          <w:rFonts w:ascii="Arial" w:hAnsi="Arial"/>
        </w:rPr>
        <w:t xml:space="preserve"> including consulting on proposals to</w:t>
      </w:r>
      <w:r>
        <w:rPr>
          <w:rFonts w:ascii="Arial" w:hAnsi="Arial"/>
        </w:rPr>
        <w:t xml:space="preserve"> </w:t>
      </w:r>
      <w:r w:rsidRPr="007E4D5F">
        <w:rPr>
          <w:rFonts w:ascii="Arial" w:hAnsi="Arial"/>
        </w:rPr>
        <w:t>close police buildings and progressing</w:t>
      </w:r>
      <w:r>
        <w:rPr>
          <w:rFonts w:ascii="Arial" w:hAnsi="Arial"/>
        </w:rPr>
        <w:t xml:space="preserve"> </w:t>
      </w:r>
      <w:r w:rsidRPr="007E4D5F">
        <w:rPr>
          <w:rFonts w:ascii="Arial" w:hAnsi="Arial"/>
        </w:rPr>
        <w:t>programmes of voluntary early retirement</w:t>
      </w:r>
      <w:r>
        <w:rPr>
          <w:rFonts w:ascii="Arial" w:hAnsi="Arial"/>
        </w:rPr>
        <w:t xml:space="preserve"> </w:t>
      </w:r>
      <w:r w:rsidRPr="007E4D5F">
        <w:rPr>
          <w:rFonts w:ascii="Arial" w:hAnsi="Arial"/>
        </w:rPr>
        <w:t>and voluntary redundancy.</w:t>
      </w:r>
    </w:p>
    <w:p w14:paraId="7C601F67" w14:textId="7B797F03" w:rsidR="007E4D5F" w:rsidRPr="007E4D5F" w:rsidRDefault="007E4D5F" w:rsidP="007E4D5F">
      <w:pPr>
        <w:spacing w:after="160" w:line="259" w:lineRule="auto"/>
        <w:rPr>
          <w:rFonts w:ascii="Arial" w:hAnsi="Arial"/>
        </w:rPr>
      </w:pPr>
      <w:r w:rsidRPr="007E4D5F">
        <w:rPr>
          <w:rFonts w:ascii="Arial" w:hAnsi="Arial"/>
        </w:rPr>
        <w:t>Some of our evolution will be in our</w:t>
      </w:r>
      <w:r>
        <w:rPr>
          <w:rFonts w:ascii="Arial" w:hAnsi="Arial"/>
        </w:rPr>
        <w:t xml:space="preserve"> </w:t>
      </w:r>
      <w:r w:rsidRPr="007E4D5F">
        <w:rPr>
          <w:rFonts w:ascii="Arial" w:hAnsi="Arial"/>
        </w:rPr>
        <w:t>structures and working practices -</w:t>
      </w:r>
      <w:r>
        <w:rPr>
          <w:rFonts w:ascii="Arial" w:hAnsi="Arial"/>
        </w:rPr>
        <w:t xml:space="preserve"> </w:t>
      </w:r>
      <w:r w:rsidRPr="007E4D5F">
        <w:rPr>
          <w:rFonts w:ascii="Arial" w:hAnsi="Arial"/>
        </w:rPr>
        <w:t>removing back-office duplication, and</w:t>
      </w:r>
      <w:r>
        <w:rPr>
          <w:rFonts w:ascii="Arial" w:hAnsi="Arial"/>
        </w:rPr>
        <w:t xml:space="preserve"> </w:t>
      </w:r>
      <w:r w:rsidRPr="007E4D5F">
        <w:rPr>
          <w:rFonts w:ascii="Arial" w:hAnsi="Arial"/>
        </w:rPr>
        <w:t>creating capacity to deal with new and</w:t>
      </w:r>
      <w:r>
        <w:rPr>
          <w:rFonts w:ascii="Arial" w:hAnsi="Arial"/>
        </w:rPr>
        <w:t xml:space="preserve"> </w:t>
      </w:r>
      <w:r w:rsidRPr="007E4D5F">
        <w:rPr>
          <w:rFonts w:ascii="Arial" w:hAnsi="Arial"/>
        </w:rPr>
        <w:t>increasing threats, for example in the</w:t>
      </w:r>
      <w:r>
        <w:rPr>
          <w:rFonts w:ascii="Arial" w:hAnsi="Arial"/>
        </w:rPr>
        <w:t xml:space="preserve"> </w:t>
      </w:r>
      <w:r w:rsidRPr="007E4D5F">
        <w:rPr>
          <w:rFonts w:ascii="Arial" w:hAnsi="Arial"/>
        </w:rPr>
        <w:t>online space. Everything we do will be</w:t>
      </w:r>
      <w:r>
        <w:rPr>
          <w:rFonts w:ascii="Arial" w:hAnsi="Arial"/>
        </w:rPr>
        <w:t xml:space="preserve"> </w:t>
      </w:r>
      <w:r w:rsidRPr="007E4D5F">
        <w:rPr>
          <w:rFonts w:ascii="Arial" w:hAnsi="Arial"/>
        </w:rPr>
        <w:t>about prioritising the frontline and tackling</w:t>
      </w:r>
      <w:r>
        <w:rPr>
          <w:rFonts w:ascii="Arial" w:hAnsi="Arial"/>
        </w:rPr>
        <w:t xml:space="preserve"> </w:t>
      </w:r>
      <w:r w:rsidRPr="007E4D5F">
        <w:rPr>
          <w:rFonts w:ascii="Arial" w:hAnsi="Arial"/>
        </w:rPr>
        <w:t>areas of high harm.</w:t>
      </w:r>
    </w:p>
    <w:p w14:paraId="3BAF4855" w14:textId="3A5EF072" w:rsidR="007E4D5F" w:rsidRPr="007E4D5F" w:rsidRDefault="007E4D5F" w:rsidP="007E4D5F">
      <w:pPr>
        <w:spacing w:after="160" w:line="259" w:lineRule="auto"/>
        <w:rPr>
          <w:rFonts w:ascii="Arial" w:hAnsi="Arial"/>
        </w:rPr>
      </w:pPr>
      <w:r w:rsidRPr="007E4D5F">
        <w:rPr>
          <w:rFonts w:ascii="Arial" w:hAnsi="Arial"/>
        </w:rPr>
        <w:lastRenderedPageBreak/>
        <w:t>At the same time, wider criminal</w:t>
      </w:r>
      <w:r>
        <w:rPr>
          <w:rFonts w:ascii="Arial" w:hAnsi="Arial"/>
        </w:rPr>
        <w:t xml:space="preserve"> </w:t>
      </w:r>
      <w:r w:rsidRPr="007E4D5F">
        <w:rPr>
          <w:rFonts w:ascii="Arial" w:hAnsi="Arial"/>
        </w:rPr>
        <w:t>justice reform must be prioritised and</w:t>
      </w:r>
      <w:r>
        <w:rPr>
          <w:rFonts w:ascii="Arial" w:hAnsi="Arial"/>
        </w:rPr>
        <w:t xml:space="preserve"> </w:t>
      </w:r>
      <w:r w:rsidRPr="007E4D5F">
        <w:rPr>
          <w:rFonts w:ascii="Arial" w:hAnsi="Arial"/>
        </w:rPr>
        <w:t>accelerated across the system to deliver</w:t>
      </w:r>
      <w:r>
        <w:rPr>
          <w:rFonts w:ascii="Arial" w:hAnsi="Arial"/>
        </w:rPr>
        <w:t xml:space="preserve"> </w:t>
      </w:r>
      <w:r w:rsidRPr="007E4D5F">
        <w:rPr>
          <w:rFonts w:ascii="Arial" w:hAnsi="Arial"/>
        </w:rPr>
        <w:t>better and quicker court outcomes for</w:t>
      </w:r>
      <w:r>
        <w:rPr>
          <w:rFonts w:ascii="Arial" w:hAnsi="Arial"/>
        </w:rPr>
        <w:t xml:space="preserve"> </w:t>
      </w:r>
      <w:r w:rsidRPr="007E4D5F">
        <w:rPr>
          <w:rFonts w:ascii="Arial" w:hAnsi="Arial"/>
        </w:rPr>
        <w:t>victims and to provide efficiency and value</w:t>
      </w:r>
      <w:r>
        <w:rPr>
          <w:rFonts w:ascii="Arial" w:hAnsi="Arial"/>
        </w:rPr>
        <w:t xml:space="preserve"> </w:t>
      </w:r>
      <w:r w:rsidRPr="007E4D5F">
        <w:rPr>
          <w:rFonts w:ascii="Arial" w:hAnsi="Arial"/>
        </w:rPr>
        <w:t>for the public.</w:t>
      </w:r>
    </w:p>
    <w:p w14:paraId="028F48B0" w14:textId="08B6635A" w:rsidR="007E4D5F" w:rsidRPr="007E4D5F" w:rsidRDefault="007E4D5F" w:rsidP="007E4D5F">
      <w:pPr>
        <w:spacing w:after="160" w:line="259" w:lineRule="auto"/>
        <w:rPr>
          <w:rFonts w:ascii="Arial" w:hAnsi="Arial"/>
        </w:rPr>
      </w:pPr>
      <w:r w:rsidRPr="007E4D5F">
        <w:rPr>
          <w:rFonts w:ascii="Arial" w:hAnsi="Arial"/>
        </w:rPr>
        <w:t>Policing must also reset the parameters</w:t>
      </w:r>
      <w:r>
        <w:rPr>
          <w:rFonts w:ascii="Arial" w:hAnsi="Arial"/>
        </w:rPr>
        <w:t xml:space="preserve"> </w:t>
      </w:r>
      <w:r w:rsidRPr="007E4D5F">
        <w:rPr>
          <w:rFonts w:ascii="Arial" w:hAnsi="Arial"/>
        </w:rPr>
        <w:t>of our role in responding to people living</w:t>
      </w:r>
      <w:r>
        <w:rPr>
          <w:rFonts w:ascii="Arial" w:hAnsi="Arial"/>
        </w:rPr>
        <w:t xml:space="preserve"> </w:t>
      </w:r>
      <w:r w:rsidRPr="007E4D5F">
        <w:rPr>
          <w:rFonts w:ascii="Arial" w:hAnsi="Arial"/>
        </w:rPr>
        <w:t>with poor mental health. We have a duty</w:t>
      </w:r>
      <w:r>
        <w:rPr>
          <w:rFonts w:ascii="Arial" w:hAnsi="Arial"/>
        </w:rPr>
        <w:t xml:space="preserve"> </w:t>
      </w:r>
      <w:r w:rsidRPr="007E4D5F">
        <w:rPr>
          <w:rFonts w:ascii="Arial" w:hAnsi="Arial"/>
        </w:rPr>
        <w:t>to support vulnerable people and at no</w:t>
      </w:r>
      <w:r>
        <w:rPr>
          <w:rFonts w:ascii="Arial" w:hAnsi="Arial"/>
        </w:rPr>
        <w:t xml:space="preserve"> </w:t>
      </w:r>
      <w:r w:rsidRPr="007E4D5F">
        <w:rPr>
          <w:rFonts w:ascii="Arial" w:hAnsi="Arial"/>
        </w:rPr>
        <w:t>point will we step back from immediate</w:t>
      </w:r>
      <w:r>
        <w:rPr>
          <w:rFonts w:ascii="Arial" w:hAnsi="Arial"/>
        </w:rPr>
        <w:t xml:space="preserve"> </w:t>
      </w:r>
      <w:r w:rsidRPr="007E4D5F">
        <w:rPr>
          <w:rFonts w:ascii="Arial" w:hAnsi="Arial"/>
        </w:rPr>
        <w:t>risk and harm.</w:t>
      </w:r>
    </w:p>
    <w:p w14:paraId="2AC8E447" w14:textId="3565A1CE" w:rsidR="007E4D5F" w:rsidRDefault="007E4D5F" w:rsidP="007E4D5F">
      <w:pPr>
        <w:spacing w:after="160" w:line="259" w:lineRule="auto"/>
        <w:rPr>
          <w:rFonts w:ascii="Arial" w:hAnsi="Arial"/>
        </w:rPr>
      </w:pPr>
      <w:r w:rsidRPr="007E4D5F">
        <w:rPr>
          <w:rFonts w:ascii="Arial" w:hAnsi="Arial"/>
        </w:rPr>
        <w:t>With key partners we must find a balance</w:t>
      </w:r>
      <w:r>
        <w:rPr>
          <w:rFonts w:ascii="Arial" w:hAnsi="Arial"/>
        </w:rPr>
        <w:t xml:space="preserve"> </w:t>
      </w:r>
      <w:r w:rsidRPr="007E4D5F">
        <w:rPr>
          <w:rFonts w:ascii="Arial" w:hAnsi="Arial"/>
        </w:rPr>
        <w:t>around the care, support and monitoring</w:t>
      </w:r>
      <w:r>
        <w:rPr>
          <w:rFonts w:ascii="Arial" w:hAnsi="Arial"/>
        </w:rPr>
        <w:t xml:space="preserve"> </w:t>
      </w:r>
      <w:r w:rsidRPr="007E4D5F">
        <w:rPr>
          <w:rFonts w:ascii="Arial" w:hAnsi="Arial"/>
        </w:rPr>
        <w:t>and allow officers to return to preventing</w:t>
      </w:r>
      <w:r>
        <w:rPr>
          <w:rFonts w:ascii="Arial" w:hAnsi="Arial"/>
        </w:rPr>
        <w:t xml:space="preserve"> </w:t>
      </w:r>
      <w:r w:rsidRPr="007E4D5F">
        <w:rPr>
          <w:rFonts w:ascii="Arial" w:hAnsi="Arial"/>
        </w:rPr>
        <w:t>crime and responding to threat, harm</w:t>
      </w:r>
      <w:r>
        <w:rPr>
          <w:rFonts w:ascii="Arial" w:hAnsi="Arial"/>
        </w:rPr>
        <w:t xml:space="preserve"> </w:t>
      </w:r>
      <w:r w:rsidRPr="007E4D5F">
        <w:rPr>
          <w:rFonts w:ascii="Arial" w:hAnsi="Arial"/>
        </w:rPr>
        <w:t>and risk as soon as possible after the</w:t>
      </w:r>
      <w:r>
        <w:rPr>
          <w:rFonts w:ascii="Arial" w:hAnsi="Arial"/>
        </w:rPr>
        <w:t xml:space="preserve"> </w:t>
      </w:r>
      <w:r w:rsidRPr="007E4D5F">
        <w:rPr>
          <w:rFonts w:ascii="Arial" w:hAnsi="Arial"/>
        </w:rPr>
        <w:t>moment of crisis has passed and public</w:t>
      </w:r>
      <w:r>
        <w:rPr>
          <w:rFonts w:ascii="Arial" w:hAnsi="Arial"/>
        </w:rPr>
        <w:t xml:space="preserve"> </w:t>
      </w:r>
      <w:r w:rsidRPr="007E4D5F">
        <w:rPr>
          <w:rFonts w:ascii="Arial" w:hAnsi="Arial"/>
        </w:rPr>
        <w:t>safety is assured.</w:t>
      </w:r>
    </w:p>
    <w:p w14:paraId="7A133BA0" w14:textId="23BE6E83" w:rsidR="004E37F2" w:rsidRPr="004E37F2" w:rsidRDefault="004E37F2" w:rsidP="004E37F2">
      <w:pPr>
        <w:spacing w:after="160" w:line="259" w:lineRule="auto"/>
        <w:rPr>
          <w:rFonts w:ascii="Arial" w:hAnsi="Arial"/>
        </w:rPr>
      </w:pPr>
      <w:r w:rsidRPr="004E37F2">
        <w:rPr>
          <w:rFonts w:ascii="Arial" w:hAnsi="Arial"/>
        </w:rPr>
        <w:t>Police Scotland must focus intensely on</w:t>
      </w:r>
      <w:r>
        <w:rPr>
          <w:rFonts w:ascii="Arial" w:hAnsi="Arial"/>
        </w:rPr>
        <w:t xml:space="preserve"> </w:t>
      </w:r>
      <w:r w:rsidRPr="004E37F2">
        <w:rPr>
          <w:rFonts w:ascii="Arial" w:hAnsi="Arial"/>
        </w:rPr>
        <w:t>our core duties and what matters to the</w:t>
      </w:r>
      <w:r>
        <w:rPr>
          <w:rFonts w:ascii="Arial" w:hAnsi="Arial"/>
        </w:rPr>
        <w:t xml:space="preserve"> </w:t>
      </w:r>
      <w:r w:rsidRPr="004E37F2">
        <w:rPr>
          <w:rFonts w:ascii="Arial" w:hAnsi="Arial"/>
        </w:rPr>
        <w:t>people we serve.</w:t>
      </w:r>
    </w:p>
    <w:p w14:paraId="4320C143" w14:textId="2E920F5C" w:rsidR="004E37F2" w:rsidRPr="004E37F2" w:rsidRDefault="004E37F2" w:rsidP="004E37F2">
      <w:pPr>
        <w:spacing w:after="160" w:line="259" w:lineRule="auto"/>
        <w:rPr>
          <w:rFonts w:ascii="Arial" w:hAnsi="Arial"/>
        </w:rPr>
      </w:pPr>
      <w:r w:rsidRPr="004E37F2">
        <w:rPr>
          <w:rFonts w:ascii="Arial" w:hAnsi="Arial"/>
        </w:rPr>
        <w:t>If what we do doesn’t protect the</w:t>
      </w:r>
      <w:r>
        <w:rPr>
          <w:rFonts w:ascii="Arial" w:hAnsi="Arial"/>
        </w:rPr>
        <w:t xml:space="preserve"> </w:t>
      </w:r>
      <w:r w:rsidRPr="004E37F2">
        <w:rPr>
          <w:rFonts w:ascii="Arial" w:hAnsi="Arial"/>
        </w:rPr>
        <w:t>vulnerable from harm, prevent crime or</w:t>
      </w:r>
      <w:r>
        <w:rPr>
          <w:rFonts w:ascii="Arial" w:hAnsi="Arial"/>
        </w:rPr>
        <w:t xml:space="preserve"> </w:t>
      </w:r>
      <w:r w:rsidRPr="004E37F2">
        <w:rPr>
          <w:rFonts w:ascii="Arial" w:hAnsi="Arial"/>
        </w:rPr>
        <w:t>support our officers and staff, we will</w:t>
      </w:r>
      <w:r>
        <w:rPr>
          <w:rFonts w:ascii="Arial" w:hAnsi="Arial"/>
        </w:rPr>
        <w:t xml:space="preserve"> </w:t>
      </w:r>
      <w:r w:rsidRPr="004E37F2">
        <w:rPr>
          <w:rFonts w:ascii="Arial" w:hAnsi="Arial"/>
        </w:rPr>
        <w:t>challenge that and redirect resources to</w:t>
      </w:r>
      <w:r>
        <w:rPr>
          <w:rFonts w:ascii="Arial" w:hAnsi="Arial"/>
        </w:rPr>
        <w:t xml:space="preserve"> </w:t>
      </w:r>
      <w:r w:rsidRPr="004E37F2">
        <w:rPr>
          <w:rFonts w:ascii="Arial" w:hAnsi="Arial"/>
        </w:rPr>
        <w:t>prioritise the front line.</w:t>
      </w:r>
    </w:p>
    <w:p w14:paraId="5B30F777" w14:textId="2CFE8379" w:rsidR="004E37F2" w:rsidRPr="004E37F2" w:rsidRDefault="004E37F2" w:rsidP="004E37F2">
      <w:pPr>
        <w:spacing w:after="160" w:line="259" w:lineRule="auto"/>
        <w:rPr>
          <w:rFonts w:ascii="Arial" w:hAnsi="Arial"/>
        </w:rPr>
      </w:pPr>
      <w:r w:rsidRPr="004E37F2">
        <w:rPr>
          <w:rFonts w:ascii="Arial" w:hAnsi="Arial"/>
        </w:rPr>
        <w:t>My operational focus is in three areas -</w:t>
      </w:r>
      <w:r>
        <w:rPr>
          <w:rFonts w:ascii="Arial" w:hAnsi="Arial"/>
        </w:rPr>
        <w:t xml:space="preserve"> </w:t>
      </w:r>
      <w:r w:rsidRPr="004E37F2">
        <w:rPr>
          <w:rFonts w:ascii="Arial" w:hAnsi="Arial"/>
        </w:rPr>
        <w:t>first, addressing threat, harm, and risk;</w:t>
      </w:r>
      <w:r>
        <w:rPr>
          <w:rFonts w:ascii="Arial" w:hAnsi="Arial"/>
        </w:rPr>
        <w:t xml:space="preserve"> </w:t>
      </w:r>
      <w:r w:rsidRPr="004E37F2">
        <w:rPr>
          <w:rFonts w:ascii="Arial" w:hAnsi="Arial"/>
        </w:rPr>
        <w:t>second, prevention, problem solving and</w:t>
      </w:r>
      <w:r>
        <w:rPr>
          <w:rFonts w:ascii="Arial" w:hAnsi="Arial"/>
        </w:rPr>
        <w:t xml:space="preserve"> </w:t>
      </w:r>
      <w:r w:rsidRPr="004E37F2">
        <w:rPr>
          <w:rFonts w:ascii="Arial" w:hAnsi="Arial"/>
        </w:rPr>
        <w:t>proactivity; and third, looking after the</w:t>
      </w:r>
      <w:r>
        <w:rPr>
          <w:rFonts w:ascii="Arial" w:hAnsi="Arial"/>
        </w:rPr>
        <w:t xml:space="preserve"> </w:t>
      </w:r>
      <w:r w:rsidRPr="004E37F2">
        <w:rPr>
          <w:rFonts w:ascii="Arial" w:hAnsi="Arial"/>
        </w:rPr>
        <w:t>wellbeing of officers and staff so they can</w:t>
      </w:r>
      <w:r>
        <w:rPr>
          <w:rFonts w:ascii="Arial" w:hAnsi="Arial"/>
        </w:rPr>
        <w:t xml:space="preserve"> </w:t>
      </w:r>
      <w:r w:rsidRPr="004E37F2">
        <w:rPr>
          <w:rFonts w:ascii="Arial" w:hAnsi="Arial"/>
        </w:rPr>
        <w:t>deliver for the public.</w:t>
      </w:r>
    </w:p>
    <w:p w14:paraId="7F3FB5B9" w14:textId="00301AF6" w:rsidR="004E37F2" w:rsidRPr="004E37F2" w:rsidRDefault="004E37F2" w:rsidP="004E37F2">
      <w:pPr>
        <w:spacing w:after="160" w:line="259" w:lineRule="auto"/>
        <w:rPr>
          <w:rFonts w:ascii="Arial" w:hAnsi="Arial"/>
        </w:rPr>
      </w:pPr>
      <w:r w:rsidRPr="004E37F2">
        <w:rPr>
          <w:rFonts w:ascii="Arial" w:hAnsi="Arial"/>
        </w:rPr>
        <w:t>As Chief Constable, I’ll be a champion</w:t>
      </w:r>
      <w:r>
        <w:rPr>
          <w:rFonts w:ascii="Arial" w:hAnsi="Arial"/>
        </w:rPr>
        <w:t xml:space="preserve"> </w:t>
      </w:r>
      <w:r w:rsidRPr="004E37F2">
        <w:rPr>
          <w:rFonts w:ascii="Arial" w:hAnsi="Arial"/>
        </w:rPr>
        <w:t>and voice for that work, whether it’s</w:t>
      </w:r>
      <w:r>
        <w:rPr>
          <w:rFonts w:ascii="Arial" w:hAnsi="Arial"/>
        </w:rPr>
        <w:t xml:space="preserve"> </w:t>
      </w:r>
      <w:r w:rsidRPr="004E37F2">
        <w:rPr>
          <w:rFonts w:ascii="Arial" w:hAnsi="Arial"/>
        </w:rPr>
        <w:t>investigating the more serious offences</w:t>
      </w:r>
      <w:r>
        <w:rPr>
          <w:rFonts w:ascii="Arial" w:hAnsi="Arial"/>
        </w:rPr>
        <w:t xml:space="preserve"> </w:t>
      </w:r>
      <w:r w:rsidRPr="004E37F2">
        <w:rPr>
          <w:rFonts w:ascii="Arial" w:hAnsi="Arial"/>
        </w:rPr>
        <w:t>and securing important court outcomes;</w:t>
      </w:r>
      <w:r>
        <w:rPr>
          <w:rFonts w:ascii="Arial" w:hAnsi="Arial"/>
        </w:rPr>
        <w:t xml:space="preserve"> </w:t>
      </w:r>
      <w:r w:rsidRPr="004E37F2">
        <w:rPr>
          <w:rFonts w:ascii="Arial" w:hAnsi="Arial"/>
        </w:rPr>
        <w:t>seizing illegal drugs; road traffic</w:t>
      </w:r>
      <w:r>
        <w:rPr>
          <w:rFonts w:ascii="Arial" w:hAnsi="Arial"/>
        </w:rPr>
        <w:t xml:space="preserve"> </w:t>
      </w:r>
      <w:r w:rsidRPr="004E37F2">
        <w:rPr>
          <w:rFonts w:ascii="Arial" w:hAnsi="Arial"/>
        </w:rPr>
        <w:t>enforcement or picking out the unsung</w:t>
      </w:r>
      <w:r>
        <w:rPr>
          <w:rFonts w:ascii="Arial" w:hAnsi="Arial"/>
        </w:rPr>
        <w:t xml:space="preserve"> p</w:t>
      </w:r>
      <w:r w:rsidRPr="004E37F2">
        <w:rPr>
          <w:rFonts w:ascii="Arial" w:hAnsi="Arial"/>
        </w:rPr>
        <w:t>roactive community policing and</w:t>
      </w:r>
      <w:r>
        <w:rPr>
          <w:rFonts w:ascii="Arial" w:hAnsi="Arial"/>
        </w:rPr>
        <w:t xml:space="preserve"> </w:t>
      </w:r>
      <w:r w:rsidRPr="004E37F2">
        <w:rPr>
          <w:rFonts w:ascii="Arial" w:hAnsi="Arial"/>
        </w:rPr>
        <w:t>prevention we know the public values.</w:t>
      </w:r>
    </w:p>
    <w:p w14:paraId="5EFF94CD" w14:textId="561ACC0B" w:rsidR="004E37F2" w:rsidRPr="004E37F2" w:rsidRDefault="004E37F2" w:rsidP="004E37F2">
      <w:pPr>
        <w:spacing w:after="160" w:line="259" w:lineRule="auto"/>
        <w:rPr>
          <w:rFonts w:ascii="Arial" w:hAnsi="Arial"/>
        </w:rPr>
      </w:pPr>
      <w:r w:rsidRPr="004E37F2">
        <w:rPr>
          <w:rFonts w:ascii="Arial" w:hAnsi="Arial"/>
        </w:rPr>
        <w:t>I believe passionately in the value that</w:t>
      </w:r>
      <w:r>
        <w:rPr>
          <w:rFonts w:ascii="Arial" w:hAnsi="Arial"/>
        </w:rPr>
        <w:t xml:space="preserve"> </w:t>
      </w:r>
      <w:r w:rsidRPr="004E37F2">
        <w:rPr>
          <w:rFonts w:ascii="Arial" w:hAnsi="Arial"/>
        </w:rPr>
        <w:t>policing brings to our communities:</w:t>
      </w:r>
      <w:r>
        <w:rPr>
          <w:rFonts w:ascii="Arial" w:hAnsi="Arial"/>
        </w:rPr>
        <w:t xml:space="preserve"> </w:t>
      </w:r>
      <w:r w:rsidRPr="004E37F2">
        <w:rPr>
          <w:rFonts w:ascii="Arial" w:hAnsi="Arial"/>
        </w:rPr>
        <w:t>keeping people safe from harm,</w:t>
      </w:r>
      <w:r>
        <w:rPr>
          <w:rFonts w:ascii="Arial" w:hAnsi="Arial"/>
        </w:rPr>
        <w:t xml:space="preserve"> </w:t>
      </w:r>
      <w:r w:rsidRPr="004E37F2">
        <w:rPr>
          <w:rFonts w:ascii="Arial" w:hAnsi="Arial"/>
        </w:rPr>
        <w:t>protecting the vulnerable, bringing</w:t>
      </w:r>
      <w:r>
        <w:rPr>
          <w:rFonts w:ascii="Arial" w:hAnsi="Arial"/>
        </w:rPr>
        <w:t xml:space="preserve"> </w:t>
      </w:r>
      <w:r w:rsidRPr="004E37F2">
        <w:rPr>
          <w:rFonts w:ascii="Arial" w:hAnsi="Arial"/>
        </w:rPr>
        <w:t>criminals to justice, solving problems, and</w:t>
      </w:r>
      <w:r>
        <w:rPr>
          <w:rFonts w:ascii="Arial" w:hAnsi="Arial"/>
        </w:rPr>
        <w:t xml:space="preserve"> </w:t>
      </w:r>
      <w:r w:rsidRPr="004E37F2">
        <w:rPr>
          <w:rFonts w:ascii="Arial" w:hAnsi="Arial"/>
        </w:rPr>
        <w:t>reducing offending. We stand up for, and</w:t>
      </w:r>
      <w:r>
        <w:rPr>
          <w:rFonts w:ascii="Arial" w:hAnsi="Arial"/>
        </w:rPr>
        <w:t xml:space="preserve"> </w:t>
      </w:r>
      <w:r w:rsidRPr="004E37F2">
        <w:rPr>
          <w:rFonts w:ascii="Arial" w:hAnsi="Arial"/>
        </w:rPr>
        <w:t>with our communities, which strengthens</w:t>
      </w:r>
      <w:r>
        <w:rPr>
          <w:rFonts w:ascii="Arial" w:hAnsi="Arial"/>
        </w:rPr>
        <w:t xml:space="preserve"> </w:t>
      </w:r>
      <w:r w:rsidRPr="004E37F2">
        <w:rPr>
          <w:rFonts w:ascii="Arial" w:hAnsi="Arial"/>
        </w:rPr>
        <w:t>them, improves their wellbeing and allows</w:t>
      </w:r>
      <w:r>
        <w:rPr>
          <w:rFonts w:ascii="Arial" w:hAnsi="Arial"/>
        </w:rPr>
        <w:t xml:space="preserve"> </w:t>
      </w:r>
      <w:r w:rsidRPr="004E37F2">
        <w:rPr>
          <w:rFonts w:ascii="Arial" w:hAnsi="Arial"/>
        </w:rPr>
        <w:t>them to prosper.</w:t>
      </w:r>
    </w:p>
    <w:p w14:paraId="07916719" w14:textId="4CE7089F" w:rsidR="007E4D5F" w:rsidRPr="007E4D5F" w:rsidRDefault="004E37F2" w:rsidP="004E37F2">
      <w:pPr>
        <w:spacing w:after="160" w:line="259" w:lineRule="auto"/>
        <w:rPr>
          <w:rFonts w:ascii="Arial" w:hAnsi="Arial"/>
        </w:rPr>
      </w:pPr>
      <w:r w:rsidRPr="004E37F2">
        <w:rPr>
          <w:rFonts w:ascii="Arial" w:hAnsi="Arial"/>
        </w:rPr>
        <w:t>Ensuring Scotland continues to be a safe</w:t>
      </w:r>
      <w:r>
        <w:rPr>
          <w:rFonts w:ascii="Arial" w:hAnsi="Arial"/>
        </w:rPr>
        <w:t xml:space="preserve"> </w:t>
      </w:r>
      <w:r w:rsidRPr="004E37F2">
        <w:rPr>
          <w:rFonts w:ascii="Arial" w:hAnsi="Arial"/>
        </w:rPr>
        <w:t>place to live and work is my commitment</w:t>
      </w:r>
      <w:r>
        <w:rPr>
          <w:rFonts w:ascii="Arial" w:hAnsi="Arial"/>
        </w:rPr>
        <w:t xml:space="preserve"> </w:t>
      </w:r>
      <w:r w:rsidRPr="004E37F2">
        <w:rPr>
          <w:rFonts w:ascii="Arial" w:hAnsi="Arial"/>
        </w:rPr>
        <w:t>and priority as Chief Constable.</w:t>
      </w:r>
    </w:p>
    <w:p w14:paraId="1A7B345B" w14:textId="3D0C9A2B" w:rsidR="00594E0A" w:rsidRPr="006D07C4" w:rsidRDefault="00594E0A" w:rsidP="00D3685F">
      <w:r w:rsidRPr="00594E0A">
        <w:rPr>
          <w:b/>
          <w:bCs/>
        </w:rPr>
        <w:t>Jo Farrell</w:t>
      </w:r>
      <w:r>
        <w:br/>
        <w:t>Chief Constable</w:t>
      </w:r>
    </w:p>
    <w:p w14:paraId="414F6BCD" w14:textId="77777777" w:rsidR="001E5B14" w:rsidRDefault="001E5B14" w:rsidP="001E5B14">
      <w:pPr>
        <w:pStyle w:val="ListParagraph"/>
        <w:spacing w:after="200" w:line="276" w:lineRule="auto"/>
        <w:rPr>
          <w:rFonts w:eastAsia="Times New Roman"/>
        </w:rPr>
      </w:pPr>
    </w:p>
    <w:p w14:paraId="6EF5A9ED" w14:textId="77777777" w:rsidR="00335072" w:rsidRDefault="00335072" w:rsidP="003E2A83">
      <w:pPr>
        <w:pStyle w:val="Heading2"/>
      </w:pPr>
      <w:bookmarkStart w:id="5" w:name="_Toc159571573"/>
      <w:bookmarkStart w:id="6" w:name="_Toc159939720"/>
      <w:r>
        <w:t xml:space="preserve">Annual Police Plan </w:t>
      </w:r>
      <w:r w:rsidR="00E41B55">
        <w:t>2024/25</w:t>
      </w:r>
      <w:bookmarkEnd w:id="5"/>
      <w:bookmarkEnd w:id="6"/>
    </w:p>
    <w:p w14:paraId="3FE6441A" w14:textId="77777777" w:rsidR="00E41B55" w:rsidRPr="00E41B55" w:rsidRDefault="00E41B55" w:rsidP="00D3685F">
      <w:r>
        <w:t>Under section 35 of the Police and Fire Reform (Scotland) Act</w:t>
      </w:r>
      <w:r w:rsidR="00397589">
        <w:t xml:space="preserve"> 2012</w:t>
      </w:r>
      <w:r>
        <w:t>:</w:t>
      </w:r>
    </w:p>
    <w:p w14:paraId="7FCF66EB" w14:textId="746719AE" w:rsidR="001E5B14" w:rsidRDefault="00E41B55" w:rsidP="00D3685F">
      <w:pPr>
        <w:rPr>
          <w:rFonts w:ascii="Arial" w:hAnsi="Arial" w:cs="Arial"/>
          <w:color w:val="1E1E1E"/>
        </w:rPr>
      </w:pPr>
      <w:r>
        <w:rPr>
          <w:rStyle w:val="legds"/>
          <w:rFonts w:ascii="Arial" w:hAnsi="Arial" w:cs="Arial"/>
          <w:color w:val="1E1E1E"/>
        </w:rPr>
        <w:t xml:space="preserve"> </w:t>
      </w:r>
      <w:r w:rsidR="001E5B14">
        <w:rPr>
          <w:rStyle w:val="legds"/>
          <w:rFonts w:ascii="Arial" w:hAnsi="Arial" w:cs="Arial"/>
          <w:color w:val="1E1E1E"/>
        </w:rPr>
        <w:t>(1)</w:t>
      </w:r>
      <w:r>
        <w:rPr>
          <w:rStyle w:val="legds"/>
          <w:rFonts w:ascii="Arial" w:hAnsi="Arial" w:cs="Arial"/>
          <w:color w:val="1E1E1E"/>
        </w:rPr>
        <w:t xml:space="preserve"> </w:t>
      </w:r>
      <w:r w:rsidR="001E5B14">
        <w:rPr>
          <w:rStyle w:val="legds"/>
          <w:rFonts w:ascii="Arial" w:hAnsi="Arial" w:cs="Arial"/>
          <w:color w:val="1E1E1E"/>
        </w:rPr>
        <w:t xml:space="preserve">The </w:t>
      </w:r>
      <w:r w:rsidR="00E82FB2">
        <w:rPr>
          <w:rStyle w:val="legds"/>
          <w:rFonts w:ascii="Arial" w:hAnsi="Arial" w:cs="Arial"/>
          <w:color w:val="1E1E1E"/>
        </w:rPr>
        <w:t>C</w:t>
      </w:r>
      <w:r w:rsidR="001E5B14">
        <w:rPr>
          <w:rStyle w:val="legds"/>
          <w:rFonts w:ascii="Arial" w:hAnsi="Arial" w:cs="Arial"/>
          <w:color w:val="1E1E1E"/>
        </w:rPr>
        <w:t xml:space="preserve">hief </w:t>
      </w:r>
      <w:r w:rsidR="00E82FB2">
        <w:rPr>
          <w:rStyle w:val="legds"/>
          <w:rFonts w:ascii="Arial" w:hAnsi="Arial" w:cs="Arial"/>
          <w:color w:val="1E1E1E"/>
        </w:rPr>
        <w:t>C</w:t>
      </w:r>
      <w:r w:rsidR="001E5B14">
        <w:rPr>
          <w:rStyle w:val="legds"/>
          <w:rFonts w:ascii="Arial" w:hAnsi="Arial" w:cs="Arial"/>
          <w:color w:val="1E1E1E"/>
        </w:rPr>
        <w:t>onstable</w:t>
      </w:r>
      <w:r w:rsidR="00335072">
        <w:rPr>
          <w:rStyle w:val="legds"/>
          <w:rFonts w:ascii="Arial" w:hAnsi="Arial" w:cs="Arial"/>
          <w:color w:val="1E1E1E"/>
        </w:rPr>
        <w:t xml:space="preserve"> </w:t>
      </w:r>
      <w:r w:rsidR="001E5B14">
        <w:rPr>
          <w:rStyle w:val="legds"/>
          <w:rFonts w:ascii="Arial" w:hAnsi="Arial" w:cs="Arial"/>
          <w:color w:val="1E1E1E"/>
        </w:rPr>
        <w:t>must prepare an annual police plan for each yearly period beginning on 1 April.</w:t>
      </w:r>
    </w:p>
    <w:p w14:paraId="7E4F664C" w14:textId="5F6F670F" w:rsidR="001E5B14" w:rsidRDefault="00E41B55" w:rsidP="00D3685F">
      <w:pPr>
        <w:rPr>
          <w:rStyle w:val="legds"/>
          <w:rFonts w:ascii="Arial" w:hAnsi="Arial" w:cs="Arial"/>
          <w:color w:val="1E1E1E"/>
        </w:rPr>
      </w:pPr>
      <w:r>
        <w:rPr>
          <w:rStyle w:val="legds"/>
          <w:rFonts w:ascii="Arial" w:hAnsi="Arial" w:cs="Arial"/>
          <w:color w:val="1E1E1E"/>
        </w:rPr>
        <w:lastRenderedPageBreak/>
        <w:t xml:space="preserve"> </w:t>
      </w:r>
      <w:r w:rsidR="001E5B14">
        <w:rPr>
          <w:rStyle w:val="legds"/>
          <w:rFonts w:ascii="Arial" w:hAnsi="Arial" w:cs="Arial"/>
          <w:color w:val="1E1E1E"/>
        </w:rPr>
        <w:t>(2)</w:t>
      </w:r>
      <w:r>
        <w:rPr>
          <w:rStyle w:val="legds"/>
          <w:rFonts w:ascii="Arial" w:hAnsi="Arial" w:cs="Arial"/>
          <w:color w:val="1E1E1E"/>
        </w:rPr>
        <w:t xml:space="preserve">  </w:t>
      </w:r>
      <w:r w:rsidR="001E5B14">
        <w:rPr>
          <w:rStyle w:val="legds"/>
          <w:rFonts w:ascii="Arial" w:hAnsi="Arial" w:cs="Arial"/>
          <w:color w:val="1E1E1E"/>
        </w:rPr>
        <w:t>An annual police plan is a plan which</w:t>
      </w:r>
      <w:r w:rsidR="00D3685F">
        <w:rPr>
          <w:rStyle w:val="legds"/>
          <w:rFonts w:ascii="Arial" w:hAnsi="Arial" w:cs="Arial"/>
          <w:color w:val="1E1E1E"/>
        </w:rPr>
        <w:t xml:space="preserve"> </w:t>
      </w:r>
      <w:r w:rsidR="001E5B14">
        <w:rPr>
          <w:rStyle w:val="legds"/>
          <w:rFonts w:ascii="Arial" w:hAnsi="Arial" w:cs="Arial"/>
          <w:color w:val="1E1E1E"/>
        </w:rPr>
        <w:t>sets out the proposed arrangements for</w:t>
      </w:r>
      <w:r w:rsidR="00335072">
        <w:rPr>
          <w:rStyle w:val="legds"/>
          <w:rFonts w:ascii="Arial" w:hAnsi="Arial" w:cs="Arial"/>
          <w:color w:val="1E1E1E"/>
        </w:rPr>
        <w:t xml:space="preserve"> </w:t>
      </w:r>
      <w:r w:rsidR="001E5B14">
        <w:rPr>
          <w:rStyle w:val="legds"/>
          <w:rFonts w:ascii="Arial" w:hAnsi="Arial" w:cs="Arial"/>
          <w:color w:val="1E1E1E"/>
        </w:rPr>
        <w:t>the policing of</w:t>
      </w:r>
      <w:r w:rsidR="00335072">
        <w:rPr>
          <w:rStyle w:val="legds"/>
          <w:rFonts w:ascii="Arial" w:hAnsi="Arial" w:cs="Arial"/>
          <w:color w:val="1E1E1E"/>
        </w:rPr>
        <w:t xml:space="preserve"> </w:t>
      </w:r>
      <w:r w:rsidR="001E5B14">
        <w:rPr>
          <w:rStyle w:val="legds"/>
          <w:rFonts w:ascii="Arial" w:hAnsi="Arial" w:cs="Arial"/>
          <w:color w:val="1E1E1E"/>
        </w:rPr>
        <w:t>Scotland during the yearly period,</w:t>
      </w:r>
      <w:r w:rsidR="00D3685F">
        <w:rPr>
          <w:rStyle w:val="legds"/>
          <w:rFonts w:ascii="Arial" w:hAnsi="Arial" w:cs="Arial"/>
          <w:color w:val="1E1E1E"/>
        </w:rPr>
        <w:t xml:space="preserve"> </w:t>
      </w:r>
      <w:r w:rsidR="001E5B14">
        <w:rPr>
          <w:rStyle w:val="legds"/>
          <w:rFonts w:ascii="Arial" w:hAnsi="Arial" w:cs="Arial"/>
          <w:color w:val="1E1E1E"/>
        </w:rPr>
        <w:t>describes how those arrangements are expected to contribute towards the achievement of the main objectives for the policing of Scotland</w:t>
      </w:r>
      <w:r w:rsidR="00335072">
        <w:rPr>
          <w:rStyle w:val="legds"/>
          <w:rFonts w:ascii="Arial" w:hAnsi="Arial" w:cs="Arial"/>
          <w:color w:val="1E1E1E"/>
        </w:rPr>
        <w:t xml:space="preserve"> </w:t>
      </w:r>
      <w:r w:rsidR="001E5B14">
        <w:rPr>
          <w:rStyle w:val="legds"/>
          <w:rFonts w:ascii="Arial" w:hAnsi="Arial" w:cs="Arial"/>
          <w:color w:val="1E1E1E"/>
        </w:rPr>
        <w:t>set out in the strategic police plan (by reference, where appropriate, to outcomes identified in that plan), and</w:t>
      </w:r>
      <w:r w:rsidR="00D3685F">
        <w:rPr>
          <w:rStyle w:val="legds"/>
          <w:rFonts w:ascii="Arial" w:hAnsi="Arial" w:cs="Arial"/>
          <w:color w:val="1E1E1E"/>
        </w:rPr>
        <w:t xml:space="preserve"> </w:t>
      </w:r>
      <w:r w:rsidR="001E5B14">
        <w:rPr>
          <w:rStyle w:val="legds"/>
          <w:rFonts w:ascii="Arial" w:hAnsi="Arial" w:cs="Arial"/>
          <w:color w:val="1E1E1E"/>
        </w:rPr>
        <w:t xml:space="preserve">includes any other information connected with policing which the </w:t>
      </w:r>
      <w:r w:rsidR="00E82FB2">
        <w:rPr>
          <w:rStyle w:val="legds"/>
          <w:rFonts w:ascii="Arial" w:hAnsi="Arial" w:cs="Arial"/>
          <w:color w:val="1E1E1E"/>
        </w:rPr>
        <w:t>C</w:t>
      </w:r>
      <w:r w:rsidR="001E5B14">
        <w:rPr>
          <w:rStyle w:val="legds"/>
          <w:rFonts w:ascii="Arial" w:hAnsi="Arial" w:cs="Arial"/>
          <w:color w:val="1E1E1E"/>
        </w:rPr>
        <w:t xml:space="preserve">hief </w:t>
      </w:r>
      <w:r w:rsidR="00E82FB2">
        <w:rPr>
          <w:rStyle w:val="legds"/>
          <w:rFonts w:ascii="Arial" w:hAnsi="Arial" w:cs="Arial"/>
          <w:color w:val="1E1E1E"/>
        </w:rPr>
        <w:t>C</w:t>
      </w:r>
      <w:r w:rsidR="001E5B14">
        <w:rPr>
          <w:rStyle w:val="legds"/>
          <w:rFonts w:ascii="Arial" w:hAnsi="Arial" w:cs="Arial"/>
          <w:color w:val="1E1E1E"/>
        </w:rPr>
        <w:t>onstable considers appropriate.</w:t>
      </w:r>
    </w:p>
    <w:p w14:paraId="07AF3FC7" w14:textId="77777777" w:rsidR="00BE0B22" w:rsidRPr="007E4D5F" w:rsidRDefault="00BE0B22" w:rsidP="003E2A83">
      <w:pPr>
        <w:pStyle w:val="Heading2"/>
        <w:rPr>
          <w:rStyle w:val="legds"/>
        </w:rPr>
      </w:pPr>
      <w:r w:rsidRPr="007E4D5F">
        <w:rPr>
          <w:rStyle w:val="legds"/>
        </w:rPr>
        <w:t>Policing Scotland in 2024/25</w:t>
      </w:r>
    </w:p>
    <w:p w14:paraId="3675C838" w14:textId="661CFA40" w:rsidR="00BE0B22" w:rsidRPr="00D3685F" w:rsidRDefault="00BE0B22" w:rsidP="00D3685F">
      <w:r w:rsidRPr="00D3685F">
        <w:t xml:space="preserve">Scotland is a safe place to live and work, with historically low levels of crime. The most recent Scottish Crime and Justice Survey reported that 90% of adults did not experience crime, with less than 2% of adults experiencing violent crime – with both figures an improvement on 10 years ago. Our </w:t>
      </w:r>
      <w:r w:rsidR="003E37DE" w:rsidRPr="00D3685F">
        <w:t>User Experience Survey has</w:t>
      </w:r>
      <w:r w:rsidRPr="00D3685F">
        <w:t xml:space="preserve"> found that 80% of people feel safe or very safe in their area and the majority of people who contact Police Scotland are satisfied or very satisfied with their experience.</w:t>
      </w:r>
      <w:r w:rsidR="00F0608F" w:rsidRPr="00D3685F">
        <w:t xml:space="preserve"> </w:t>
      </w:r>
    </w:p>
    <w:p w14:paraId="5F8EE116" w14:textId="77777777" w:rsidR="00BE0B22" w:rsidRPr="00D3685F" w:rsidRDefault="00BE0B22" w:rsidP="00D3685F">
      <w:r w:rsidRPr="00D3685F">
        <w:t>Our operational focus in 2024/25 is on threat, harm, and risk, focusing on prevention, problem solving and proactivity, and looking after our hard-working officers and staff to enable our people to deliver our vital public service. We will work to strengthen community policing across Scotland and we will engage widely as we begin to change the way in which we prioritise and deliver services to focus in the right areas.</w:t>
      </w:r>
    </w:p>
    <w:p w14:paraId="47147C3A" w14:textId="3B404AE7" w:rsidR="00021CF8" w:rsidRPr="00D3685F" w:rsidRDefault="00BE0B22" w:rsidP="00D3685F">
      <w:pPr>
        <w:rPr>
          <w:rStyle w:val="legds"/>
        </w:rPr>
      </w:pPr>
      <w:r w:rsidRPr="00D3685F">
        <w:t>Police Scotland's officers and staff and their commitment to serving our communities are the bedrock of the service's success. From tackling crime, roads policing, missing persons, proactive prevention, partnership working, dealing with increasing vulnerability in communities, and across many other areas, we will work every day to deliver successfully</w:t>
      </w:r>
      <w:r w:rsidR="00530CA2" w:rsidRPr="00D3685F">
        <w:t xml:space="preserve">. </w:t>
      </w:r>
    </w:p>
    <w:p w14:paraId="1759B7BC" w14:textId="7BAB4905" w:rsidR="000D7E13" w:rsidRPr="00710F03" w:rsidRDefault="00275342" w:rsidP="003E2A83">
      <w:pPr>
        <w:pStyle w:val="Heading2"/>
        <w:rPr>
          <w:rStyle w:val="legds"/>
        </w:rPr>
      </w:pPr>
      <w:bookmarkStart w:id="7" w:name="_Toc159571574"/>
      <w:r w:rsidRPr="00E02140">
        <w:rPr>
          <w:rStyle w:val="legds"/>
        </w:rPr>
        <w:t>Entering the next phase of police service reform in 2024/25</w:t>
      </w:r>
      <w:bookmarkStart w:id="8" w:name="_Toc158033358"/>
      <w:bookmarkEnd w:id="7"/>
    </w:p>
    <w:p w14:paraId="2CB0D400" w14:textId="5E5E5C11" w:rsidR="00D3685F" w:rsidRPr="00D3685F" w:rsidRDefault="00D3685F" w:rsidP="00D3685F">
      <w:pPr>
        <w:rPr>
          <w:rStyle w:val="legds"/>
          <w:rFonts w:ascii="Arial" w:eastAsia="Times New Roman" w:hAnsi="Arial" w:cs="Arial"/>
          <w:color w:val="1E1E1E"/>
          <w:szCs w:val="24"/>
        </w:rPr>
      </w:pPr>
      <w:r w:rsidRPr="00D3685F">
        <w:rPr>
          <w:rStyle w:val="legds"/>
          <w:rFonts w:ascii="Arial" w:eastAsia="Times New Roman" w:hAnsi="Arial" w:cs="Arial"/>
          <w:color w:val="1E1E1E"/>
          <w:szCs w:val="24"/>
        </w:rPr>
        <w:t>The creation of a single national police</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service on 1 April 2013 delivered the</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financial and operational benefits of</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significant reform which are now being</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asked of the wider public sector.</w:t>
      </w:r>
    </w:p>
    <w:p w14:paraId="0AE81157" w14:textId="425AE952" w:rsidR="00D3685F" w:rsidRPr="00D3685F" w:rsidRDefault="00D3685F" w:rsidP="00D3685F">
      <w:pPr>
        <w:rPr>
          <w:rStyle w:val="legds"/>
          <w:rFonts w:ascii="Arial" w:eastAsia="Times New Roman" w:hAnsi="Arial" w:cs="Arial"/>
          <w:color w:val="1E1E1E"/>
          <w:szCs w:val="24"/>
        </w:rPr>
      </w:pPr>
      <w:r w:rsidRPr="00D3685F">
        <w:rPr>
          <w:rStyle w:val="legds"/>
          <w:rFonts w:ascii="Arial" w:eastAsia="Times New Roman" w:hAnsi="Arial" w:cs="Arial"/>
          <w:color w:val="1E1E1E"/>
          <w:szCs w:val="24"/>
        </w:rPr>
        <w:t>As a result, the reform of policing in</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Scotland (integrating eight separate</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police services and two supporting</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bodies into a single national police</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service) has already delivered</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lastRenderedPageBreak/>
        <w:t>substantial cost savings and service</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improvements. This has been widely</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recognised as one of the most</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significant reform programmes in the</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UK over the last 20 years.</w:t>
      </w:r>
    </w:p>
    <w:p w14:paraId="4BACC605" w14:textId="31336BFC" w:rsidR="00D3685F" w:rsidRPr="00D3685F" w:rsidRDefault="00D3685F" w:rsidP="00D3685F">
      <w:pPr>
        <w:rPr>
          <w:rStyle w:val="legds"/>
          <w:rFonts w:ascii="Arial" w:eastAsia="Times New Roman" w:hAnsi="Arial" w:cs="Arial"/>
          <w:color w:val="1E1E1E"/>
          <w:szCs w:val="24"/>
        </w:rPr>
      </w:pPr>
      <w:r w:rsidRPr="00D3685F">
        <w:rPr>
          <w:rStyle w:val="legds"/>
          <w:rFonts w:ascii="Arial" w:eastAsia="Times New Roman" w:hAnsi="Arial" w:cs="Arial"/>
          <w:color w:val="1E1E1E"/>
          <w:szCs w:val="24"/>
        </w:rPr>
        <w:t>Policing reform in Scotland has</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saved public finances £2 billion by</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removing over £200 million from the</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annual cost base compared to legacy</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arrangements, including through</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significant reductions in chief officer,</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senior officer and staff numbers, as</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well as efficiencies and improved</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working practices.</w:t>
      </w:r>
    </w:p>
    <w:p w14:paraId="03FBC0B5" w14:textId="4B7C9F5C" w:rsidR="00D3685F" w:rsidRPr="00D3685F" w:rsidRDefault="00D3685F" w:rsidP="00D3685F">
      <w:pPr>
        <w:rPr>
          <w:rStyle w:val="legds"/>
          <w:rFonts w:ascii="Arial" w:eastAsia="Times New Roman" w:hAnsi="Arial" w:cs="Arial"/>
          <w:color w:val="1E1E1E"/>
          <w:szCs w:val="24"/>
        </w:rPr>
      </w:pPr>
      <w:r w:rsidRPr="00D3685F">
        <w:rPr>
          <w:rStyle w:val="legds"/>
          <w:rFonts w:ascii="Arial" w:eastAsia="Times New Roman" w:hAnsi="Arial" w:cs="Arial"/>
          <w:color w:val="1E1E1E"/>
          <w:szCs w:val="24"/>
        </w:rPr>
        <w:t>Delivering these savings has been a</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significant achievement, but remains</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an ongoing challenge as public sector</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budgets are increasingly constrained.</w:t>
      </w:r>
      <w:r>
        <w:rPr>
          <w:rStyle w:val="legds"/>
          <w:rFonts w:ascii="Arial" w:eastAsia="Times New Roman" w:hAnsi="Arial" w:cs="Arial"/>
          <w:color w:val="1E1E1E"/>
          <w:szCs w:val="24"/>
        </w:rPr>
        <w:t xml:space="preserve"> </w:t>
      </w:r>
    </w:p>
    <w:p w14:paraId="37666DFF" w14:textId="60231BBE" w:rsidR="00D3685F" w:rsidRPr="00D3685F" w:rsidRDefault="00D3685F" w:rsidP="00D3685F">
      <w:pPr>
        <w:rPr>
          <w:rStyle w:val="legds"/>
          <w:rFonts w:ascii="Arial" w:eastAsia="Times New Roman" w:hAnsi="Arial" w:cs="Arial"/>
          <w:color w:val="1E1E1E"/>
          <w:szCs w:val="24"/>
        </w:rPr>
      </w:pPr>
      <w:r w:rsidRPr="00D3685F">
        <w:rPr>
          <w:rStyle w:val="legds"/>
          <w:rFonts w:ascii="Arial" w:eastAsia="Times New Roman" w:hAnsi="Arial" w:cs="Arial"/>
          <w:color w:val="1E1E1E"/>
          <w:szCs w:val="24"/>
        </w:rPr>
        <w:t>However, as the significant</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financial benefits from reform and</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transformation have already been</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realised through the creation of the</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single service, it is not possible for</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policing to deliver substantial savings</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for a second time through enhancing</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the efficiency of our current policing</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model alone.</w:t>
      </w:r>
    </w:p>
    <w:p w14:paraId="082E3698" w14:textId="3BB64039" w:rsidR="00D3685F" w:rsidRPr="00D3685F" w:rsidRDefault="00D3685F" w:rsidP="00D3685F">
      <w:pPr>
        <w:rPr>
          <w:rStyle w:val="legds"/>
          <w:rFonts w:ascii="Arial" w:eastAsia="Times New Roman" w:hAnsi="Arial" w:cs="Arial"/>
          <w:color w:val="1E1E1E"/>
          <w:szCs w:val="24"/>
        </w:rPr>
      </w:pPr>
      <w:r w:rsidRPr="00D3685F">
        <w:rPr>
          <w:rStyle w:val="legds"/>
          <w:rFonts w:ascii="Arial" w:eastAsia="Times New Roman" w:hAnsi="Arial" w:cs="Arial"/>
          <w:color w:val="1E1E1E"/>
          <w:szCs w:val="24"/>
        </w:rPr>
        <w:t>Further significant savings can only</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be achieved through a redesign of</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the policing model and an adjustment</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of our services in areas such as our</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response to mental health calls. This</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will be underpinned by a reshaping</w:t>
      </w:r>
      <w:r>
        <w:rPr>
          <w:rStyle w:val="legds"/>
          <w:rFonts w:ascii="Arial" w:eastAsia="Times New Roman" w:hAnsi="Arial" w:cs="Arial"/>
          <w:color w:val="1E1E1E"/>
          <w:szCs w:val="24"/>
        </w:rPr>
        <w:t xml:space="preserve"> o</w:t>
      </w:r>
      <w:r w:rsidRPr="00D3685F">
        <w:rPr>
          <w:rStyle w:val="legds"/>
          <w:rFonts w:ascii="Arial" w:eastAsia="Times New Roman" w:hAnsi="Arial" w:cs="Arial"/>
          <w:color w:val="1E1E1E"/>
          <w:szCs w:val="24"/>
        </w:rPr>
        <w:t>f the workforce, alongside targeted</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action to reduce the overall non</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pay</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cost base.</w:t>
      </w:r>
    </w:p>
    <w:p w14:paraId="049A7DCC" w14:textId="06F88D16" w:rsidR="009E04EC" w:rsidRPr="00D3685F" w:rsidRDefault="00D3685F" w:rsidP="00D3685F">
      <w:pPr>
        <w:rPr>
          <w:rStyle w:val="legds"/>
          <w:rFonts w:ascii="Arial" w:eastAsia="Times New Roman" w:hAnsi="Arial" w:cs="Arial"/>
          <w:szCs w:val="24"/>
        </w:rPr>
      </w:pPr>
      <w:r w:rsidRPr="00D3685F">
        <w:rPr>
          <w:rStyle w:val="legds"/>
          <w:rFonts w:ascii="Arial" w:eastAsia="Times New Roman" w:hAnsi="Arial" w:cs="Arial"/>
          <w:color w:val="1E1E1E"/>
          <w:szCs w:val="24"/>
        </w:rPr>
        <w:t>It is recognised and accepted that</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more can be done to re-shape and</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re-size policing to ensure the most</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effective and efficient use of resources</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aligns to the policing priorities. It is</w:t>
      </w:r>
      <w:r>
        <w:rPr>
          <w:rStyle w:val="legds"/>
          <w:rFonts w:ascii="Arial" w:eastAsia="Times New Roman" w:hAnsi="Arial" w:cs="Arial"/>
          <w:color w:val="1E1E1E"/>
          <w:szCs w:val="24"/>
        </w:rPr>
        <w:t xml:space="preserve"> </w:t>
      </w:r>
      <w:r w:rsidRPr="00D3685F">
        <w:rPr>
          <w:rStyle w:val="legds"/>
          <w:rFonts w:ascii="Arial" w:eastAsia="Times New Roman" w:hAnsi="Arial" w:cs="Arial"/>
          <w:color w:val="1E1E1E"/>
          <w:szCs w:val="24"/>
        </w:rPr>
        <w:t xml:space="preserve">our aim </w:t>
      </w:r>
      <w:r w:rsidRPr="00D3685F">
        <w:rPr>
          <w:rStyle w:val="legds"/>
          <w:rFonts w:ascii="Arial" w:eastAsia="Times New Roman" w:hAnsi="Arial" w:cs="Arial"/>
          <w:szCs w:val="24"/>
        </w:rPr>
        <w:t>in 2024/25 to move into the</w:t>
      </w:r>
      <w:r w:rsidRPr="00D3685F">
        <w:rPr>
          <w:rStyle w:val="legds"/>
          <w:rFonts w:ascii="Arial" w:eastAsia="Times New Roman" w:hAnsi="Arial" w:cs="Arial"/>
          <w:szCs w:val="24"/>
        </w:rPr>
        <w:t xml:space="preserve"> </w:t>
      </w:r>
      <w:r w:rsidRPr="00D3685F">
        <w:rPr>
          <w:rStyle w:val="legds"/>
          <w:rFonts w:ascii="Arial" w:eastAsia="Times New Roman" w:hAnsi="Arial" w:cs="Arial"/>
          <w:szCs w:val="24"/>
        </w:rPr>
        <w:t>next phase of reform and continue to</w:t>
      </w:r>
      <w:r w:rsidRPr="00D3685F">
        <w:rPr>
          <w:rStyle w:val="legds"/>
          <w:rFonts w:ascii="Arial" w:eastAsia="Times New Roman" w:hAnsi="Arial" w:cs="Arial"/>
          <w:szCs w:val="24"/>
        </w:rPr>
        <w:t xml:space="preserve"> </w:t>
      </w:r>
      <w:r w:rsidRPr="00D3685F">
        <w:rPr>
          <w:rStyle w:val="legds"/>
          <w:rFonts w:ascii="Arial" w:eastAsia="Times New Roman" w:hAnsi="Arial" w:cs="Arial"/>
          <w:szCs w:val="24"/>
        </w:rPr>
        <w:t>contribute to the redesign of the wider</w:t>
      </w:r>
      <w:r w:rsidRPr="00D3685F">
        <w:rPr>
          <w:rStyle w:val="legds"/>
          <w:rFonts w:ascii="Arial" w:eastAsia="Times New Roman" w:hAnsi="Arial" w:cs="Arial"/>
          <w:szCs w:val="24"/>
        </w:rPr>
        <w:t xml:space="preserve"> </w:t>
      </w:r>
      <w:r w:rsidRPr="00D3685F">
        <w:rPr>
          <w:rStyle w:val="legds"/>
          <w:rFonts w:ascii="Arial" w:eastAsia="Times New Roman" w:hAnsi="Arial" w:cs="Arial"/>
          <w:szCs w:val="24"/>
        </w:rPr>
        <w:t>criminal justice sector.</w:t>
      </w:r>
    </w:p>
    <w:p w14:paraId="7D80B452" w14:textId="76DFE754" w:rsidR="00D3685F" w:rsidRPr="00D3685F" w:rsidRDefault="00D3685F" w:rsidP="00D3685F">
      <w:pPr>
        <w:rPr>
          <w:rStyle w:val="legds"/>
          <w:rFonts w:ascii="Arial" w:eastAsia="Times New Roman" w:hAnsi="Arial" w:cs="Arial"/>
          <w:szCs w:val="24"/>
          <w:lang w:eastAsia="en-GB"/>
        </w:rPr>
      </w:pPr>
      <w:r w:rsidRPr="00D3685F">
        <w:rPr>
          <w:rStyle w:val="legds"/>
          <w:rFonts w:ascii="Arial" w:eastAsia="Times New Roman" w:hAnsi="Arial" w:cs="Arial"/>
          <w:szCs w:val="24"/>
          <w:lang w:eastAsia="en-GB"/>
        </w:rPr>
        <w:t>Police Scotland, supported by</w:t>
      </w:r>
      <w:r w:rsidRPr="00D3685F">
        <w:rPr>
          <w:rStyle w:val="legds"/>
          <w:rFonts w:ascii="Arial" w:eastAsia="Times New Roman" w:hAnsi="Arial" w:cs="Arial"/>
          <w:szCs w:val="24"/>
          <w:lang w:eastAsia="en-GB"/>
        </w:rPr>
        <w:t xml:space="preserve"> </w:t>
      </w:r>
      <w:r w:rsidRPr="00D3685F">
        <w:rPr>
          <w:rStyle w:val="legds"/>
          <w:rFonts w:ascii="Arial" w:eastAsia="Times New Roman" w:hAnsi="Arial" w:cs="Arial"/>
          <w:szCs w:val="24"/>
          <w:lang w:eastAsia="en-GB"/>
        </w:rPr>
        <w:t>the Scottish Police Authority, is</w:t>
      </w:r>
      <w:r w:rsidRPr="00D3685F">
        <w:rPr>
          <w:rStyle w:val="legds"/>
          <w:rFonts w:ascii="Arial" w:eastAsia="Times New Roman" w:hAnsi="Arial" w:cs="Arial"/>
          <w:szCs w:val="24"/>
          <w:lang w:eastAsia="en-GB"/>
        </w:rPr>
        <w:t xml:space="preserve"> </w:t>
      </w:r>
      <w:r w:rsidRPr="00D3685F">
        <w:rPr>
          <w:rStyle w:val="legds"/>
          <w:rFonts w:ascii="Arial" w:eastAsia="Times New Roman" w:hAnsi="Arial" w:cs="Arial"/>
          <w:szCs w:val="24"/>
          <w:lang w:eastAsia="en-GB"/>
        </w:rPr>
        <w:t>committed to developing and</w:t>
      </w:r>
      <w:r w:rsidRPr="00D3685F">
        <w:rPr>
          <w:rStyle w:val="legds"/>
          <w:rFonts w:ascii="Arial" w:eastAsia="Times New Roman" w:hAnsi="Arial" w:cs="Arial"/>
          <w:szCs w:val="24"/>
          <w:lang w:eastAsia="en-GB"/>
        </w:rPr>
        <w:t xml:space="preserve"> </w:t>
      </w:r>
      <w:r w:rsidRPr="00D3685F">
        <w:rPr>
          <w:rStyle w:val="legds"/>
          <w:rFonts w:ascii="Arial" w:eastAsia="Times New Roman" w:hAnsi="Arial" w:cs="Arial"/>
          <w:szCs w:val="24"/>
          <w:lang w:eastAsia="en-GB"/>
        </w:rPr>
        <w:t>delivering a sustainable new model</w:t>
      </w:r>
      <w:r w:rsidRPr="00D3685F">
        <w:rPr>
          <w:rStyle w:val="legds"/>
          <w:rFonts w:ascii="Arial" w:eastAsia="Times New Roman" w:hAnsi="Arial" w:cs="Arial"/>
          <w:szCs w:val="24"/>
          <w:lang w:eastAsia="en-GB"/>
        </w:rPr>
        <w:t xml:space="preserve"> </w:t>
      </w:r>
      <w:r w:rsidRPr="00D3685F">
        <w:rPr>
          <w:rStyle w:val="legds"/>
          <w:rFonts w:ascii="Arial" w:eastAsia="Times New Roman" w:hAnsi="Arial" w:cs="Arial"/>
          <w:szCs w:val="24"/>
          <w:lang w:eastAsia="en-GB"/>
        </w:rPr>
        <w:t>of policing to effectively utilise the</w:t>
      </w:r>
      <w:r w:rsidRPr="00D3685F">
        <w:rPr>
          <w:rStyle w:val="legds"/>
          <w:rFonts w:ascii="Arial" w:eastAsia="Times New Roman" w:hAnsi="Arial" w:cs="Arial"/>
          <w:szCs w:val="24"/>
          <w:lang w:eastAsia="en-GB"/>
        </w:rPr>
        <w:t xml:space="preserve"> </w:t>
      </w:r>
      <w:r w:rsidRPr="00D3685F">
        <w:rPr>
          <w:rStyle w:val="legds"/>
          <w:rFonts w:ascii="Arial" w:eastAsia="Times New Roman" w:hAnsi="Arial" w:cs="Arial"/>
          <w:szCs w:val="24"/>
          <w:lang w:eastAsia="en-GB"/>
        </w:rPr>
        <w:t>available resources, meet the policing</w:t>
      </w:r>
      <w:r w:rsidRPr="00D3685F">
        <w:rPr>
          <w:rStyle w:val="legds"/>
          <w:rFonts w:ascii="Arial" w:eastAsia="Times New Roman" w:hAnsi="Arial" w:cs="Arial"/>
          <w:szCs w:val="24"/>
          <w:lang w:eastAsia="en-GB"/>
        </w:rPr>
        <w:t xml:space="preserve"> </w:t>
      </w:r>
      <w:r w:rsidRPr="00D3685F">
        <w:rPr>
          <w:rStyle w:val="legds"/>
          <w:rFonts w:ascii="Arial" w:eastAsia="Times New Roman" w:hAnsi="Arial" w:cs="Arial"/>
          <w:szCs w:val="24"/>
          <w:lang w:eastAsia="en-GB"/>
        </w:rPr>
        <w:t>priorities and ensure sustainability in</w:t>
      </w:r>
      <w:r w:rsidRPr="00D3685F">
        <w:rPr>
          <w:rStyle w:val="legds"/>
          <w:rFonts w:ascii="Arial" w:eastAsia="Times New Roman" w:hAnsi="Arial" w:cs="Arial"/>
          <w:szCs w:val="24"/>
          <w:lang w:eastAsia="en-GB"/>
        </w:rPr>
        <w:t xml:space="preserve"> </w:t>
      </w:r>
      <w:r w:rsidRPr="00D3685F">
        <w:rPr>
          <w:rStyle w:val="legds"/>
          <w:rFonts w:ascii="Arial" w:eastAsia="Times New Roman" w:hAnsi="Arial" w:cs="Arial"/>
          <w:szCs w:val="24"/>
          <w:lang w:eastAsia="en-GB"/>
        </w:rPr>
        <w:t>a constrained fiscal environment. This</w:t>
      </w:r>
      <w:r w:rsidRPr="00D3685F">
        <w:rPr>
          <w:rStyle w:val="legds"/>
          <w:rFonts w:ascii="Arial" w:eastAsia="Times New Roman" w:hAnsi="Arial" w:cs="Arial"/>
          <w:szCs w:val="24"/>
          <w:lang w:eastAsia="en-GB"/>
        </w:rPr>
        <w:t xml:space="preserve"> </w:t>
      </w:r>
      <w:r w:rsidRPr="00D3685F">
        <w:rPr>
          <w:rStyle w:val="legds"/>
          <w:rFonts w:ascii="Arial" w:eastAsia="Times New Roman" w:hAnsi="Arial" w:cs="Arial"/>
          <w:szCs w:val="24"/>
          <w:lang w:eastAsia="en-GB"/>
        </w:rPr>
        <w:t>supports our work towards the Joint</w:t>
      </w:r>
      <w:r w:rsidRPr="00D3685F">
        <w:rPr>
          <w:rStyle w:val="legds"/>
          <w:rFonts w:ascii="Arial" w:eastAsia="Times New Roman" w:hAnsi="Arial" w:cs="Arial"/>
          <w:szCs w:val="24"/>
          <w:lang w:eastAsia="en-GB"/>
        </w:rPr>
        <w:t xml:space="preserve"> </w:t>
      </w:r>
      <w:r w:rsidRPr="00D3685F">
        <w:rPr>
          <w:rStyle w:val="legds"/>
          <w:rFonts w:ascii="Arial" w:eastAsia="Times New Roman" w:hAnsi="Arial" w:cs="Arial"/>
          <w:szCs w:val="24"/>
          <w:lang w:eastAsia="en-GB"/>
        </w:rPr>
        <w:t>Strategy for Policing, Policing for a</w:t>
      </w:r>
      <w:r w:rsidRPr="00D3685F">
        <w:rPr>
          <w:rStyle w:val="legds"/>
          <w:rFonts w:ascii="Arial" w:eastAsia="Times New Roman" w:hAnsi="Arial" w:cs="Arial"/>
          <w:szCs w:val="24"/>
          <w:lang w:eastAsia="en-GB"/>
        </w:rPr>
        <w:t xml:space="preserve"> </w:t>
      </w:r>
      <w:r w:rsidR="00530CA2" w:rsidRPr="00D3685F">
        <w:rPr>
          <w:rStyle w:val="legds"/>
          <w:rFonts w:ascii="Arial" w:eastAsia="Times New Roman" w:hAnsi="Arial" w:cs="Arial"/>
          <w:szCs w:val="24"/>
          <w:lang w:eastAsia="en-GB"/>
        </w:rPr>
        <w:t>Safe, Protected</w:t>
      </w:r>
      <w:r w:rsidRPr="00D3685F">
        <w:rPr>
          <w:rStyle w:val="legds"/>
          <w:rFonts w:ascii="Arial" w:eastAsia="Times New Roman" w:hAnsi="Arial" w:cs="Arial"/>
          <w:szCs w:val="24"/>
          <w:lang w:eastAsia="en-GB"/>
        </w:rPr>
        <w:t xml:space="preserve"> and Resilient Scotland.</w:t>
      </w:r>
    </w:p>
    <w:p w14:paraId="014F17F3" w14:textId="6BE7ED5A" w:rsidR="00E02140" w:rsidRPr="00580ADB" w:rsidRDefault="00716A6C" w:rsidP="003E2A83">
      <w:pPr>
        <w:pStyle w:val="Heading2"/>
        <w:rPr>
          <w:rStyle w:val="legds"/>
        </w:rPr>
      </w:pPr>
      <w:r w:rsidRPr="00580ADB">
        <w:rPr>
          <w:rStyle w:val="legds"/>
        </w:rPr>
        <w:t>Our future operating model</w:t>
      </w:r>
    </w:p>
    <w:p w14:paraId="564C6F8A" w14:textId="77777777" w:rsidR="00716A6C" w:rsidRPr="00021CF8" w:rsidRDefault="00716A6C" w:rsidP="00716A6C">
      <w:pPr>
        <w:spacing w:after="200" w:line="276" w:lineRule="auto"/>
        <w:rPr>
          <w:rFonts w:eastAsia="Times New Roman"/>
        </w:rPr>
      </w:pPr>
      <w:r w:rsidRPr="00021CF8">
        <w:rPr>
          <w:rFonts w:eastAsia="Times New Roman"/>
        </w:rPr>
        <w:t xml:space="preserve">The Chief Constable has set out the characteristics that she expects our service to reflect when </w:t>
      </w:r>
      <w:r>
        <w:rPr>
          <w:rFonts w:eastAsia="Times New Roman"/>
        </w:rPr>
        <w:t xml:space="preserve">Police Scotland’s </w:t>
      </w:r>
      <w:r w:rsidRPr="00021CF8">
        <w:rPr>
          <w:rFonts w:eastAsia="Times New Roman"/>
        </w:rPr>
        <w:t>new Operating Model is fully implemented:</w:t>
      </w:r>
    </w:p>
    <w:p w14:paraId="745CF1BA" w14:textId="77777777" w:rsidR="00716A6C" w:rsidRDefault="00716A6C" w:rsidP="0053344B">
      <w:pPr>
        <w:pStyle w:val="ListParagraph"/>
        <w:numPr>
          <w:ilvl w:val="0"/>
          <w:numId w:val="7"/>
        </w:numPr>
        <w:ind w:left="993" w:hanging="284"/>
      </w:pPr>
      <w:r>
        <w:t>We are trusted by the people of Scotland to keep them safe.</w:t>
      </w:r>
    </w:p>
    <w:p w14:paraId="7FF08AD1" w14:textId="1E67F27D" w:rsidR="009D30DF" w:rsidRDefault="00716A6C" w:rsidP="0053344B">
      <w:pPr>
        <w:pStyle w:val="ListParagraph"/>
        <w:numPr>
          <w:ilvl w:val="0"/>
          <w:numId w:val="7"/>
        </w:numPr>
        <w:ind w:left="993" w:hanging="284"/>
      </w:pPr>
      <w:r>
        <w:t xml:space="preserve">People who contact us have confidence </w:t>
      </w:r>
      <w:r w:rsidR="00BE0B22">
        <w:t>that they will get the right response and</w:t>
      </w:r>
      <w:r w:rsidR="00E82FB2">
        <w:t xml:space="preserve"> that</w:t>
      </w:r>
      <w:r w:rsidR="00BE0B22">
        <w:t xml:space="preserve"> we will keep them updated. </w:t>
      </w:r>
    </w:p>
    <w:p w14:paraId="50A56079" w14:textId="4A0A6571" w:rsidR="00716A6C" w:rsidRDefault="00716A6C" w:rsidP="0053344B">
      <w:pPr>
        <w:pStyle w:val="ListParagraph"/>
        <w:numPr>
          <w:ilvl w:val="0"/>
          <w:numId w:val="7"/>
        </w:numPr>
        <w:ind w:left="993" w:hanging="284"/>
      </w:pPr>
      <w:r>
        <w:lastRenderedPageBreak/>
        <w:t>We continually learn, improve and perform at a high level.</w:t>
      </w:r>
    </w:p>
    <w:p w14:paraId="7372EB01" w14:textId="77777777" w:rsidR="00716A6C" w:rsidRDefault="00716A6C" w:rsidP="0053344B">
      <w:pPr>
        <w:pStyle w:val="ListParagraph"/>
        <w:numPr>
          <w:ilvl w:val="0"/>
          <w:numId w:val="7"/>
        </w:numPr>
        <w:ind w:left="993" w:hanging="284"/>
      </w:pPr>
      <w:r>
        <w:t>We prioritise service delivery against areas of greatest threat, harm and risk.</w:t>
      </w:r>
    </w:p>
    <w:p w14:paraId="1AAE7888" w14:textId="77777777" w:rsidR="00716A6C" w:rsidRDefault="00716A6C" w:rsidP="0053344B">
      <w:pPr>
        <w:pStyle w:val="ListParagraph"/>
        <w:numPr>
          <w:ilvl w:val="0"/>
          <w:numId w:val="7"/>
        </w:numPr>
        <w:ind w:left="993" w:hanging="284"/>
      </w:pPr>
      <w:r>
        <w:t>We have a stronger community policing model to enhance proactivity, problem solving and the prevention of crime and harm.</w:t>
      </w:r>
    </w:p>
    <w:p w14:paraId="3252B3ED" w14:textId="1D2D88DE" w:rsidR="00716A6C" w:rsidRDefault="00716A6C" w:rsidP="0053344B">
      <w:pPr>
        <w:pStyle w:val="ListParagraph"/>
        <w:numPr>
          <w:ilvl w:val="0"/>
          <w:numId w:val="7"/>
        </w:numPr>
        <w:ind w:left="993" w:hanging="284"/>
      </w:pPr>
      <w:r>
        <w:t xml:space="preserve">We ensure </w:t>
      </w:r>
      <w:r w:rsidR="00BE0B22">
        <w:t xml:space="preserve">the right </w:t>
      </w:r>
      <w:r>
        <w:t>support for the wellbeing of our officers and staff.</w:t>
      </w:r>
    </w:p>
    <w:p w14:paraId="29CD5F9E" w14:textId="35A7C52F" w:rsidR="00716A6C" w:rsidRDefault="00716A6C" w:rsidP="0053344B">
      <w:pPr>
        <w:pStyle w:val="ListParagraph"/>
        <w:numPr>
          <w:ilvl w:val="0"/>
          <w:numId w:val="7"/>
        </w:numPr>
        <w:ind w:left="993" w:hanging="284"/>
      </w:pPr>
      <w:r>
        <w:t>We are clear on how we will deliver service</w:t>
      </w:r>
      <w:r w:rsidR="00AC21D1">
        <w:t>s</w:t>
      </w:r>
      <w:r>
        <w:t xml:space="preserve"> to fulfil the statutory purpose of policing within our allocated budget.</w:t>
      </w:r>
    </w:p>
    <w:p w14:paraId="35269F13" w14:textId="77777777" w:rsidR="00BC743D" w:rsidRPr="00E02140" w:rsidRDefault="00BC743D" w:rsidP="003E2A83">
      <w:pPr>
        <w:pStyle w:val="Heading2"/>
        <w:rPr>
          <w:rStyle w:val="legds"/>
          <w:b w:val="0"/>
        </w:rPr>
      </w:pPr>
      <w:r w:rsidRPr="00E02140">
        <w:rPr>
          <w:rStyle w:val="legds"/>
        </w:rPr>
        <w:t>Our transformation priorities ahead</w:t>
      </w:r>
    </w:p>
    <w:p w14:paraId="25B175E5" w14:textId="77777777" w:rsidR="00BC743D" w:rsidRDefault="00BC743D" w:rsidP="00D3685F">
      <w:r>
        <w:t>Over the next phase of reform, we will aim to:</w:t>
      </w:r>
    </w:p>
    <w:p w14:paraId="24048B70" w14:textId="77777777" w:rsidR="00BC743D" w:rsidRDefault="00BC743D" w:rsidP="00D3685F">
      <w:pPr>
        <w:pStyle w:val="ListParagraph"/>
        <w:numPr>
          <w:ilvl w:val="0"/>
          <w:numId w:val="23"/>
        </w:numPr>
      </w:pPr>
      <w:r>
        <w:t xml:space="preserve">Design, develop and implement a new model of response and community policing which builds public trust and confidence while tackling threat, harm and risk. </w:t>
      </w:r>
    </w:p>
    <w:p w14:paraId="5D6618D5" w14:textId="77777777" w:rsidR="00BC743D" w:rsidRDefault="00BC743D" w:rsidP="00D3685F">
      <w:pPr>
        <w:pStyle w:val="ListParagraph"/>
        <w:numPr>
          <w:ilvl w:val="0"/>
          <w:numId w:val="23"/>
        </w:numPr>
      </w:pPr>
      <w:r>
        <w:t>Equip our officers with Body Worn Video.</w:t>
      </w:r>
    </w:p>
    <w:p w14:paraId="30D398B8" w14:textId="77777777" w:rsidR="009C43AD" w:rsidRDefault="00BC743D" w:rsidP="00D3685F">
      <w:pPr>
        <w:pStyle w:val="ListParagraph"/>
        <w:numPr>
          <w:ilvl w:val="0"/>
          <w:numId w:val="23"/>
        </w:numPr>
      </w:pPr>
      <w:r>
        <w:t>Deliver essential improvements in critical national infrastructure such as 999/101 service centres and technology</w:t>
      </w:r>
      <w:r w:rsidR="009C43AD">
        <w:t>.</w:t>
      </w:r>
    </w:p>
    <w:p w14:paraId="40968F8E" w14:textId="14CE6840" w:rsidR="009C43AD" w:rsidRDefault="009C43AD" w:rsidP="00D3685F">
      <w:pPr>
        <w:pStyle w:val="ListParagraph"/>
        <w:numPr>
          <w:ilvl w:val="0"/>
          <w:numId w:val="23"/>
        </w:numPr>
      </w:pPr>
      <w:r>
        <w:t>D</w:t>
      </w:r>
      <w:r w:rsidR="00BC743D">
        <w:t>rive change and improvement in how Police Scotland engages with the public and its partners and in particular enhance the quality and accessibility of our response and resolution function</w:t>
      </w:r>
      <w:r w:rsidR="00E82FB2">
        <w:t>s</w:t>
      </w:r>
      <w:r w:rsidR="00BC743D">
        <w:t xml:space="preserve">. </w:t>
      </w:r>
    </w:p>
    <w:p w14:paraId="6B0E03B7" w14:textId="77777777" w:rsidR="009C43AD" w:rsidRDefault="009C43AD" w:rsidP="00D3685F">
      <w:pPr>
        <w:pStyle w:val="ListParagraph"/>
        <w:numPr>
          <w:ilvl w:val="0"/>
          <w:numId w:val="23"/>
        </w:numPr>
      </w:pPr>
      <w:r>
        <w:t>I</w:t>
      </w:r>
      <w:r w:rsidR="00BC743D">
        <w:t xml:space="preserve">mprove standards of service through Police Scotland’s response to vulnerability, risk and public need at the earliest opportunity; maximising opportunities for remote engagement and resolution; reducing local policing demand and directing appropriate incidents to the right agency through pathway referrals and enhanced collaborative working. </w:t>
      </w:r>
    </w:p>
    <w:p w14:paraId="13B1681D" w14:textId="77777777" w:rsidR="009C43AD" w:rsidRDefault="009C43AD" w:rsidP="00D3685F">
      <w:pPr>
        <w:pStyle w:val="ListParagraph"/>
        <w:numPr>
          <w:ilvl w:val="0"/>
          <w:numId w:val="23"/>
        </w:numPr>
      </w:pPr>
      <w:r>
        <w:t xml:space="preserve">Further </w:t>
      </w:r>
      <w:r w:rsidR="00BC743D">
        <w:t>enhance the mobile capability of our officers</w:t>
      </w:r>
      <w:r>
        <w:t>.</w:t>
      </w:r>
    </w:p>
    <w:p w14:paraId="17F3D1EA" w14:textId="34B907E6" w:rsidR="009C43AD" w:rsidRDefault="009C43AD" w:rsidP="00D3685F">
      <w:pPr>
        <w:pStyle w:val="ListParagraph"/>
        <w:numPr>
          <w:ilvl w:val="0"/>
          <w:numId w:val="23"/>
        </w:numPr>
      </w:pPr>
      <w:r>
        <w:t xml:space="preserve">Enhance our </w:t>
      </w:r>
      <w:r w:rsidR="00BC743D">
        <w:t>response to cyber-crime</w:t>
      </w:r>
      <w:r w:rsidR="00BE0B22">
        <w:t xml:space="preserve"> and online fraud</w:t>
      </w:r>
      <w:r>
        <w:t>.</w:t>
      </w:r>
    </w:p>
    <w:p w14:paraId="7FC8CC61" w14:textId="77777777" w:rsidR="009C43AD" w:rsidRDefault="009C43AD" w:rsidP="00D3685F">
      <w:pPr>
        <w:pStyle w:val="ListParagraph"/>
        <w:numPr>
          <w:ilvl w:val="0"/>
          <w:numId w:val="23"/>
        </w:numPr>
      </w:pPr>
      <w:r>
        <w:t xml:space="preserve">Enhance our </w:t>
      </w:r>
      <w:r w:rsidR="00BC743D">
        <w:t>response to public protection to better protect children from harm and sexual exploitation</w:t>
      </w:r>
      <w:r>
        <w:t>.</w:t>
      </w:r>
    </w:p>
    <w:p w14:paraId="0F08E489" w14:textId="60CEC768" w:rsidR="00BE0B22" w:rsidRDefault="00BE0B22" w:rsidP="00D3685F">
      <w:pPr>
        <w:pStyle w:val="ListParagraph"/>
        <w:numPr>
          <w:ilvl w:val="0"/>
          <w:numId w:val="23"/>
        </w:numPr>
      </w:pPr>
      <w:r>
        <w:t>Implement a new approach to responding to mental health related calls for service.</w:t>
      </w:r>
    </w:p>
    <w:p w14:paraId="5555A54A" w14:textId="30D886FB" w:rsidR="009C43AD" w:rsidRDefault="009C43AD" w:rsidP="00D3685F">
      <w:pPr>
        <w:pStyle w:val="ListParagraph"/>
        <w:numPr>
          <w:ilvl w:val="0"/>
          <w:numId w:val="23"/>
        </w:numPr>
      </w:pPr>
      <w:r>
        <w:t xml:space="preserve">Become </w:t>
      </w:r>
      <w:r w:rsidR="00BC743D">
        <w:t>a more digitally enabled and engaged service</w:t>
      </w:r>
      <w:r>
        <w:t>.</w:t>
      </w:r>
    </w:p>
    <w:p w14:paraId="51B2F20E" w14:textId="46EFA2BB" w:rsidR="009C43AD" w:rsidRDefault="009C43AD" w:rsidP="00D3685F">
      <w:pPr>
        <w:pStyle w:val="ListParagraph"/>
        <w:numPr>
          <w:ilvl w:val="0"/>
          <w:numId w:val="23"/>
        </w:numPr>
      </w:pPr>
      <w:r>
        <w:t>B</w:t>
      </w:r>
      <w:r w:rsidR="00BC743D">
        <w:t xml:space="preserve">e a catalyst for system wide change and improvement across the </w:t>
      </w:r>
      <w:r w:rsidR="00AC21D1">
        <w:t>criminal justice</w:t>
      </w:r>
      <w:r w:rsidR="00BC743D">
        <w:t xml:space="preserve"> system and wider public sector</w:t>
      </w:r>
      <w:r>
        <w:t>.</w:t>
      </w:r>
    </w:p>
    <w:p w14:paraId="58FCEBAF" w14:textId="77777777" w:rsidR="009C43AD" w:rsidRDefault="009C43AD" w:rsidP="00D3685F">
      <w:pPr>
        <w:pStyle w:val="ListParagraph"/>
        <w:numPr>
          <w:ilvl w:val="0"/>
          <w:numId w:val="23"/>
        </w:numPr>
      </w:pPr>
      <w:r>
        <w:t>R</w:t>
      </w:r>
      <w:r w:rsidR="00BC743D">
        <w:t>ealise further opportunities for enhanced collaboration across blue light services</w:t>
      </w:r>
      <w:r>
        <w:t>.</w:t>
      </w:r>
    </w:p>
    <w:p w14:paraId="79EA884A" w14:textId="77777777" w:rsidR="009C43AD" w:rsidRDefault="009C43AD" w:rsidP="00D3685F">
      <w:pPr>
        <w:pStyle w:val="ListParagraph"/>
        <w:numPr>
          <w:ilvl w:val="0"/>
          <w:numId w:val="23"/>
        </w:numPr>
      </w:pPr>
      <w:r>
        <w:lastRenderedPageBreak/>
        <w:t>B</w:t>
      </w:r>
      <w:r w:rsidR="00BC743D">
        <w:t>etter harness the potential of our data and improve the insights we can use to inform tactical and strategic decision making</w:t>
      </w:r>
      <w:r>
        <w:t>.</w:t>
      </w:r>
    </w:p>
    <w:p w14:paraId="357B786B" w14:textId="77777777" w:rsidR="009C43AD" w:rsidRDefault="009C43AD" w:rsidP="00D3685F">
      <w:pPr>
        <w:pStyle w:val="ListParagraph"/>
        <w:numPr>
          <w:ilvl w:val="0"/>
          <w:numId w:val="23"/>
        </w:numPr>
      </w:pPr>
      <w:r>
        <w:t>B</w:t>
      </w:r>
      <w:r w:rsidR="00BC743D">
        <w:t>e more visible</w:t>
      </w:r>
      <w:r>
        <w:t xml:space="preserve"> in communities</w:t>
      </w:r>
      <w:r w:rsidR="00BC743D">
        <w:t xml:space="preserve"> and build public </w:t>
      </w:r>
      <w:r>
        <w:t xml:space="preserve">trust and </w:t>
      </w:r>
      <w:r w:rsidR="00BC743D">
        <w:t>confidence</w:t>
      </w:r>
      <w:r>
        <w:t>.</w:t>
      </w:r>
    </w:p>
    <w:p w14:paraId="5CC76C53" w14:textId="77777777" w:rsidR="009C43AD" w:rsidRDefault="009C43AD" w:rsidP="00D3685F">
      <w:pPr>
        <w:pStyle w:val="ListParagraph"/>
        <w:numPr>
          <w:ilvl w:val="0"/>
          <w:numId w:val="23"/>
        </w:numPr>
      </w:pPr>
      <w:r>
        <w:t>P</w:t>
      </w:r>
      <w:r w:rsidR="00BC743D">
        <w:t xml:space="preserve">rotect </w:t>
      </w:r>
      <w:r>
        <w:t xml:space="preserve">and enhance </w:t>
      </w:r>
      <w:r w:rsidR="00BC743D">
        <w:t>the wellbeing of our workforce</w:t>
      </w:r>
      <w:r>
        <w:t>.</w:t>
      </w:r>
    </w:p>
    <w:p w14:paraId="6993829E" w14:textId="204ABAF1" w:rsidR="00BC743D" w:rsidRDefault="009C43AD" w:rsidP="00D3685F">
      <w:pPr>
        <w:pStyle w:val="ListParagraph"/>
        <w:numPr>
          <w:ilvl w:val="0"/>
          <w:numId w:val="23"/>
        </w:numPr>
      </w:pPr>
      <w:r>
        <w:t xml:space="preserve">Drive organisational </w:t>
      </w:r>
      <w:r w:rsidR="00BC743D">
        <w:t xml:space="preserve">culture change </w:t>
      </w:r>
      <w:r>
        <w:t>to become a</w:t>
      </w:r>
      <w:r w:rsidR="00395A46">
        <w:t xml:space="preserve">n </w:t>
      </w:r>
      <w:r w:rsidR="00BC743D">
        <w:t xml:space="preserve">anti-discriminatory service to </w:t>
      </w:r>
      <w:r>
        <w:t xml:space="preserve">further strengthen </w:t>
      </w:r>
      <w:r w:rsidR="00BC743D">
        <w:t>public trust and confidence in policing</w:t>
      </w:r>
      <w:r>
        <w:t>.</w:t>
      </w:r>
    </w:p>
    <w:p w14:paraId="5B06D8C3" w14:textId="77F0D432" w:rsidR="007E23E2" w:rsidRPr="007E23E2" w:rsidRDefault="007E23E2" w:rsidP="003E2A83">
      <w:pPr>
        <w:pStyle w:val="Heading2"/>
        <w:rPr>
          <w:rStyle w:val="legds"/>
          <w:b w:val="0"/>
        </w:rPr>
      </w:pPr>
      <w:r>
        <w:rPr>
          <w:rStyle w:val="legds"/>
        </w:rPr>
        <w:t xml:space="preserve">Our </w:t>
      </w:r>
      <w:r w:rsidR="00F861CC">
        <w:rPr>
          <w:rStyle w:val="legds"/>
        </w:rPr>
        <w:t>3-year</w:t>
      </w:r>
      <w:r>
        <w:rPr>
          <w:rStyle w:val="legds"/>
        </w:rPr>
        <w:t xml:space="preserve"> plan for service and organisational transformation</w:t>
      </w:r>
    </w:p>
    <w:p w14:paraId="319762EB" w14:textId="1F3671E5" w:rsidR="00D3685F" w:rsidRDefault="00D3685F" w:rsidP="00D3685F">
      <w:r>
        <w:t>In Autumn 2024 we will publish an</w:t>
      </w:r>
      <w:r>
        <w:t xml:space="preserve"> </w:t>
      </w:r>
      <w:r>
        <w:t>integrated 3-year business plan setting</w:t>
      </w:r>
      <w:r>
        <w:t xml:space="preserve"> </w:t>
      </w:r>
      <w:r>
        <w:t>out how we will undertake the next</w:t>
      </w:r>
      <w:r>
        <w:t xml:space="preserve"> </w:t>
      </w:r>
      <w:r>
        <w:t>phase of policing reform in Scotland.</w:t>
      </w:r>
    </w:p>
    <w:p w14:paraId="0E50013A" w14:textId="0CC5D232" w:rsidR="00D3685F" w:rsidRDefault="00D3685F" w:rsidP="00D3685F">
      <w:r>
        <w:t>The Scottish Government’s 2024/25</w:t>
      </w:r>
      <w:r>
        <w:t xml:space="preserve"> </w:t>
      </w:r>
      <w:r>
        <w:t>funding commitment to the Scottish</w:t>
      </w:r>
      <w:r>
        <w:t xml:space="preserve"> </w:t>
      </w:r>
      <w:r>
        <w:t>Police Authority and Police Scotland is</w:t>
      </w:r>
      <w:r>
        <w:t xml:space="preserve"> </w:t>
      </w:r>
      <w:r>
        <w:t>very welcome.</w:t>
      </w:r>
    </w:p>
    <w:p w14:paraId="503F9255" w14:textId="5D0D2596" w:rsidR="00D3685F" w:rsidRDefault="00D3685F" w:rsidP="00D3685F">
      <w:r>
        <w:t>In 2024/25 we are committed to</w:t>
      </w:r>
      <w:r>
        <w:t xml:space="preserve"> </w:t>
      </w:r>
      <w:r>
        <w:t>developing a clear vision and target</w:t>
      </w:r>
      <w:r>
        <w:t xml:space="preserve"> </w:t>
      </w:r>
      <w:r>
        <w:t>operating model for the future of our</w:t>
      </w:r>
      <w:r>
        <w:t xml:space="preserve"> </w:t>
      </w:r>
      <w:r>
        <w:t>service which will enable us to develop</w:t>
      </w:r>
      <w:r>
        <w:t xml:space="preserve"> </w:t>
      </w:r>
      <w:r>
        <w:t>our 3-year plan for the delivery</w:t>
      </w:r>
      <w:r>
        <w:t xml:space="preserve"> </w:t>
      </w:r>
      <w:r>
        <w:t>and prioritisation of core services</w:t>
      </w:r>
      <w:r>
        <w:t xml:space="preserve"> </w:t>
      </w:r>
      <w:r>
        <w:t>alongside our journey of service and</w:t>
      </w:r>
      <w:r>
        <w:t xml:space="preserve"> </w:t>
      </w:r>
      <w:r>
        <w:t>organisational transformation.</w:t>
      </w:r>
    </w:p>
    <w:p w14:paraId="2F3608D8" w14:textId="08289303" w:rsidR="00D3685F" w:rsidRDefault="00D3685F" w:rsidP="00D3685F">
      <w:r>
        <w:t>Our 3-year programme of service and</w:t>
      </w:r>
      <w:r>
        <w:t xml:space="preserve"> </w:t>
      </w:r>
      <w:r>
        <w:t>organisational transformation will see</w:t>
      </w:r>
      <w:r>
        <w:t xml:space="preserve"> </w:t>
      </w:r>
      <w:r>
        <w:t>us move to a new sustainable and</w:t>
      </w:r>
      <w:r>
        <w:t xml:space="preserve"> </w:t>
      </w:r>
      <w:r>
        <w:t>affordable operating model by April</w:t>
      </w:r>
      <w:r>
        <w:t xml:space="preserve"> </w:t>
      </w:r>
      <w:r>
        <w:t>2027. Alongside our work to maximise</w:t>
      </w:r>
      <w:r>
        <w:t xml:space="preserve"> </w:t>
      </w:r>
      <w:r>
        <w:t>efficiency across Police Scotland, we</w:t>
      </w:r>
      <w:r>
        <w:t xml:space="preserve"> </w:t>
      </w:r>
      <w:r>
        <w:t>will pursue opportunities for the reinvestment</w:t>
      </w:r>
      <w:r>
        <w:t xml:space="preserve"> </w:t>
      </w:r>
      <w:r>
        <w:t>of savings into new areas</w:t>
      </w:r>
      <w:r>
        <w:t xml:space="preserve"> </w:t>
      </w:r>
      <w:r>
        <w:t>of capability to keep Scotland safe.</w:t>
      </w:r>
    </w:p>
    <w:p w14:paraId="5564B075" w14:textId="2A74C711" w:rsidR="00FF44D5" w:rsidRDefault="00D3685F" w:rsidP="00D3685F">
      <w:r>
        <w:t>The next phase of Scottish policing</w:t>
      </w:r>
      <w:r>
        <w:t xml:space="preserve"> </w:t>
      </w:r>
      <w:r>
        <w:t>reform will see us re-shape and re-size</w:t>
      </w:r>
      <w:r>
        <w:t xml:space="preserve"> </w:t>
      </w:r>
      <w:r>
        <w:t>Police Scotland to meet the challenges</w:t>
      </w:r>
      <w:r>
        <w:t xml:space="preserve"> </w:t>
      </w:r>
      <w:r>
        <w:t>of the next 10 years</w:t>
      </w:r>
      <w:r>
        <w:t>.</w:t>
      </w:r>
    </w:p>
    <w:p w14:paraId="11280977" w14:textId="77777777" w:rsidR="00FF44D5" w:rsidRDefault="008358A1" w:rsidP="003E2A83">
      <w:pPr>
        <w:pStyle w:val="Heading2"/>
      </w:pPr>
      <w:bookmarkStart w:id="9" w:name="_Toc159939721"/>
      <w:r w:rsidRPr="008358A1">
        <w:t xml:space="preserve">2024/25: </w:t>
      </w:r>
      <w:r w:rsidR="00BE020B">
        <w:t>Our y</w:t>
      </w:r>
      <w:r w:rsidRPr="008358A1">
        <w:t>ear 1 priorities</w:t>
      </w:r>
      <w:bookmarkEnd w:id="9"/>
    </w:p>
    <w:p w14:paraId="09A476E3" w14:textId="77777777" w:rsidR="00BE0B22" w:rsidRDefault="00BE0B22" w:rsidP="00D3685F">
      <w:pPr>
        <w:pStyle w:val="Heading3"/>
      </w:pPr>
      <w:r w:rsidRPr="00475EE2">
        <w:t>Implement our Policing Together Strategy and drive culture improvement</w:t>
      </w:r>
    </w:p>
    <w:p w14:paraId="73AE77E8" w14:textId="77777777" w:rsidR="00BE0B22" w:rsidRDefault="00BE0B22" w:rsidP="00710F03">
      <w:pPr>
        <w:pStyle w:val="ListParagraph"/>
        <w:numPr>
          <w:ilvl w:val="0"/>
          <w:numId w:val="12"/>
        </w:numPr>
        <w:spacing w:after="160"/>
        <w:ind w:left="1134" w:hanging="425"/>
      </w:pPr>
      <w:r>
        <w:t xml:space="preserve">Continuously review our policies, processes and procedures to ensure that we tackle discriminatory behaviours within our organisation. </w:t>
      </w:r>
    </w:p>
    <w:p w14:paraId="073AF78C" w14:textId="77777777" w:rsidR="00BE0B22" w:rsidRDefault="00BE0B22" w:rsidP="00710F03">
      <w:pPr>
        <w:pStyle w:val="ListParagraph"/>
        <w:numPr>
          <w:ilvl w:val="0"/>
          <w:numId w:val="12"/>
        </w:numPr>
        <w:spacing w:after="160"/>
        <w:ind w:left="1134" w:hanging="425"/>
      </w:pPr>
      <w:r>
        <w:t xml:space="preserve">Provide organisational training to support an understanding of everyday discrimination and the application of equality and inclusion within the workplace. </w:t>
      </w:r>
    </w:p>
    <w:p w14:paraId="7C375780" w14:textId="77777777" w:rsidR="00BE0B22" w:rsidRDefault="00BE0B22" w:rsidP="00710F03">
      <w:pPr>
        <w:pStyle w:val="ListParagraph"/>
        <w:numPr>
          <w:ilvl w:val="0"/>
          <w:numId w:val="12"/>
        </w:numPr>
        <w:spacing w:after="160"/>
        <w:ind w:left="1134" w:hanging="425"/>
      </w:pPr>
      <w:r>
        <w:t xml:space="preserve">Embed a Human Rights Framework for Police Scotland. </w:t>
      </w:r>
    </w:p>
    <w:p w14:paraId="7224B8B1" w14:textId="3D0A775C" w:rsidR="00BE0B22" w:rsidRPr="00381024" w:rsidRDefault="00BE0B22" w:rsidP="00710F03">
      <w:pPr>
        <w:pStyle w:val="ListParagraph"/>
        <w:numPr>
          <w:ilvl w:val="0"/>
          <w:numId w:val="12"/>
        </w:numPr>
        <w:spacing w:after="160"/>
        <w:ind w:left="1134" w:hanging="425"/>
      </w:pPr>
      <w:r w:rsidRPr="00710F03">
        <w:lastRenderedPageBreak/>
        <w:t>Deliver</w:t>
      </w:r>
      <w:r w:rsidR="00157AB4">
        <w:t xml:space="preserve"> </w:t>
      </w:r>
      <w:r w:rsidRPr="00710F03">
        <w:t xml:space="preserve">an accessible and responsive system for addressing complaints against the police. </w:t>
      </w:r>
    </w:p>
    <w:p w14:paraId="6B15C202" w14:textId="77777777" w:rsidR="00710F03" w:rsidRDefault="00BE0B22" w:rsidP="001411E8">
      <w:pPr>
        <w:pStyle w:val="ListParagraph"/>
        <w:numPr>
          <w:ilvl w:val="0"/>
          <w:numId w:val="12"/>
        </w:numPr>
        <w:spacing w:after="160"/>
        <w:ind w:left="1134" w:hanging="425"/>
      </w:pPr>
      <w:r w:rsidRPr="00710F03">
        <w:t>Develop a new and robust approach to the investigation of accusations against colleagues, providing support to victims and survivors.</w:t>
      </w:r>
    </w:p>
    <w:p w14:paraId="567CEA18" w14:textId="759187DB" w:rsidR="00BE0B22" w:rsidRPr="00710F03" w:rsidRDefault="00BE0B22" w:rsidP="001411E8">
      <w:pPr>
        <w:pStyle w:val="ListParagraph"/>
        <w:numPr>
          <w:ilvl w:val="0"/>
          <w:numId w:val="12"/>
        </w:numPr>
        <w:spacing w:after="160"/>
        <w:ind w:left="1134" w:hanging="425"/>
      </w:pPr>
      <w:r w:rsidRPr="00710F03">
        <w:t>Support the roll out of the Scottish Government’s suicide bereavement support service across Police Scotland.</w:t>
      </w:r>
    </w:p>
    <w:p w14:paraId="47FFC65D" w14:textId="77777777" w:rsidR="00D34641" w:rsidRPr="00E02140" w:rsidRDefault="00D34641" w:rsidP="00D3685F">
      <w:pPr>
        <w:pStyle w:val="Heading3"/>
      </w:pPr>
      <w:r w:rsidRPr="00E02140">
        <w:t xml:space="preserve">Increase front-line strength and </w:t>
      </w:r>
      <w:r w:rsidR="00AF104F" w:rsidRPr="00E02140">
        <w:t>drive service improvement</w:t>
      </w:r>
    </w:p>
    <w:p w14:paraId="56863C1A" w14:textId="096923E8" w:rsidR="00BF16F8" w:rsidRPr="004902FA" w:rsidRDefault="00BF16F8" w:rsidP="003E2A83">
      <w:pPr>
        <w:pStyle w:val="ListParagraph"/>
        <w:numPr>
          <w:ilvl w:val="0"/>
          <w:numId w:val="24"/>
        </w:numPr>
      </w:pPr>
      <w:r w:rsidRPr="004902FA">
        <w:t>Recruit to increase our officer establishment levels,</w:t>
      </w:r>
      <w:r w:rsidR="00281448">
        <w:t xml:space="preserve"> attracting a</w:t>
      </w:r>
      <w:r w:rsidRPr="004902FA">
        <w:t xml:space="preserve"> </w:t>
      </w:r>
      <w:r w:rsidR="00281448" w:rsidRPr="00281448">
        <w:t>diverse workforce to reflect and represent our communities</w:t>
      </w:r>
      <w:r w:rsidRPr="004902FA">
        <w:t xml:space="preserve">. </w:t>
      </w:r>
    </w:p>
    <w:p w14:paraId="04A227B5" w14:textId="76BCA5F5" w:rsidR="00D34641" w:rsidRDefault="00D34641" w:rsidP="003E2A83">
      <w:pPr>
        <w:pStyle w:val="ListParagraph"/>
        <w:numPr>
          <w:ilvl w:val="0"/>
          <w:numId w:val="24"/>
        </w:numPr>
      </w:pPr>
      <w:r>
        <w:t xml:space="preserve">Set out clearly </w:t>
      </w:r>
      <w:r w:rsidR="00BE0B22">
        <w:t>how</w:t>
      </w:r>
      <w:r>
        <w:t xml:space="preserve"> we will prioritise and deliver to the communities we serve and ensure that we are responding effectively to crime, threat and harm. </w:t>
      </w:r>
    </w:p>
    <w:p w14:paraId="30BA4926" w14:textId="77777777" w:rsidR="00D3685F" w:rsidRPr="003E2A83" w:rsidRDefault="00D34641" w:rsidP="003E2A83">
      <w:pPr>
        <w:pStyle w:val="ListParagraph"/>
        <w:numPr>
          <w:ilvl w:val="0"/>
          <w:numId w:val="24"/>
        </w:numPr>
        <w:rPr>
          <w:rFonts w:eastAsia="Times New Roman"/>
        </w:rPr>
      </w:pPr>
      <w:r w:rsidRPr="00710F03">
        <w:t>Implement</w:t>
      </w:r>
      <w:r w:rsidRPr="003E2A83">
        <w:rPr>
          <w:rFonts w:eastAsia="Times New Roman"/>
        </w:rPr>
        <w:t xml:space="preserve"> an effective tasking and resource management process that supports the dynamic movement of staff and officers across the organisation to better align to priorities.</w:t>
      </w:r>
    </w:p>
    <w:p w14:paraId="566CFDC8" w14:textId="77777777" w:rsidR="00D3685F" w:rsidRPr="003E2A83" w:rsidRDefault="00D3685F" w:rsidP="003E2A83">
      <w:pPr>
        <w:pStyle w:val="ListParagraph"/>
        <w:numPr>
          <w:ilvl w:val="0"/>
          <w:numId w:val="24"/>
        </w:numPr>
        <w:rPr>
          <w:rFonts w:eastAsia="Times New Roman"/>
        </w:rPr>
      </w:pPr>
      <w:r w:rsidRPr="003E2A83">
        <w:t>Strengthen frontline policing</w:t>
      </w:r>
      <w:r w:rsidRPr="003E2A83">
        <w:t xml:space="preserve"> </w:t>
      </w:r>
      <w:r w:rsidRPr="003E2A83">
        <w:t>by reviewing role profiles and</w:t>
      </w:r>
      <w:r w:rsidRPr="003E2A83">
        <w:t xml:space="preserve"> </w:t>
      </w:r>
      <w:r w:rsidRPr="003E2A83">
        <w:t>redeploying officers to roles which</w:t>
      </w:r>
      <w:r w:rsidRPr="003E2A83">
        <w:t xml:space="preserve"> </w:t>
      </w:r>
      <w:r w:rsidRPr="003E2A83">
        <w:t>make best use of their training,</w:t>
      </w:r>
      <w:r w:rsidRPr="003E2A83">
        <w:t xml:space="preserve"> </w:t>
      </w:r>
      <w:r w:rsidRPr="003E2A83">
        <w:t>knowledge and skills.</w:t>
      </w:r>
    </w:p>
    <w:p w14:paraId="4F638FB0" w14:textId="142B2667" w:rsidR="001968AB" w:rsidRPr="003E2A83" w:rsidRDefault="00D3685F" w:rsidP="003E2A83">
      <w:pPr>
        <w:pStyle w:val="ListParagraph"/>
        <w:numPr>
          <w:ilvl w:val="0"/>
          <w:numId w:val="24"/>
        </w:numPr>
        <w:rPr>
          <w:rFonts w:eastAsia="Times New Roman"/>
        </w:rPr>
      </w:pPr>
      <w:r w:rsidRPr="003E2A83">
        <w:t>Strengthen frontline policing</w:t>
      </w:r>
      <w:r w:rsidRPr="003E2A83">
        <w:t xml:space="preserve"> </w:t>
      </w:r>
      <w:r w:rsidRPr="003E2A83">
        <w:t>through the modernisation and</w:t>
      </w:r>
      <w:r w:rsidRPr="003E2A83">
        <w:t xml:space="preserve"> </w:t>
      </w:r>
      <w:r w:rsidRPr="003E2A83">
        <w:t>introduction of police staff to</w:t>
      </w:r>
      <w:r w:rsidRPr="003E2A83">
        <w:t xml:space="preserve"> </w:t>
      </w:r>
      <w:r w:rsidRPr="003E2A83">
        <w:t>undertake identified specialist</w:t>
      </w:r>
      <w:r w:rsidRPr="003E2A83">
        <w:t xml:space="preserve"> </w:t>
      </w:r>
      <w:r w:rsidRPr="003E2A83">
        <w:t>roles currently performed by</w:t>
      </w:r>
      <w:r w:rsidRPr="003E2A83">
        <w:t xml:space="preserve"> </w:t>
      </w:r>
      <w:r w:rsidRPr="003E2A83">
        <w:t>police officers.</w:t>
      </w:r>
    </w:p>
    <w:p w14:paraId="377B3828" w14:textId="77777777" w:rsidR="001968AB" w:rsidRPr="003E2A83" w:rsidRDefault="00D34641" w:rsidP="003E2A83">
      <w:pPr>
        <w:pStyle w:val="ListParagraph"/>
        <w:numPr>
          <w:ilvl w:val="0"/>
          <w:numId w:val="24"/>
        </w:numPr>
      </w:pPr>
      <w:r w:rsidRPr="003E2A83">
        <w:t xml:space="preserve">Adjust our approach, in liaison with partners, to responding to mental health related incidents and non-crime related vulnerability to allow officers to focus on our core duties and ensure that we are getting these right first. </w:t>
      </w:r>
    </w:p>
    <w:p w14:paraId="5F8E7E09" w14:textId="026EBDC1" w:rsidR="001968AB" w:rsidRPr="003E2A83" w:rsidRDefault="0042755E" w:rsidP="003E2A83">
      <w:pPr>
        <w:pStyle w:val="ListParagraph"/>
        <w:numPr>
          <w:ilvl w:val="0"/>
          <w:numId w:val="24"/>
        </w:numPr>
      </w:pPr>
      <w:r w:rsidRPr="003E2A83">
        <w:t xml:space="preserve">Reduce the </w:t>
      </w:r>
      <w:r w:rsidR="00BF16F8" w:rsidRPr="003E2A83">
        <w:t>requirement for officers to attend court for the purposes of giving evidence</w:t>
      </w:r>
      <w:r w:rsidR="00D34641" w:rsidRPr="003E2A83">
        <w:t>.</w:t>
      </w:r>
    </w:p>
    <w:p w14:paraId="6D72527A" w14:textId="13DCC603" w:rsidR="00BF16F8" w:rsidRPr="003E2A83" w:rsidRDefault="00BF16F8" w:rsidP="003E2A83">
      <w:pPr>
        <w:pStyle w:val="ListParagraph"/>
        <w:numPr>
          <w:ilvl w:val="0"/>
          <w:numId w:val="24"/>
        </w:numPr>
      </w:pPr>
      <w:r w:rsidRPr="003E2A83">
        <w:t xml:space="preserve">Review and reduce the number of officers deployed to court in an operational capacity. </w:t>
      </w:r>
    </w:p>
    <w:p w14:paraId="6C751B25" w14:textId="77777777" w:rsidR="001968AB" w:rsidRDefault="00D34641" w:rsidP="003E2A83">
      <w:pPr>
        <w:pStyle w:val="ListParagraph"/>
        <w:numPr>
          <w:ilvl w:val="0"/>
          <w:numId w:val="24"/>
        </w:numPr>
      </w:pPr>
      <w:r>
        <w:t>Enhance our approach to performance management and internal governance to enhance accountability at all levels.</w:t>
      </w:r>
    </w:p>
    <w:p w14:paraId="319B827D" w14:textId="77777777" w:rsidR="001968AB" w:rsidRDefault="0042755E" w:rsidP="003E2A83">
      <w:pPr>
        <w:pStyle w:val="ListParagraph"/>
        <w:numPr>
          <w:ilvl w:val="0"/>
          <w:numId w:val="24"/>
        </w:numPr>
      </w:pPr>
      <w:r>
        <w:t>Begin the r</w:t>
      </w:r>
      <w:r w:rsidR="00D34641">
        <w:t>oll out Body Worn Video across our police officer workforce.</w:t>
      </w:r>
    </w:p>
    <w:p w14:paraId="757D3299" w14:textId="77777777" w:rsidR="001968AB" w:rsidRPr="001968AB" w:rsidRDefault="00017F48" w:rsidP="003E2A83">
      <w:pPr>
        <w:pStyle w:val="ListParagraph"/>
        <w:numPr>
          <w:ilvl w:val="0"/>
          <w:numId w:val="24"/>
        </w:numPr>
      </w:pPr>
      <w:r w:rsidRPr="003E2A83">
        <w:rPr>
          <w:rFonts w:cstheme="minorHAnsi"/>
          <w:bCs/>
          <w:shd w:val="clear" w:color="auto" w:fill="FFFFFF"/>
        </w:rPr>
        <w:t>Progress work to strengthen our current Local Policing model to meet current and future local needs.</w:t>
      </w:r>
    </w:p>
    <w:p w14:paraId="49ADA600" w14:textId="77777777" w:rsidR="001968AB" w:rsidRDefault="00017F48" w:rsidP="003E2A83">
      <w:pPr>
        <w:pStyle w:val="ListParagraph"/>
        <w:numPr>
          <w:ilvl w:val="0"/>
          <w:numId w:val="24"/>
        </w:numPr>
      </w:pPr>
      <w:r>
        <w:t>Enhance service collaboration between blue light partners.</w:t>
      </w:r>
    </w:p>
    <w:p w14:paraId="7084777A" w14:textId="77777777" w:rsidR="001968AB" w:rsidRPr="001968AB" w:rsidRDefault="00017F48" w:rsidP="003E2A83">
      <w:pPr>
        <w:pStyle w:val="ListParagraph"/>
        <w:numPr>
          <w:ilvl w:val="0"/>
          <w:numId w:val="24"/>
        </w:numPr>
      </w:pPr>
      <w:r>
        <w:t xml:space="preserve">Progress the implementation of </w:t>
      </w:r>
      <w:r w:rsidRPr="003E2A83">
        <w:rPr>
          <w:rFonts w:cstheme="minorHAnsi"/>
          <w:shd w:val="clear" w:color="auto" w:fill="FFFFFF"/>
        </w:rPr>
        <w:t xml:space="preserve">our Violence </w:t>
      </w:r>
      <w:r w:rsidR="00FC4D21" w:rsidRPr="003E2A83">
        <w:rPr>
          <w:rFonts w:cstheme="minorHAnsi"/>
          <w:shd w:val="clear" w:color="auto" w:fill="FFFFFF"/>
        </w:rPr>
        <w:t>a</w:t>
      </w:r>
      <w:r w:rsidRPr="003E2A83">
        <w:rPr>
          <w:rFonts w:cstheme="minorHAnsi"/>
          <w:shd w:val="clear" w:color="auto" w:fill="FFFFFF"/>
        </w:rPr>
        <w:t>gainst Women and Girls Strategy and the policing elements of the Scottish Government’s Equally Safe Delivery Plan.</w:t>
      </w:r>
    </w:p>
    <w:p w14:paraId="5769FF3B" w14:textId="77777777" w:rsidR="00741541" w:rsidRPr="00741541" w:rsidRDefault="00017F48" w:rsidP="003E2A83">
      <w:pPr>
        <w:pStyle w:val="ListParagraph"/>
        <w:numPr>
          <w:ilvl w:val="0"/>
          <w:numId w:val="24"/>
        </w:numPr>
      </w:pPr>
      <w:r w:rsidRPr="003E2A83">
        <w:rPr>
          <w:rFonts w:cstheme="minorHAnsi"/>
          <w:bCs/>
          <w:shd w:val="clear" w:color="auto" w:fill="FFFFFF"/>
        </w:rPr>
        <w:t>Deliver new technology</w:t>
      </w:r>
      <w:r w:rsidRPr="003E2A83">
        <w:rPr>
          <w:rFonts w:cstheme="minorHAnsi"/>
          <w:b/>
          <w:shd w:val="clear" w:color="auto" w:fill="FFFFFF"/>
        </w:rPr>
        <w:t xml:space="preserve"> </w:t>
      </w:r>
      <w:r w:rsidRPr="003E2A83">
        <w:rPr>
          <w:rFonts w:cstheme="minorHAnsi"/>
          <w:shd w:val="clear" w:color="auto" w:fill="FFFFFF"/>
        </w:rPr>
        <w:t xml:space="preserve">within our contact, command and control centres to enhance the service we provide to the public and maximise opportunities for remote engagement and resolution, reducing the demands on local policing and directing individuals to the right agency through pathway referrals and enhanced collaborative working. </w:t>
      </w:r>
    </w:p>
    <w:p w14:paraId="5710E02B" w14:textId="6C76E3D6" w:rsidR="00741541" w:rsidRDefault="00FC4D21" w:rsidP="003E2A83">
      <w:pPr>
        <w:pStyle w:val="ListParagraph"/>
        <w:numPr>
          <w:ilvl w:val="0"/>
          <w:numId w:val="24"/>
        </w:numPr>
      </w:pPr>
      <w:r w:rsidRPr="003E2A83">
        <w:rPr>
          <w:rFonts w:cstheme="minorHAnsi"/>
          <w:shd w:val="clear" w:color="auto" w:fill="FFFFFF"/>
        </w:rPr>
        <w:lastRenderedPageBreak/>
        <w:t xml:space="preserve">Further enhance </w:t>
      </w:r>
      <w:r>
        <w:rPr>
          <w:noProof/>
        </w:rPr>
        <w:t xml:space="preserve">our approach </w:t>
      </w:r>
      <w:r w:rsidR="00017F48">
        <w:rPr>
          <w:noProof/>
        </w:rPr>
        <w:t xml:space="preserve">to public protection </w:t>
      </w:r>
      <w:r>
        <w:rPr>
          <w:noProof/>
        </w:rPr>
        <w:t xml:space="preserve">to </w:t>
      </w:r>
      <w:r w:rsidR="00017F48">
        <w:rPr>
          <w:noProof/>
        </w:rPr>
        <w:t xml:space="preserve">better protect all children </w:t>
      </w:r>
      <w:r w:rsidR="00BE0B22">
        <w:rPr>
          <w:noProof/>
        </w:rPr>
        <w:t xml:space="preserve">and vunerable people </w:t>
      </w:r>
      <w:r w:rsidR="00017F48">
        <w:rPr>
          <w:noProof/>
        </w:rPr>
        <w:t>from harm and sexual exploitation.</w:t>
      </w:r>
    </w:p>
    <w:p w14:paraId="519D9676" w14:textId="142BED0C" w:rsidR="00157AB4" w:rsidRPr="00157AB4" w:rsidRDefault="00157AB4" w:rsidP="003E2A83">
      <w:pPr>
        <w:pStyle w:val="ListParagraph"/>
        <w:numPr>
          <w:ilvl w:val="0"/>
          <w:numId w:val="24"/>
        </w:numPr>
      </w:pPr>
      <w:r w:rsidRPr="003E2A83">
        <w:rPr>
          <w:rFonts w:ascii="Arial" w:hAnsi="Arial" w:cs="Arial"/>
        </w:rPr>
        <w:t>Roll out the national implementation of our Proportionate Approach to Crime initiative on a phased basis.</w:t>
      </w:r>
      <w:r w:rsidRPr="003E2A83">
        <w:rPr>
          <w:rFonts w:ascii="Arial" w:hAnsi="Arial" w:cs="Arial"/>
          <w:bCs/>
          <w:noProof/>
          <w:szCs w:val="24"/>
        </w:rPr>
        <w:t xml:space="preserve"> </w:t>
      </w:r>
    </w:p>
    <w:p w14:paraId="093850F2" w14:textId="2CEE6B78" w:rsidR="00741541" w:rsidRPr="00741541" w:rsidRDefault="00AF104F" w:rsidP="003E2A83">
      <w:pPr>
        <w:pStyle w:val="ListParagraph"/>
        <w:numPr>
          <w:ilvl w:val="0"/>
          <w:numId w:val="24"/>
        </w:numPr>
      </w:pPr>
      <w:r w:rsidRPr="003E2A83">
        <w:rPr>
          <w:rFonts w:ascii="Arial" w:hAnsi="Arial" w:cs="Arial"/>
          <w:bCs/>
          <w:noProof/>
          <w:szCs w:val="24"/>
        </w:rPr>
        <w:t>Work with the Crown Office and other criminal justice</w:t>
      </w:r>
      <w:r w:rsidRPr="003E2A83">
        <w:rPr>
          <w:rFonts w:ascii="Arial" w:hAnsi="Arial" w:cs="Arial"/>
          <w:bCs/>
          <w:noProof/>
        </w:rPr>
        <w:t xml:space="preserve"> partners</w:t>
      </w:r>
      <w:r w:rsidRPr="003E2A83">
        <w:rPr>
          <w:rFonts w:ascii="Arial" w:hAnsi="Arial" w:cs="Arial"/>
          <w:noProof/>
        </w:rPr>
        <w:t xml:space="preserve"> to digitise our processes, speeding up justice for victims.</w:t>
      </w:r>
    </w:p>
    <w:p w14:paraId="3481D16E" w14:textId="6C8DA568" w:rsidR="00741541" w:rsidRPr="00741541" w:rsidRDefault="00FF3505" w:rsidP="003E2A83">
      <w:pPr>
        <w:pStyle w:val="ListParagraph"/>
        <w:numPr>
          <w:ilvl w:val="0"/>
          <w:numId w:val="24"/>
        </w:numPr>
      </w:pPr>
      <w:r w:rsidRPr="003E2A83">
        <w:rPr>
          <w:rFonts w:ascii="Arial" w:hAnsi="Arial" w:cs="Arial"/>
          <w:noProof/>
        </w:rPr>
        <w:t xml:space="preserve">Implement and embed </w:t>
      </w:r>
      <w:r w:rsidR="00AF104F" w:rsidRPr="003E2A83">
        <w:rPr>
          <w:rFonts w:ascii="Arial" w:hAnsi="Arial" w:cs="Arial"/>
          <w:noProof/>
        </w:rPr>
        <w:t>regulations as set out in the Police Conduct and Ethics Bill.</w:t>
      </w:r>
    </w:p>
    <w:p w14:paraId="274A73B6" w14:textId="77777777" w:rsidR="00741541" w:rsidRPr="00741541" w:rsidRDefault="00ED25F2" w:rsidP="003E2A83">
      <w:pPr>
        <w:pStyle w:val="ListParagraph"/>
        <w:numPr>
          <w:ilvl w:val="0"/>
          <w:numId w:val="24"/>
        </w:numPr>
      </w:pPr>
      <w:r w:rsidRPr="003E2A83">
        <w:rPr>
          <w:rFonts w:ascii="Arial" w:eastAsia="Times New Roman" w:hAnsi="Arial" w:cs="Arial"/>
          <w:lang w:eastAsia="en-GB"/>
        </w:rPr>
        <w:t xml:space="preserve">Continue to enhance our </w:t>
      </w:r>
      <w:r w:rsidR="00AF104F" w:rsidRPr="003E2A83">
        <w:rPr>
          <w:rFonts w:ascii="Arial" w:eastAsia="Times New Roman" w:hAnsi="Arial" w:cs="Arial"/>
          <w:color w:val="000000"/>
          <w:lang w:eastAsia="en-GB"/>
        </w:rPr>
        <w:t>vetting procedures to ensure that all officers and staff share and work within our values.</w:t>
      </w:r>
    </w:p>
    <w:p w14:paraId="0A990532" w14:textId="6E45CDDA" w:rsidR="00AF104F" w:rsidRPr="00741541" w:rsidRDefault="00ED25F2" w:rsidP="003E2A83">
      <w:pPr>
        <w:pStyle w:val="ListParagraph"/>
        <w:numPr>
          <w:ilvl w:val="0"/>
          <w:numId w:val="24"/>
        </w:numPr>
      </w:pPr>
      <w:r w:rsidRPr="003E2A83">
        <w:rPr>
          <w:rFonts w:ascii="Arial" w:eastAsia="Times New Roman" w:hAnsi="Arial" w:cs="Arial"/>
          <w:lang w:eastAsia="en-GB"/>
        </w:rPr>
        <w:t>Continue to roll out e</w:t>
      </w:r>
      <w:r w:rsidR="00AF104F" w:rsidRPr="003E2A83">
        <w:rPr>
          <w:rFonts w:ascii="Arial" w:eastAsia="Times New Roman" w:hAnsi="Arial" w:cs="Arial"/>
          <w:lang w:eastAsia="en-GB"/>
        </w:rPr>
        <w:t>ffective anti-discrimination training across the organisation</w:t>
      </w:r>
      <w:r w:rsidRPr="003E2A83">
        <w:rPr>
          <w:rFonts w:ascii="Arial" w:eastAsia="Times New Roman" w:hAnsi="Arial" w:cs="Arial"/>
          <w:lang w:eastAsia="en-GB"/>
        </w:rPr>
        <w:t xml:space="preserve"> and progress with the Policing Together Implementation Plan</w:t>
      </w:r>
      <w:r w:rsidR="00AF104F" w:rsidRPr="003E2A83">
        <w:rPr>
          <w:rFonts w:ascii="Arial" w:eastAsia="Times New Roman" w:hAnsi="Arial" w:cs="Arial"/>
          <w:lang w:eastAsia="en-GB"/>
        </w:rPr>
        <w:t>.</w:t>
      </w:r>
    </w:p>
    <w:p w14:paraId="2B68F335" w14:textId="77777777" w:rsidR="00BE020B" w:rsidRPr="00E02140" w:rsidRDefault="00BE020B" w:rsidP="003E2A83">
      <w:pPr>
        <w:pStyle w:val="Heading3"/>
      </w:pPr>
      <w:r w:rsidRPr="00E02140">
        <w:t>Support the wellbeing of our workforce</w:t>
      </w:r>
    </w:p>
    <w:p w14:paraId="7446F9E3" w14:textId="4EDD49EB" w:rsidR="00BE020B" w:rsidRPr="00710F03" w:rsidRDefault="00FB6A2C" w:rsidP="003E2A83">
      <w:pPr>
        <w:pStyle w:val="ListParagraph"/>
        <w:numPr>
          <w:ilvl w:val="0"/>
          <w:numId w:val="25"/>
        </w:numPr>
        <w:rPr>
          <w:noProof/>
        </w:rPr>
      </w:pPr>
      <w:r w:rsidRPr="00710F03">
        <w:rPr>
          <w:noProof/>
        </w:rPr>
        <w:t xml:space="preserve">Deliver </w:t>
      </w:r>
      <w:r w:rsidR="00BE020B" w:rsidRPr="00710F03">
        <w:rPr>
          <w:noProof/>
        </w:rPr>
        <w:t>an improved Occupational Health provision which responds to and supports colleagues</w:t>
      </w:r>
      <w:r w:rsidR="00157AB4">
        <w:rPr>
          <w:noProof/>
        </w:rPr>
        <w:t>’</w:t>
      </w:r>
      <w:r w:rsidR="00BE020B" w:rsidRPr="00710F03">
        <w:rPr>
          <w:noProof/>
        </w:rPr>
        <w:t xml:space="preserve"> needs.</w:t>
      </w:r>
    </w:p>
    <w:p w14:paraId="61ED7E29" w14:textId="0428B7E0" w:rsidR="00BE020B" w:rsidRPr="00710F03" w:rsidRDefault="00FB6A2C" w:rsidP="003E2A83">
      <w:pPr>
        <w:pStyle w:val="ListParagraph"/>
        <w:numPr>
          <w:ilvl w:val="0"/>
          <w:numId w:val="25"/>
        </w:numPr>
        <w:rPr>
          <w:noProof/>
        </w:rPr>
      </w:pPr>
      <w:r w:rsidRPr="00710F03">
        <w:rPr>
          <w:noProof/>
        </w:rPr>
        <w:t xml:space="preserve">Establish </w:t>
      </w:r>
      <w:r w:rsidR="00BE020B" w:rsidRPr="00710F03">
        <w:rPr>
          <w:noProof/>
        </w:rPr>
        <w:t xml:space="preserve">an improved </w:t>
      </w:r>
      <w:r w:rsidR="004902FA" w:rsidRPr="00710F03">
        <w:rPr>
          <w:noProof/>
        </w:rPr>
        <w:t xml:space="preserve">colleague engagement </w:t>
      </w:r>
      <w:r w:rsidR="00BE020B" w:rsidRPr="00710F03">
        <w:rPr>
          <w:noProof/>
        </w:rPr>
        <w:t>forum</w:t>
      </w:r>
      <w:r w:rsidRPr="00710F03">
        <w:rPr>
          <w:noProof/>
        </w:rPr>
        <w:t xml:space="preserve"> and undertake a whole workforce survey.</w:t>
      </w:r>
      <w:r w:rsidR="00BE020B" w:rsidRPr="00710F03">
        <w:rPr>
          <w:noProof/>
        </w:rPr>
        <w:t xml:space="preserve"> </w:t>
      </w:r>
    </w:p>
    <w:p w14:paraId="3B389656" w14:textId="77777777" w:rsidR="00157AB4" w:rsidRPr="00157AB4" w:rsidRDefault="00157AB4" w:rsidP="003E2A83">
      <w:pPr>
        <w:pStyle w:val="ListParagraph"/>
        <w:numPr>
          <w:ilvl w:val="0"/>
          <w:numId w:val="25"/>
        </w:numPr>
        <w:rPr>
          <w:noProof/>
        </w:rPr>
      </w:pPr>
      <w:r w:rsidRPr="00CE7DB9">
        <w:t>Progress work on developing our Total Reward framework which is fair, transparent and which recognises achievement.</w:t>
      </w:r>
    </w:p>
    <w:p w14:paraId="64AD1E6A" w14:textId="13EE622A" w:rsidR="00BE020B" w:rsidRPr="00710F03" w:rsidRDefault="00FB6A2C" w:rsidP="003E2A83">
      <w:pPr>
        <w:pStyle w:val="ListParagraph"/>
        <w:numPr>
          <w:ilvl w:val="0"/>
          <w:numId w:val="25"/>
        </w:numPr>
        <w:rPr>
          <w:noProof/>
        </w:rPr>
      </w:pPr>
      <w:r w:rsidRPr="00710F03">
        <w:rPr>
          <w:noProof/>
        </w:rPr>
        <w:t xml:space="preserve">Enhance our use of </w:t>
      </w:r>
      <w:r w:rsidR="00BE020B" w:rsidRPr="00710F03">
        <w:rPr>
          <w:noProof/>
        </w:rPr>
        <w:t>myCareer to support positive and proactive development conversations</w:t>
      </w:r>
      <w:r w:rsidRPr="00710F03">
        <w:rPr>
          <w:noProof/>
        </w:rPr>
        <w:t>.</w:t>
      </w:r>
    </w:p>
    <w:p w14:paraId="6074ADE2" w14:textId="77777777" w:rsidR="00D34641" w:rsidRPr="00E02140" w:rsidRDefault="00D34641" w:rsidP="003E2A83">
      <w:pPr>
        <w:pStyle w:val="Heading3"/>
      </w:pPr>
      <w:r w:rsidRPr="00E02140">
        <w:t>Re-design and begin to re-shape support functions</w:t>
      </w:r>
    </w:p>
    <w:p w14:paraId="652C4DD7" w14:textId="0A459E25" w:rsidR="00157AB4" w:rsidRPr="003E2A83" w:rsidRDefault="00157AB4" w:rsidP="003E2A83">
      <w:pPr>
        <w:pStyle w:val="ListParagraph"/>
        <w:numPr>
          <w:ilvl w:val="0"/>
          <w:numId w:val="26"/>
        </w:numPr>
        <w:rPr>
          <w:noProof/>
        </w:rPr>
      </w:pPr>
      <w:r w:rsidRPr="003E2A83">
        <w:rPr>
          <w:noProof/>
        </w:rPr>
        <w:t>Progress with our VR / VER Programme and aim to significantly reduce the size of the staff workforce in the early part of 2024/25. This process of re-sizing the workforce and re-designing our structures and services is critical to enabling us to re-direct budget towards the frontline and into more specialist staff roles that we will need to address threat, risk and harm in a changing and complex environment.</w:t>
      </w:r>
    </w:p>
    <w:p w14:paraId="4E8D2EA4" w14:textId="53279245" w:rsidR="00D34641" w:rsidRPr="003E2A83" w:rsidRDefault="00D34641" w:rsidP="003E2A83">
      <w:pPr>
        <w:pStyle w:val="ListParagraph"/>
        <w:numPr>
          <w:ilvl w:val="0"/>
          <w:numId w:val="26"/>
        </w:numPr>
        <w:rPr>
          <w:noProof/>
        </w:rPr>
      </w:pPr>
      <w:r w:rsidRPr="003E2A83">
        <w:rPr>
          <w:noProof/>
        </w:rPr>
        <w:t>Significantly reduce the size of corporate support in Divisional ‘middle office’ roles and re-</w:t>
      </w:r>
      <w:r w:rsidR="00157AB4" w:rsidRPr="003E2A83">
        <w:rPr>
          <w:noProof/>
        </w:rPr>
        <w:t>design</w:t>
      </w:r>
      <w:r w:rsidRPr="003E2A83">
        <w:rPr>
          <w:noProof/>
        </w:rPr>
        <w:t xml:space="preserve"> to maintain and improve services to operational policing.</w:t>
      </w:r>
    </w:p>
    <w:p w14:paraId="24EEE6AB" w14:textId="4850C12C" w:rsidR="00157AB4" w:rsidRPr="003E2A83" w:rsidRDefault="00157AB4" w:rsidP="003E2A83">
      <w:pPr>
        <w:pStyle w:val="ListParagraph"/>
        <w:numPr>
          <w:ilvl w:val="0"/>
          <w:numId w:val="26"/>
        </w:numPr>
        <w:rPr>
          <w:noProof/>
        </w:rPr>
      </w:pPr>
      <w:r w:rsidRPr="003E2A83">
        <w:rPr>
          <w:noProof/>
        </w:rPr>
        <w:t xml:space="preserve">Review and re-design corporate functions to maximise efficiencies ensuring we have the right size of workforce. </w:t>
      </w:r>
    </w:p>
    <w:p w14:paraId="3DD846E2" w14:textId="50FE7D8F" w:rsidR="00D34641" w:rsidRPr="003E2A83" w:rsidRDefault="00D34641" w:rsidP="003E2A83">
      <w:pPr>
        <w:pStyle w:val="ListParagraph"/>
        <w:numPr>
          <w:ilvl w:val="0"/>
          <w:numId w:val="26"/>
        </w:numPr>
        <w:rPr>
          <w:noProof/>
        </w:rPr>
      </w:pPr>
      <w:r w:rsidRPr="003E2A83">
        <w:rPr>
          <w:noProof/>
        </w:rPr>
        <w:t>Design a</w:t>
      </w:r>
      <w:r w:rsidR="00157AB4" w:rsidRPr="003E2A83">
        <w:rPr>
          <w:noProof/>
        </w:rPr>
        <w:t>n</w:t>
      </w:r>
      <w:r w:rsidRPr="003E2A83">
        <w:rPr>
          <w:noProof/>
        </w:rPr>
        <w:t xml:space="preserve"> organisational Target Operating Model for Police Scotland which will define overall workforce size, allocation and mix </w:t>
      </w:r>
      <w:r w:rsidR="009A12BD" w:rsidRPr="003E2A83">
        <w:rPr>
          <w:noProof/>
        </w:rPr>
        <w:t xml:space="preserve">as well as future services </w:t>
      </w:r>
      <w:r w:rsidRPr="003E2A83">
        <w:rPr>
          <w:noProof/>
        </w:rPr>
        <w:t>alongside an Estates Masterplan to reduce unnecessary spend and better meet the needs of the public and our more mobile workforce.</w:t>
      </w:r>
    </w:p>
    <w:p w14:paraId="2D241AED" w14:textId="567E93F2" w:rsidR="00D34641" w:rsidRPr="003E2A83" w:rsidRDefault="00D34641" w:rsidP="003E2A83">
      <w:pPr>
        <w:pStyle w:val="ListParagraph"/>
        <w:numPr>
          <w:ilvl w:val="0"/>
          <w:numId w:val="26"/>
        </w:numPr>
        <w:rPr>
          <w:noProof/>
        </w:rPr>
      </w:pPr>
      <w:r w:rsidRPr="003E2A83">
        <w:rPr>
          <w:noProof/>
        </w:rPr>
        <w:lastRenderedPageBreak/>
        <w:t xml:space="preserve">Develop </w:t>
      </w:r>
      <w:r w:rsidR="00157AB4" w:rsidRPr="003E2A83">
        <w:rPr>
          <w:noProof/>
        </w:rPr>
        <w:t>a</w:t>
      </w:r>
      <w:r w:rsidRPr="003E2A83">
        <w:rPr>
          <w:noProof/>
        </w:rPr>
        <w:t xml:space="preserve"> roadmap of change and transformation for the next 3 years to deliver the agreed end state.</w:t>
      </w:r>
    </w:p>
    <w:p w14:paraId="5D29D33B" w14:textId="751D4252" w:rsidR="00D34641" w:rsidRPr="003E2A83" w:rsidRDefault="00D34641" w:rsidP="003E2A83">
      <w:pPr>
        <w:pStyle w:val="ListParagraph"/>
        <w:numPr>
          <w:ilvl w:val="0"/>
          <w:numId w:val="26"/>
        </w:numPr>
        <w:rPr>
          <w:noProof/>
        </w:rPr>
      </w:pPr>
      <w:r w:rsidRPr="003E2A83">
        <w:rPr>
          <w:noProof/>
        </w:rPr>
        <w:t xml:space="preserve">Agree a clearly prioritised portfolio of change projects and programmes that will build over 3 years towards full implementation of the new Target Operating Model. </w:t>
      </w:r>
      <w:r w:rsidR="00710F03" w:rsidRPr="003E2A83">
        <w:rPr>
          <w:noProof/>
        </w:rPr>
        <w:br/>
      </w:r>
    </w:p>
    <w:p w14:paraId="7A51DE4D" w14:textId="77777777" w:rsidR="00710F03" w:rsidRDefault="00710F03">
      <w:pPr>
        <w:rPr>
          <w:rFonts w:asciiTheme="majorHAnsi" w:hAnsiTheme="majorHAnsi" w:cstheme="majorHAnsi"/>
          <w:b/>
          <w:noProof/>
          <w:color w:val="1F4E79"/>
          <w:sz w:val="56"/>
          <w:szCs w:val="56"/>
          <w:lang w:eastAsia="en-GB"/>
        </w:rPr>
      </w:pPr>
      <w:r>
        <w:br w:type="page"/>
      </w:r>
    </w:p>
    <w:p w14:paraId="2899762C" w14:textId="70B21162" w:rsidR="009A12BD" w:rsidRPr="009A12BD" w:rsidRDefault="009A12BD" w:rsidP="003E2A83">
      <w:pPr>
        <w:pStyle w:val="Heading2"/>
      </w:pPr>
      <w:bookmarkStart w:id="10" w:name="_Toc159939722"/>
      <w:r>
        <w:lastRenderedPageBreak/>
        <w:t>Reporting on our progress and performance</w:t>
      </w:r>
      <w:bookmarkEnd w:id="10"/>
      <w:r>
        <w:t xml:space="preserve"> </w:t>
      </w:r>
    </w:p>
    <w:p w14:paraId="22573381" w14:textId="53F68720" w:rsidR="00D34641" w:rsidRPr="003E2A83" w:rsidRDefault="00D34641" w:rsidP="003E2A83">
      <w:r w:rsidRPr="003E2A83">
        <w:t xml:space="preserve">Work is underway in partnership with the </w:t>
      </w:r>
      <w:r w:rsidR="004902FA" w:rsidRPr="003E2A83">
        <w:t>Scottish Police Authority</w:t>
      </w:r>
      <w:r w:rsidRPr="003E2A83">
        <w:t xml:space="preserve"> to enhance our approach to reporting on performance and driving a broader culture of accountability. </w:t>
      </w:r>
      <w:r w:rsidR="005F7783" w:rsidRPr="003E2A83">
        <w:t>By closely m</w:t>
      </w:r>
      <w:r w:rsidRPr="003E2A83">
        <w:t>onitoring and</w:t>
      </w:r>
      <w:r w:rsidR="005F7783" w:rsidRPr="003E2A83">
        <w:t xml:space="preserve"> seeking to continuously improve </w:t>
      </w:r>
      <w:r w:rsidRPr="003E2A83">
        <w:t>performance in Police Scotland</w:t>
      </w:r>
      <w:r w:rsidR="005F7783" w:rsidRPr="003E2A83">
        <w:t xml:space="preserve">, we can better prioritise activity while ensuring </w:t>
      </w:r>
      <w:r w:rsidRPr="003E2A83">
        <w:t>value for money and increas</w:t>
      </w:r>
      <w:r w:rsidR="005F7783" w:rsidRPr="003E2A83">
        <w:t>ed</w:t>
      </w:r>
      <w:r w:rsidRPr="003E2A83">
        <w:t xml:space="preserve"> sustainability. </w:t>
      </w:r>
    </w:p>
    <w:p w14:paraId="065F9437" w14:textId="3F71A240" w:rsidR="001E34B3" w:rsidRPr="003E2A83" w:rsidRDefault="006A34FE" w:rsidP="003E2A83">
      <w:r w:rsidRPr="003E2A83">
        <w:t xml:space="preserve">Our 2024/25 Performance Framework </w:t>
      </w:r>
      <w:r w:rsidR="005F7783" w:rsidRPr="003E2A83">
        <w:t>is</w:t>
      </w:r>
      <w:r w:rsidR="00C177DC" w:rsidRPr="003E2A83">
        <w:t xml:space="preserve"> focu</w:t>
      </w:r>
      <w:r w:rsidR="00FC1EC3" w:rsidRPr="003E2A83">
        <w:t xml:space="preserve">sed on the transparent presentation of data around areas of </w:t>
      </w:r>
      <w:r w:rsidR="005F7783" w:rsidRPr="003E2A83">
        <w:t xml:space="preserve">operational </w:t>
      </w:r>
      <w:r w:rsidR="00FC1EC3" w:rsidRPr="003E2A83">
        <w:t xml:space="preserve">priority for policing </w:t>
      </w:r>
      <w:r w:rsidR="005F7783" w:rsidRPr="003E2A83">
        <w:t>and communities. This will enable effective scrutiny and drive accountability both inside Police Scotland and in public.</w:t>
      </w:r>
      <w:r w:rsidR="00716A6C" w:rsidRPr="003E2A83">
        <w:t xml:space="preserve"> Using data effectively and being clear on the Key Performance Indicators (KPIs) will mean that we monitor and report on our performance in a positive way to support decision making around where we focus our resources</w:t>
      </w:r>
      <w:r w:rsidR="00C177DC" w:rsidRPr="003E2A83">
        <w:t>. I</w:t>
      </w:r>
      <w:r w:rsidR="00716A6C" w:rsidRPr="003E2A83">
        <w:t xml:space="preserve">t will also support robust scrutiny from national to local level. </w:t>
      </w:r>
      <w:r w:rsidR="00594E0A" w:rsidRPr="003E2A83">
        <w:t xml:space="preserve">Our Performance Framework is published on the Police Scotland website. </w:t>
      </w:r>
    </w:p>
    <w:p w14:paraId="1BC5A5E0" w14:textId="155C8FC5" w:rsidR="005F7783" w:rsidRPr="00F354CE" w:rsidRDefault="00F354CE" w:rsidP="003E2A83">
      <w:r w:rsidRPr="003E2A83">
        <w:t xml:space="preserve">The agreement of project milestones across our priorities for 2024/25 is underway and we will report to </w:t>
      </w:r>
      <w:r w:rsidR="004902FA" w:rsidRPr="003E2A83">
        <w:t>the Authority</w:t>
      </w:r>
      <w:r w:rsidRPr="003E2A83">
        <w:t xml:space="preserve"> on progress across each of these areas during the coming year. This will be alongside our regular quarterly reporting of performance across operational priority areas.</w:t>
      </w:r>
    </w:p>
    <w:p w14:paraId="067DB08C" w14:textId="310B3981" w:rsidR="006130A5" w:rsidRDefault="00F354CE" w:rsidP="003E2A83">
      <w:pPr>
        <w:pStyle w:val="Heading2"/>
      </w:pPr>
      <w:bookmarkStart w:id="11" w:name="_Toc159939723"/>
      <w:r w:rsidRPr="003E2A83">
        <w:rPr>
          <w:rStyle w:val="Heading2Char"/>
          <w:b/>
          <w:bCs/>
        </w:rPr>
        <w:t xml:space="preserve">High </w:t>
      </w:r>
      <w:r w:rsidR="001F4CF2" w:rsidRPr="003E2A83">
        <w:rPr>
          <w:rStyle w:val="Heading2Char"/>
          <w:b/>
          <w:bCs/>
        </w:rPr>
        <w:t xml:space="preserve">level priorities </w:t>
      </w:r>
      <w:r w:rsidR="004902FA" w:rsidRPr="003E2A83">
        <w:rPr>
          <w:rStyle w:val="Heading2Char"/>
          <w:b/>
          <w:bCs/>
        </w:rPr>
        <w:t>and</w:t>
      </w:r>
      <w:r w:rsidR="001F4CF2" w:rsidRPr="003E2A83">
        <w:rPr>
          <w:rStyle w:val="Heading2Char"/>
          <w:b/>
          <w:bCs/>
        </w:rPr>
        <w:t xml:space="preserve"> </w:t>
      </w:r>
      <w:r w:rsidR="001F4CF2" w:rsidRPr="003E2A83">
        <w:t>commitments</w:t>
      </w:r>
      <w:bookmarkEnd w:id="8"/>
      <w:r w:rsidR="001F4CF2" w:rsidRPr="003E2A83">
        <w:t xml:space="preserve"> </w:t>
      </w:r>
      <w:r w:rsidR="00E41B55" w:rsidRPr="003E2A83">
        <w:t>2024/25</w:t>
      </w:r>
      <w:bookmarkEnd w:id="11"/>
    </w:p>
    <w:p w14:paraId="1E0F7C34" w14:textId="6168D40D" w:rsidR="003E2A83" w:rsidRDefault="003E2A83" w:rsidP="003E2A83">
      <w:r>
        <w:t>This Annual Police Plan includes an infographic which represents the following information.</w:t>
      </w:r>
    </w:p>
    <w:p w14:paraId="6CD50FFA" w14:textId="295BC4C0" w:rsidR="003E2A83" w:rsidRDefault="003E2A83" w:rsidP="003E2A83">
      <w:r w:rsidRPr="003E2A83">
        <w:rPr>
          <w:rStyle w:val="Heading3Char"/>
          <w:rFonts w:eastAsiaTheme="minorHAnsi"/>
        </w:rPr>
        <w:t>Joint Strategy for Policing</w:t>
      </w:r>
      <w:r>
        <w:t xml:space="preserve"> (available in an accessible word version on our website - </w:t>
      </w:r>
      <w:hyperlink r:id="rId8" w:history="1">
        <w:r>
          <w:rPr>
            <w:rStyle w:val="Hyperlink"/>
          </w:rPr>
          <w:t>Strategic Planning - Police Scotland</w:t>
        </w:r>
      </w:hyperlink>
      <w:r>
        <w:t>)</w:t>
      </w:r>
    </w:p>
    <w:p w14:paraId="30C01512" w14:textId="77777777" w:rsidR="008F25AD" w:rsidRPr="008F25AD" w:rsidRDefault="008F25AD" w:rsidP="008F25AD">
      <w:pPr>
        <w:pStyle w:val="Heading3"/>
      </w:pPr>
      <w:bookmarkStart w:id="12" w:name="_Toc101962088"/>
      <w:r w:rsidRPr="008F25AD">
        <w:t>Our strategic outcomes</w:t>
      </w:r>
      <w:bookmarkEnd w:id="12"/>
    </w:p>
    <w:p w14:paraId="53F523A3" w14:textId="77777777" w:rsidR="008F25AD" w:rsidRDefault="008F25AD" w:rsidP="008F25AD">
      <w:pPr>
        <w:rPr>
          <w:rFonts w:cstheme="minorHAnsi"/>
        </w:rPr>
      </w:pPr>
      <w:r w:rsidRPr="0093385E">
        <w:rPr>
          <w:rFonts w:cstheme="minorHAnsi"/>
        </w:rPr>
        <w:t xml:space="preserve">We </w:t>
      </w:r>
      <w:r w:rsidRPr="00AF31C5">
        <w:rPr>
          <w:rFonts w:cstheme="minorHAnsi"/>
        </w:rPr>
        <w:t xml:space="preserve">use </w:t>
      </w:r>
      <w:r w:rsidRPr="00A83411">
        <w:rPr>
          <w:rFonts w:cstheme="minorHAnsi"/>
        </w:rPr>
        <w:t>five strategic outcomes</w:t>
      </w:r>
      <w:r w:rsidRPr="00AF31C5">
        <w:rPr>
          <w:rFonts w:cstheme="minorHAnsi"/>
        </w:rPr>
        <w:t xml:space="preserve"> to</w:t>
      </w:r>
      <w:r w:rsidRPr="0093385E">
        <w:rPr>
          <w:rFonts w:cstheme="minorHAnsi"/>
        </w:rPr>
        <w:t xml:space="preserve"> describe the results Police Scotland is working towards for the people of Scotland. This helps us to show how we will make a positive impact through what we are doing across the service. Our outcomes are linked to our contribution to SG’s outcomes and policing priorities.</w:t>
      </w:r>
    </w:p>
    <w:p w14:paraId="57A99701" w14:textId="365B1742" w:rsidR="008F25AD" w:rsidRPr="000D753F" w:rsidRDefault="008F25AD" w:rsidP="008F25AD">
      <w:bookmarkStart w:id="13" w:name="_Toc132370678"/>
      <w:r w:rsidRPr="008F25AD">
        <w:rPr>
          <w:rStyle w:val="Heading3Char"/>
          <w:rFonts w:eastAsiaTheme="minorHAnsi"/>
        </w:rPr>
        <w:t>Outcome 1</w:t>
      </w:r>
      <w:bookmarkEnd w:id="13"/>
      <w:r>
        <w:t xml:space="preserve">: </w:t>
      </w:r>
      <w:bookmarkStart w:id="14" w:name="_Toc101962107"/>
      <w:r w:rsidRPr="000D753F">
        <w:t>Threats to public safety and wellbeing are resolved by a proactive and responsive police service</w:t>
      </w:r>
      <w:bookmarkEnd w:id="14"/>
    </w:p>
    <w:p w14:paraId="64017F7E" w14:textId="06B78A1E" w:rsidR="008F25AD" w:rsidRPr="000D753F" w:rsidRDefault="008F25AD" w:rsidP="008F25AD">
      <w:bookmarkStart w:id="15" w:name="_Toc132370679"/>
      <w:r w:rsidRPr="008F25AD">
        <w:rPr>
          <w:rStyle w:val="Heading3Char"/>
          <w:rFonts w:eastAsiaTheme="minorHAnsi"/>
        </w:rPr>
        <w:t>Outcome 2</w:t>
      </w:r>
      <w:bookmarkEnd w:id="15"/>
      <w:r w:rsidRPr="008F25AD">
        <w:rPr>
          <w:rStyle w:val="Heading3Char"/>
          <w:rFonts w:eastAsiaTheme="minorHAnsi"/>
        </w:rPr>
        <w:t>:</w:t>
      </w:r>
      <w:r>
        <w:t xml:space="preserve"> </w:t>
      </w:r>
      <w:r w:rsidRPr="000D753F">
        <w:t>The needs of local communities are addressed through effective service delivery</w:t>
      </w:r>
    </w:p>
    <w:p w14:paraId="2F0FCD62" w14:textId="3398FAF7" w:rsidR="008F25AD" w:rsidRPr="000D753F" w:rsidRDefault="008F25AD" w:rsidP="008F25AD">
      <w:bookmarkStart w:id="16" w:name="_Toc132370680"/>
      <w:r w:rsidRPr="008F25AD">
        <w:rPr>
          <w:rStyle w:val="Heading3Char"/>
          <w:rFonts w:eastAsiaTheme="minorHAnsi"/>
        </w:rPr>
        <w:lastRenderedPageBreak/>
        <w:t>Outcome 3</w:t>
      </w:r>
      <w:bookmarkEnd w:id="16"/>
      <w:r w:rsidRPr="008F25AD">
        <w:rPr>
          <w:rStyle w:val="Heading3Char"/>
          <w:rFonts w:eastAsiaTheme="minorHAnsi"/>
        </w:rPr>
        <w:t>:</w:t>
      </w:r>
      <w:r>
        <w:t xml:space="preserve"> </w:t>
      </w:r>
      <w:r w:rsidRPr="000D753F">
        <w:t>The public, communities and partners are engaged, involved and have confidence in policing</w:t>
      </w:r>
    </w:p>
    <w:p w14:paraId="6EF83023" w14:textId="0F965A8E" w:rsidR="008F25AD" w:rsidRPr="000D753F" w:rsidRDefault="008F25AD" w:rsidP="008F25AD">
      <w:bookmarkStart w:id="17" w:name="_Toc132370681"/>
      <w:r w:rsidRPr="008F25AD">
        <w:rPr>
          <w:rStyle w:val="Heading3Char"/>
          <w:rFonts w:eastAsiaTheme="minorHAnsi"/>
        </w:rPr>
        <w:t>Outcome 4</w:t>
      </w:r>
      <w:bookmarkEnd w:id="17"/>
      <w:r w:rsidRPr="008F25AD">
        <w:rPr>
          <w:rStyle w:val="Heading3Char"/>
          <w:rFonts w:eastAsiaTheme="minorHAnsi"/>
        </w:rPr>
        <w:t>:</w:t>
      </w:r>
      <w:r>
        <w:t xml:space="preserve"> </w:t>
      </w:r>
      <w:r w:rsidRPr="000D753F">
        <w:t>Our people are supported through a positive working environment, enabling them to serve the public</w:t>
      </w:r>
    </w:p>
    <w:p w14:paraId="7F81481E" w14:textId="40E4F5DF" w:rsidR="008F25AD" w:rsidRPr="000D753F" w:rsidRDefault="008F25AD" w:rsidP="008F25AD">
      <w:bookmarkStart w:id="18" w:name="_Toc132370682"/>
      <w:r w:rsidRPr="008F25AD">
        <w:rPr>
          <w:rStyle w:val="Heading3Char"/>
          <w:rFonts w:eastAsiaTheme="minorHAnsi"/>
        </w:rPr>
        <w:t>Outcome 5</w:t>
      </w:r>
      <w:bookmarkEnd w:id="18"/>
      <w:r w:rsidRPr="008F25AD">
        <w:rPr>
          <w:rStyle w:val="Heading3Char"/>
          <w:rFonts w:eastAsiaTheme="minorHAnsi"/>
        </w:rPr>
        <w:t>:</w:t>
      </w:r>
      <w:r>
        <w:t xml:space="preserve"> </w:t>
      </w:r>
      <w:r w:rsidRPr="000D753F">
        <w:t>Police Scotland is sustainable, adaptable and prepared for future challenges</w:t>
      </w:r>
    </w:p>
    <w:p w14:paraId="401DE268" w14:textId="77777777" w:rsidR="008F25AD" w:rsidRDefault="008F25AD" w:rsidP="003E2A83"/>
    <w:p w14:paraId="115BD090" w14:textId="77777777" w:rsidR="003E2A83" w:rsidRPr="003E2A83" w:rsidRDefault="003E2A83" w:rsidP="003E2A83">
      <w:r w:rsidRPr="003E2A83">
        <w:rPr>
          <w:rStyle w:val="Heading3Char"/>
        </w:rPr>
        <w:t>Our vision</w:t>
      </w:r>
      <w:r w:rsidRPr="003E2A83">
        <w:rPr>
          <w:rFonts w:eastAsia="Times New Roman" w:cs="Times New Roman"/>
          <w:b/>
          <w:iCs/>
          <w:snapToGrid w:val="0"/>
        </w:rPr>
        <w:t>:</w:t>
      </w:r>
      <w:r w:rsidRPr="003E2A83">
        <w:t xml:space="preserve"> Policing for a safe protected and resilient Scotland. </w:t>
      </w:r>
    </w:p>
    <w:p w14:paraId="271CCE91" w14:textId="77777777" w:rsidR="003E2A83" w:rsidRDefault="003E2A83" w:rsidP="003E2A83">
      <w:r w:rsidRPr="003E2A83">
        <w:rPr>
          <w:rStyle w:val="Heading3Char"/>
        </w:rPr>
        <w:t>Our purpose</w:t>
      </w:r>
      <w:r w:rsidRPr="003E2A83">
        <w:t xml:space="preserve"> is set out in the Act to improve the safety and wellbeing of people, places and communities in Scotland.</w:t>
      </w:r>
    </w:p>
    <w:p w14:paraId="728E1663" w14:textId="4FFDD7C3" w:rsidR="003E2A83" w:rsidRDefault="003E2A83" w:rsidP="003E2A83">
      <w:r w:rsidRPr="003E2A83">
        <w:rPr>
          <w:rStyle w:val="Heading3Char"/>
        </w:rPr>
        <w:t>Our values</w:t>
      </w:r>
      <w:r w:rsidRPr="003E2A83">
        <w:t xml:space="preserve"> are fairness, integrity, respect and human rights. </w:t>
      </w:r>
    </w:p>
    <w:p w14:paraId="75DCC152" w14:textId="77777777" w:rsidR="008F25AD" w:rsidRDefault="008F25AD" w:rsidP="003E2A83">
      <w:pPr>
        <w:pStyle w:val="Heading3"/>
      </w:pPr>
    </w:p>
    <w:p w14:paraId="788561D0" w14:textId="7FC3B05B" w:rsidR="003E2A83" w:rsidRDefault="003E2A83" w:rsidP="003E2A83">
      <w:pPr>
        <w:pStyle w:val="Heading3"/>
      </w:pPr>
      <w:r>
        <w:t xml:space="preserve">Chief Constable's priorities </w:t>
      </w:r>
    </w:p>
    <w:p w14:paraId="7FAEE73A" w14:textId="27787049" w:rsidR="003E2A83" w:rsidRPr="003E2A83" w:rsidRDefault="003E2A83" w:rsidP="008F25AD">
      <w:pPr>
        <w:pStyle w:val="Heading3"/>
        <w:numPr>
          <w:ilvl w:val="0"/>
          <w:numId w:val="30"/>
        </w:numPr>
        <w:ind w:left="1080"/>
        <w:rPr>
          <w:b w:val="0"/>
          <w:bCs/>
          <w:sz w:val="24"/>
          <w:szCs w:val="22"/>
        </w:rPr>
      </w:pPr>
      <w:r>
        <w:t>Trust</w:t>
      </w:r>
      <w:r>
        <w:t xml:space="preserve">: </w:t>
      </w:r>
      <w:r w:rsidRPr="003E2A83">
        <w:rPr>
          <w:b w:val="0"/>
          <w:bCs/>
          <w:sz w:val="24"/>
          <w:szCs w:val="22"/>
        </w:rPr>
        <w:t>The people of Scotland trust us to keep them safe.</w:t>
      </w:r>
    </w:p>
    <w:p w14:paraId="647F1092" w14:textId="4858F498" w:rsidR="003E2A83" w:rsidRDefault="003E2A83" w:rsidP="008F25AD">
      <w:pPr>
        <w:pStyle w:val="ListParagraph"/>
        <w:numPr>
          <w:ilvl w:val="0"/>
          <w:numId w:val="30"/>
        </w:numPr>
        <w:ind w:left="1080"/>
      </w:pPr>
      <w:r w:rsidRPr="008F25AD">
        <w:rPr>
          <w:rStyle w:val="Heading3Char"/>
          <w:rFonts w:eastAsiaTheme="minorHAnsi"/>
        </w:rPr>
        <w:t>Confidence</w:t>
      </w:r>
      <w:r w:rsidRPr="008F25AD">
        <w:rPr>
          <w:rStyle w:val="Heading3Char"/>
          <w:rFonts w:eastAsiaTheme="minorHAnsi"/>
        </w:rPr>
        <w:t>:</w:t>
      </w:r>
      <w:r>
        <w:t xml:space="preserve"> </w:t>
      </w:r>
      <w:r>
        <w:t>People who contact us have confidence in our service delivery.</w:t>
      </w:r>
    </w:p>
    <w:p w14:paraId="0F8D460A" w14:textId="29D34B43" w:rsidR="003E2A83" w:rsidRDefault="003E2A83" w:rsidP="008F25AD">
      <w:pPr>
        <w:pStyle w:val="ListParagraph"/>
        <w:numPr>
          <w:ilvl w:val="0"/>
          <w:numId w:val="30"/>
        </w:numPr>
        <w:ind w:left="1080"/>
      </w:pPr>
      <w:r w:rsidRPr="008F25AD">
        <w:rPr>
          <w:rStyle w:val="Heading3Char"/>
          <w:rFonts w:eastAsiaTheme="minorHAnsi"/>
        </w:rPr>
        <w:t>Performance</w:t>
      </w:r>
      <w:r w:rsidRPr="008F25AD">
        <w:rPr>
          <w:rStyle w:val="Heading3Char"/>
          <w:rFonts w:eastAsiaTheme="minorHAnsi"/>
        </w:rPr>
        <w:t>:</w:t>
      </w:r>
      <w:r>
        <w:t xml:space="preserve"> </w:t>
      </w:r>
      <w:r>
        <w:t>We continually improve and perform at a high level.</w:t>
      </w:r>
    </w:p>
    <w:p w14:paraId="476860B7" w14:textId="1B77A6B3" w:rsidR="003E2A83" w:rsidRDefault="008F25AD" w:rsidP="003E2A83">
      <w:pPr>
        <w:pStyle w:val="Heading3"/>
      </w:pPr>
      <w:r>
        <w:t>Chief Constable’s o</w:t>
      </w:r>
      <w:r w:rsidR="003E2A83">
        <w:t>perational priorities</w:t>
      </w:r>
    </w:p>
    <w:p w14:paraId="0A5321C1" w14:textId="77777777" w:rsidR="003E2A83" w:rsidRDefault="003E2A83" w:rsidP="008F25AD">
      <w:pPr>
        <w:pStyle w:val="ListParagraph"/>
        <w:numPr>
          <w:ilvl w:val="0"/>
          <w:numId w:val="31"/>
        </w:numPr>
      </w:pPr>
      <w:r>
        <w:t>Threat, risk and harm</w:t>
      </w:r>
    </w:p>
    <w:p w14:paraId="3242915A" w14:textId="77777777" w:rsidR="003E2A83" w:rsidRDefault="003E2A83" w:rsidP="008F25AD">
      <w:pPr>
        <w:pStyle w:val="ListParagraph"/>
        <w:numPr>
          <w:ilvl w:val="0"/>
          <w:numId w:val="31"/>
        </w:numPr>
      </w:pPr>
      <w:r>
        <w:t xml:space="preserve">Prevention, problem solving and proactivity </w:t>
      </w:r>
    </w:p>
    <w:p w14:paraId="5A0F9C42" w14:textId="3ECEF1ED" w:rsidR="003E2A83" w:rsidRDefault="003E2A83" w:rsidP="008F25AD">
      <w:pPr>
        <w:pStyle w:val="ListParagraph"/>
        <w:numPr>
          <w:ilvl w:val="0"/>
          <w:numId w:val="31"/>
        </w:numPr>
      </w:pPr>
      <w:r>
        <w:t>Officer and staff wellbeing</w:t>
      </w:r>
    </w:p>
    <w:p w14:paraId="3A7EED72" w14:textId="77777777" w:rsidR="008F25AD" w:rsidRPr="008F25AD" w:rsidRDefault="008F25AD" w:rsidP="008F25AD">
      <w:pPr>
        <w:rPr>
          <w:lang w:eastAsia="en-GB"/>
        </w:rPr>
      </w:pPr>
    </w:p>
    <w:p w14:paraId="60EB3975" w14:textId="77777777" w:rsidR="008F25AD" w:rsidRPr="008F25AD" w:rsidRDefault="008F25AD" w:rsidP="008F25AD">
      <w:pPr>
        <w:pStyle w:val="Heading3"/>
      </w:pPr>
      <w:r w:rsidRPr="008F25AD">
        <w:t>Chief Constable's commitments </w:t>
      </w:r>
    </w:p>
    <w:p w14:paraId="3B081AF1" w14:textId="77777777" w:rsidR="008F25AD" w:rsidRPr="008F25AD" w:rsidRDefault="008F25AD" w:rsidP="008F25AD">
      <w:pPr>
        <w:rPr>
          <w:szCs w:val="24"/>
        </w:rPr>
      </w:pPr>
      <w:r w:rsidRPr="008F25AD">
        <w:rPr>
          <w:szCs w:val="24"/>
        </w:rPr>
        <w:t>I will:</w:t>
      </w:r>
    </w:p>
    <w:p w14:paraId="40FE566F" w14:textId="77777777" w:rsidR="008F25AD" w:rsidRPr="008F25AD" w:rsidRDefault="008F25AD" w:rsidP="008F25AD">
      <w:pPr>
        <w:pStyle w:val="ListParagraph"/>
        <w:numPr>
          <w:ilvl w:val="0"/>
          <w:numId w:val="28"/>
        </w:numPr>
        <w:rPr>
          <w:szCs w:val="24"/>
        </w:rPr>
      </w:pPr>
      <w:r w:rsidRPr="008F25AD">
        <w:rPr>
          <w:szCs w:val="24"/>
        </w:rPr>
        <w:t>Advocate for you and try to influence the Scottish Government to get the best annual financial settlement and make a strong case for greater capital investment, particularly in digital capabilities.</w:t>
      </w:r>
    </w:p>
    <w:p w14:paraId="7846B3B7" w14:textId="77777777" w:rsidR="008F25AD" w:rsidRPr="008F25AD" w:rsidRDefault="008F25AD" w:rsidP="008F25AD">
      <w:pPr>
        <w:pStyle w:val="ListParagraph"/>
        <w:numPr>
          <w:ilvl w:val="0"/>
          <w:numId w:val="28"/>
        </w:numPr>
        <w:rPr>
          <w:szCs w:val="24"/>
        </w:rPr>
      </w:pPr>
      <w:r w:rsidRPr="008F25AD">
        <w:rPr>
          <w:szCs w:val="24"/>
        </w:rPr>
        <w:t>Focus our change activity on projects that will have the greatest benefit to our communities and our people, including the roll-out of body worn video, as soon as possible.</w:t>
      </w:r>
    </w:p>
    <w:p w14:paraId="4B697A0D" w14:textId="77777777" w:rsidR="008F25AD" w:rsidRPr="008F25AD" w:rsidRDefault="008F25AD" w:rsidP="008F25AD">
      <w:pPr>
        <w:pStyle w:val="ListParagraph"/>
        <w:numPr>
          <w:ilvl w:val="0"/>
          <w:numId w:val="28"/>
        </w:numPr>
        <w:rPr>
          <w:szCs w:val="24"/>
        </w:rPr>
      </w:pPr>
      <w:r w:rsidRPr="008F25AD">
        <w:rPr>
          <w:szCs w:val="24"/>
        </w:rPr>
        <w:lastRenderedPageBreak/>
        <w:t>Simplify our strategic planning arrangements and governance processes, eliminating bureaucracy and empowering our people to do the right thing.</w:t>
      </w:r>
    </w:p>
    <w:p w14:paraId="287C2741" w14:textId="77777777" w:rsidR="008F25AD" w:rsidRPr="008F25AD" w:rsidRDefault="008F25AD" w:rsidP="008F25AD">
      <w:pPr>
        <w:pStyle w:val="ListParagraph"/>
        <w:numPr>
          <w:ilvl w:val="0"/>
          <w:numId w:val="28"/>
        </w:numPr>
        <w:rPr>
          <w:szCs w:val="24"/>
        </w:rPr>
      </w:pPr>
      <w:r w:rsidRPr="008F25AD">
        <w:rPr>
          <w:szCs w:val="24"/>
        </w:rPr>
        <w:t>Increase your opportunities to communicate with me and the Executive team and share your views with us. Your ideas and creativity should and will influence how policing is delivered.</w:t>
      </w:r>
    </w:p>
    <w:p w14:paraId="3DFABCFC" w14:textId="77777777" w:rsidR="008F25AD" w:rsidRPr="008F25AD" w:rsidRDefault="008F25AD" w:rsidP="008F25AD">
      <w:pPr>
        <w:pStyle w:val="ListParagraph"/>
        <w:numPr>
          <w:ilvl w:val="0"/>
          <w:numId w:val="28"/>
        </w:numPr>
        <w:rPr>
          <w:szCs w:val="24"/>
        </w:rPr>
      </w:pPr>
      <w:r w:rsidRPr="008F25AD">
        <w:rPr>
          <w:szCs w:val="24"/>
        </w:rPr>
        <w:t>Improve the timeliness and quality of our occupational health services as part of my commitment to the wellbeing and safety of our people.</w:t>
      </w:r>
    </w:p>
    <w:p w14:paraId="5730D741" w14:textId="77777777" w:rsidR="008F25AD" w:rsidRPr="008F25AD" w:rsidRDefault="008F25AD" w:rsidP="008F25AD">
      <w:pPr>
        <w:pStyle w:val="ListParagraph"/>
        <w:numPr>
          <w:ilvl w:val="0"/>
          <w:numId w:val="28"/>
        </w:numPr>
        <w:rPr>
          <w:szCs w:val="24"/>
        </w:rPr>
      </w:pPr>
      <w:r w:rsidRPr="008F25AD">
        <w:rPr>
          <w:szCs w:val="24"/>
        </w:rPr>
        <w:t>Preserve and strengthen our Community Policing model.</w:t>
      </w:r>
    </w:p>
    <w:p w14:paraId="07BEABF0" w14:textId="77777777" w:rsidR="008F25AD" w:rsidRPr="008F25AD" w:rsidRDefault="008F25AD" w:rsidP="008F25AD">
      <w:pPr>
        <w:pStyle w:val="ListParagraph"/>
        <w:numPr>
          <w:ilvl w:val="0"/>
          <w:numId w:val="28"/>
        </w:numPr>
        <w:rPr>
          <w:szCs w:val="24"/>
        </w:rPr>
      </w:pPr>
      <w:r w:rsidRPr="008F25AD">
        <w:rPr>
          <w:szCs w:val="24"/>
        </w:rPr>
        <w:t>Review our approach to reward and recognition to ensure we recognise our unsung heroes and our achievements.</w:t>
      </w:r>
    </w:p>
    <w:p w14:paraId="22963CE9" w14:textId="1A285BA5" w:rsidR="008F25AD" w:rsidRDefault="008F25AD" w:rsidP="008F25AD">
      <w:r>
        <w:rPr>
          <w:rStyle w:val="Heading3Char"/>
          <w:rFonts w:eastAsiaTheme="minorHAnsi"/>
        </w:rPr>
        <w:t>Policing Together programme</w:t>
      </w:r>
      <w:r>
        <w:t xml:space="preserve"> (</w:t>
      </w:r>
      <w:hyperlink r:id="rId9" w:history="1">
        <w:r>
          <w:rPr>
            <w:rStyle w:val="Hyperlink"/>
          </w:rPr>
          <w:t>New Policing Together strategy to drive equality and inclusion - Police Scotland</w:t>
        </w:r>
      </w:hyperlink>
      <w:r>
        <w:t xml:space="preserve">. The Policing Together strategy is also </w:t>
      </w:r>
      <w:r>
        <w:t xml:space="preserve">available in an accessible word version on our website - </w:t>
      </w:r>
      <w:hyperlink r:id="rId10" w:history="1">
        <w:r>
          <w:rPr>
            <w:rStyle w:val="Hyperlink"/>
          </w:rPr>
          <w:t>Strategic Planning - Police Scotland</w:t>
        </w:r>
      </w:hyperlink>
      <w:r>
        <w:t>)</w:t>
      </w:r>
    </w:p>
    <w:p w14:paraId="0599814A" w14:textId="77777777" w:rsidR="008F25AD" w:rsidRDefault="008F25AD" w:rsidP="003E2A83"/>
    <w:p w14:paraId="5DDCADCF" w14:textId="77777777" w:rsidR="00D158C0" w:rsidRDefault="000D7E13" w:rsidP="003E2A83">
      <w:pPr>
        <w:pStyle w:val="Heading2"/>
      </w:pPr>
      <w:bookmarkStart w:id="19" w:name="_Toc158033365"/>
      <w:bookmarkStart w:id="20" w:name="_Toc159939724"/>
      <w:r>
        <w:t>E</w:t>
      </w:r>
      <w:r w:rsidR="00F81716">
        <w:t>ngaging with us</w:t>
      </w:r>
      <w:bookmarkEnd w:id="19"/>
      <w:bookmarkEnd w:id="20"/>
    </w:p>
    <w:p w14:paraId="7604C5BF" w14:textId="77777777" w:rsidR="00A23B15" w:rsidRPr="00710F03" w:rsidRDefault="00A23B15" w:rsidP="003E2A83">
      <w:pPr>
        <w:pStyle w:val="Heading3"/>
        <w:rPr>
          <w:rFonts w:eastAsiaTheme="majorEastAsia"/>
        </w:rPr>
      </w:pPr>
      <w:r w:rsidRPr="00710F03">
        <w:rPr>
          <w:rFonts w:eastAsiaTheme="majorEastAsia"/>
        </w:rPr>
        <w:t xml:space="preserve">We want to hear from you </w:t>
      </w:r>
    </w:p>
    <w:p w14:paraId="302331A4" w14:textId="77777777" w:rsidR="00A23B15" w:rsidRPr="00A23B15" w:rsidRDefault="00A23B15" w:rsidP="003E2A83">
      <w:r w:rsidRPr="00A23B15">
        <w:t xml:space="preserve">Meaningful and effective engagement involves genuine dialogue, respect, integrity, transparency and accountability. It provides an opportunity for people to shape our services and influence decisions made. Insight from effective engagement helps identify practical solutions and determine changes required to meet the needs of the communities we serve. </w:t>
      </w:r>
    </w:p>
    <w:p w14:paraId="513420CA" w14:textId="69B91C5E" w:rsidR="00A23B15" w:rsidRDefault="00A23B15" w:rsidP="003E2A83">
      <w:pPr>
        <w:rPr>
          <w:u w:val="single"/>
        </w:rPr>
      </w:pPr>
      <w:r w:rsidRPr="00A23B15">
        <w:t>Police Scotland is committed to continuous improvement in all that we do. If you have something to tell us about the Annual Police Plan or our service, please</w:t>
      </w:r>
      <w:r w:rsidR="009D30DF">
        <w:t xml:space="preserve"> </w:t>
      </w:r>
      <w:hyperlink r:id="rId11" w:history="1">
        <w:r w:rsidR="009D30DF" w:rsidRPr="009D30DF">
          <w:rPr>
            <w:rStyle w:val="Hyperlink"/>
            <w:rFonts w:ascii="Arial" w:eastAsia="Calibri" w:hAnsi="Arial" w:cs="Arial"/>
            <w:szCs w:val="24"/>
          </w:rPr>
          <w:t>contact us</w:t>
        </w:r>
      </w:hyperlink>
      <w:r w:rsidR="009D30DF">
        <w:t>.</w:t>
      </w:r>
      <w:r w:rsidRPr="00A23B15">
        <w:rPr>
          <w:u w:val="single"/>
        </w:rPr>
        <w:t xml:space="preserve"> </w:t>
      </w:r>
    </w:p>
    <w:p w14:paraId="3BDD0A57" w14:textId="77777777" w:rsidR="0091321E" w:rsidRPr="00A23B15" w:rsidRDefault="0091321E" w:rsidP="00A23B15">
      <w:pPr>
        <w:autoSpaceDE w:val="0"/>
        <w:autoSpaceDN w:val="0"/>
        <w:adjustRightInd w:val="0"/>
        <w:spacing w:after="160" w:line="241" w:lineRule="atLeast"/>
        <w:rPr>
          <w:rFonts w:ascii="Arial" w:eastAsia="Calibri" w:hAnsi="Arial" w:cs="Arial"/>
          <w:color w:val="FF0000"/>
          <w:szCs w:val="24"/>
        </w:rPr>
      </w:pPr>
    </w:p>
    <w:p w14:paraId="378126D8" w14:textId="70BBF273" w:rsidR="00E02140" w:rsidRPr="00710F03" w:rsidRDefault="00A23B15" w:rsidP="003E2A83">
      <w:pPr>
        <w:pStyle w:val="Heading3"/>
        <w:rPr>
          <w:rFonts w:eastAsiaTheme="majorEastAsia"/>
        </w:rPr>
      </w:pPr>
      <w:r w:rsidRPr="00710F03">
        <w:rPr>
          <w:rFonts w:eastAsiaTheme="majorEastAsia"/>
        </w:rPr>
        <w:t xml:space="preserve">Public engagement and insight </w:t>
      </w:r>
    </w:p>
    <w:p w14:paraId="01BAF348" w14:textId="77777777" w:rsidR="00A23B15" w:rsidRPr="00A23B15" w:rsidRDefault="00A23B15" w:rsidP="003E2A83">
      <w:r w:rsidRPr="00A23B15">
        <w:t xml:space="preserve">Police Scotland recognises the importance of understanding the views and priorities of Scotland’s diverse communities. </w:t>
      </w:r>
    </w:p>
    <w:p w14:paraId="7C13D257" w14:textId="77777777" w:rsidR="00A23B15" w:rsidRPr="003E2A83" w:rsidRDefault="00530CA2" w:rsidP="003E2A83">
      <w:hyperlink r:id="rId12" w:history="1">
        <w:r w:rsidR="00A23B15" w:rsidRPr="00A23B15">
          <w:rPr>
            <w:rFonts w:ascii="Arial" w:eastAsia="Calibri" w:hAnsi="Arial" w:cs="Arial"/>
            <w:color w:val="0563C1"/>
            <w:szCs w:val="24"/>
            <w:u w:val="single"/>
          </w:rPr>
          <w:t>Your Police</w:t>
        </w:r>
      </w:hyperlink>
      <w:r w:rsidR="00A23B15" w:rsidRPr="00A23B15">
        <w:rPr>
          <w:rFonts w:ascii="Arial" w:eastAsia="Calibri" w:hAnsi="Arial" w:cs="Arial"/>
          <w:color w:val="000000"/>
          <w:szCs w:val="24"/>
        </w:rPr>
        <w:t xml:space="preserve"> </w:t>
      </w:r>
      <w:r w:rsidR="00A23B15" w:rsidRPr="003E2A83">
        <w:t xml:space="preserve">is a continuous and anonymous survey which provides a platform for the public to tell Police Scotland about their views and experience of the police service, what is going well and where policing can do better. </w:t>
      </w:r>
    </w:p>
    <w:p w14:paraId="1F7954DD" w14:textId="2868C88B" w:rsidR="00A23B15" w:rsidRPr="00A23B15" w:rsidRDefault="00A23B15" w:rsidP="003E2A83">
      <w:pPr>
        <w:rPr>
          <w:rFonts w:ascii="Arial" w:eastAsia="Calibri" w:hAnsi="Arial" w:cs="Arial"/>
          <w:color w:val="000000"/>
          <w:szCs w:val="24"/>
        </w:rPr>
      </w:pPr>
      <w:r w:rsidRPr="003E2A83">
        <w:lastRenderedPageBreak/>
        <w:t xml:space="preserve">Further information about this platform and our wider engagement can be found on the </w:t>
      </w:r>
      <w:hyperlink r:id="rId13" w:history="1">
        <w:r w:rsidRPr="009D30DF">
          <w:rPr>
            <w:rStyle w:val="Hyperlink"/>
            <w:rFonts w:ascii="Arial" w:eastAsia="Calibri" w:hAnsi="Arial" w:cs="Arial"/>
            <w:szCs w:val="24"/>
          </w:rPr>
          <w:t>Police Scotland website</w:t>
        </w:r>
      </w:hyperlink>
      <w:r w:rsidRPr="00A23B15">
        <w:rPr>
          <w:rFonts w:ascii="Arial" w:eastAsia="Calibri" w:hAnsi="Arial" w:cs="Arial"/>
          <w:color w:val="000000"/>
          <w:szCs w:val="24"/>
        </w:rPr>
        <w:t xml:space="preserve"> and </w:t>
      </w:r>
      <w:hyperlink r:id="rId14" w:history="1">
        <w:r w:rsidRPr="009D30DF">
          <w:rPr>
            <w:rStyle w:val="Hyperlink"/>
            <w:rFonts w:ascii="Arial" w:eastAsia="Calibri" w:hAnsi="Arial" w:cs="Arial"/>
            <w:szCs w:val="24"/>
          </w:rPr>
          <w:t>Engagement Hub</w:t>
        </w:r>
      </w:hyperlink>
      <w:r w:rsidRPr="00A23B15">
        <w:rPr>
          <w:rFonts w:ascii="Arial" w:eastAsia="Calibri" w:hAnsi="Arial" w:cs="Arial"/>
          <w:color w:val="000000"/>
          <w:szCs w:val="24"/>
        </w:rPr>
        <w:t xml:space="preserve">. </w:t>
      </w:r>
    </w:p>
    <w:p w14:paraId="713FF5EA" w14:textId="77777777" w:rsidR="00A23B15" w:rsidRDefault="003C1706" w:rsidP="003E2A83">
      <w:pPr>
        <w:pStyle w:val="Heading3"/>
      </w:pPr>
      <w:r>
        <w:br/>
      </w:r>
      <w:r w:rsidR="00A23B15" w:rsidRPr="00710F03">
        <w:rPr>
          <w:rFonts w:eastAsiaTheme="majorEastAsia"/>
        </w:rPr>
        <w:t>Social media</w:t>
      </w:r>
      <w:r w:rsidR="00A23B15" w:rsidRPr="00A23B15">
        <w:t xml:space="preserve"> </w:t>
      </w:r>
    </w:p>
    <w:p w14:paraId="3DC9F91C" w14:textId="77777777" w:rsidR="003C1706" w:rsidRDefault="003C1706" w:rsidP="003E2A83">
      <w:r w:rsidRPr="00A23B15">
        <w:t xml:space="preserve">Police Scotland has a number of active social media channels that provide a range of information and insight into policing, both nationally and in your local area. A full list of our social media accounts can be found on the Police Scotland website. </w:t>
      </w:r>
    </w:p>
    <w:p w14:paraId="08667E9E" w14:textId="77777777" w:rsidR="00A23B15" w:rsidRPr="00710F03" w:rsidRDefault="00A23B15" w:rsidP="003E2A83">
      <w:pPr>
        <w:pStyle w:val="Heading2"/>
      </w:pPr>
      <w:r w:rsidRPr="00710F03">
        <w:t xml:space="preserve">Inclusive and accessible engagement </w:t>
      </w:r>
    </w:p>
    <w:p w14:paraId="5F1425E6" w14:textId="77777777" w:rsidR="00A23B15" w:rsidRPr="00A23B15" w:rsidRDefault="00A23B15" w:rsidP="003E2A83">
      <w:r w:rsidRPr="00A23B15">
        <w:t xml:space="preserve">We aim to embed accessibility and inclusivity into our services to make them work for everyone. </w:t>
      </w:r>
    </w:p>
    <w:p w14:paraId="22FED2BB" w14:textId="77777777" w:rsidR="00A23B15" w:rsidRPr="00A23B15" w:rsidRDefault="00A23B15" w:rsidP="003E2A83">
      <w:r w:rsidRPr="00A23B15">
        <w:t xml:space="preserve">This Annual Police Plan was subject to an Equality and Human Rights Impact Assessment (EqHRIA) and other Impact Assessment as appropriate. A summary of the EqHRIA is published alongside the Annual Police Plan on the Police Scotland website. </w:t>
      </w:r>
    </w:p>
    <w:p w14:paraId="24E7122C" w14:textId="77777777" w:rsidR="00A23B15" w:rsidRPr="00A23B15" w:rsidRDefault="00A23B15" w:rsidP="003E2A83">
      <w:r w:rsidRPr="00A23B15">
        <w:t>This</w:t>
      </w:r>
      <w:r w:rsidR="003C1706">
        <w:t xml:space="preserve"> </w:t>
      </w:r>
      <w:r w:rsidRPr="00A23B15">
        <w:t xml:space="preserve">Annual Police Plan can be made available in alternative formats on request. </w:t>
      </w:r>
    </w:p>
    <w:p w14:paraId="6EB8E7A8" w14:textId="77777777" w:rsidR="0091321E" w:rsidRDefault="0091321E" w:rsidP="0091321E"/>
    <w:p w14:paraId="4FB0EB57" w14:textId="7E6473BC" w:rsidR="00A23B15" w:rsidRPr="00710F03" w:rsidRDefault="00A23B15" w:rsidP="003E2A83">
      <w:pPr>
        <w:pStyle w:val="Heading2"/>
      </w:pPr>
      <w:r w:rsidRPr="00710F03">
        <w:t xml:space="preserve">Contact us </w:t>
      </w:r>
    </w:p>
    <w:p w14:paraId="51413BC6" w14:textId="77777777" w:rsidR="00A23B15" w:rsidRPr="00A23B15" w:rsidRDefault="00A23B15" w:rsidP="00A23B15">
      <w:pPr>
        <w:spacing w:after="160" w:line="259" w:lineRule="auto"/>
        <w:rPr>
          <w:rFonts w:ascii="Arial" w:eastAsia="Calibri" w:hAnsi="Arial" w:cs="Arial"/>
          <w:b/>
        </w:rPr>
      </w:pPr>
      <w:r w:rsidRPr="00A23B15">
        <w:rPr>
          <w:rFonts w:ascii="Arial" w:eastAsia="Calibri" w:hAnsi="Arial" w:cs="Arial"/>
          <w:b/>
        </w:rPr>
        <w:t>Always dial 999 in an emergency</w:t>
      </w:r>
    </w:p>
    <w:p w14:paraId="4E9F0C98" w14:textId="77777777" w:rsidR="00A23B15" w:rsidRPr="00A23B15" w:rsidRDefault="00A23B15" w:rsidP="00A23B15">
      <w:pPr>
        <w:spacing w:after="160" w:line="259" w:lineRule="auto"/>
        <w:rPr>
          <w:rFonts w:ascii="Arial" w:eastAsia="Calibri" w:hAnsi="Arial" w:cs="Arial"/>
        </w:rPr>
      </w:pPr>
      <w:r w:rsidRPr="00A23B15">
        <w:rPr>
          <w:rFonts w:ascii="Arial" w:eastAsia="Calibri" w:hAnsi="Arial" w:cs="Arial"/>
          <w:b/>
        </w:rPr>
        <w:t>By phone</w:t>
      </w:r>
      <w:r w:rsidRPr="00A23B15">
        <w:rPr>
          <w:rFonts w:ascii="Arial" w:eastAsia="Calibri" w:hAnsi="Arial" w:cs="Arial"/>
        </w:rPr>
        <w:t xml:space="preserve"> – 1</w:t>
      </w:r>
      <w:r w:rsidR="004E4CAA">
        <w:rPr>
          <w:rFonts w:ascii="Arial" w:eastAsia="Calibri" w:hAnsi="Arial" w:cs="Arial"/>
        </w:rPr>
        <w:t>0</w:t>
      </w:r>
      <w:r w:rsidRPr="00A23B15">
        <w:rPr>
          <w:rFonts w:ascii="Arial" w:eastAsia="Calibri" w:hAnsi="Arial" w:cs="Arial"/>
        </w:rPr>
        <w:t xml:space="preserve">1 for non-emergencies (+44 (0) 141 308 1070 if calling from outwith the UK. Network charges may apply). </w:t>
      </w:r>
    </w:p>
    <w:p w14:paraId="46B3121D" w14:textId="056A43AD" w:rsidR="00A23B15" w:rsidRPr="00A23B15" w:rsidRDefault="00A23B15" w:rsidP="00A23B15">
      <w:pPr>
        <w:spacing w:after="160" w:line="259" w:lineRule="auto"/>
        <w:rPr>
          <w:rFonts w:ascii="Arial" w:eastAsia="Calibri" w:hAnsi="Arial" w:cs="Arial"/>
        </w:rPr>
      </w:pPr>
      <w:r w:rsidRPr="00A23B15">
        <w:rPr>
          <w:rFonts w:ascii="Arial" w:eastAsia="Calibri" w:hAnsi="Arial" w:cs="Arial"/>
          <w:b/>
        </w:rPr>
        <w:t xml:space="preserve">Online </w:t>
      </w:r>
      <w:r w:rsidRPr="00A23B15">
        <w:rPr>
          <w:rFonts w:ascii="Arial" w:eastAsia="Calibri" w:hAnsi="Arial" w:cs="Arial"/>
        </w:rPr>
        <w:t xml:space="preserve">– for issues of a non-serious nature using our </w:t>
      </w:r>
      <w:hyperlink r:id="rId15" w:history="1">
        <w:r w:rsidRPr="009D30DF">
          <w:rPr>
            <w:rStyle w:val="Hyperlink"/>
            <w:rFonts w:ascii="Arial" w:eastAsia="Calibri" w:hAnsi="Arial" w:cs="Arial"/>
          </w:rPr>
          <w:t>Contact Us</w:t>
        </w:r>
      </w:hyperlink>
      <w:r w:rsidR="009D30DF">
        <w:rPr>
          <w:rFonts w:ascii="Arial" w:eastAsia="Calibri" w:hAnsi="Arial" w:cs="Arial"/>
        </w:rPr>
        <w:t xml:space="preserve"> form</w:t>
      </w:r>
      <w:r w:rsidR="00C177DC">
        <w:rPr>
          <w:rFonts w:ascii="Arial" w:eastAsia="Calibri" w:hAnsi="Arial" w:cs="Arial"/>
        </w:rPr>
        <w:t>.</w:t>
      </w:r>
    </w:p>
    <w:p w14:paraId="5ECAB5C7" w14:textId="58B2EFD4" w:rsidR="00A23B15" w:rsidRPr="00A23B15" w:rsidRDefault="00A23B15" w:rsidP="00A23B15">
      <w:pPr>
        <w:spacing w:after="160" w:line="259" w:lineRule="auto"/>
        <w:rPr>
          <w:rFonts w:ascii="Arial" w:eastAsia="Calibri" w:hAnsi="Arial" w:cs="Arial"/>
        </w:rPr>
      </w:pPr>
      <w:r w:rsidRPr="00A23B15">
        <w:rPr>
          <w:rFonts w:ascii="Arial" w:eastAsia="Calibri" w:hAnsi="Arial" w:cs="Arial"/>
          <w:b/>
        </w:rPr>
        <w:t xml:space="preserve">In person </w:t>
      </w:r>
      <w:r w:rsidRPr="00A23B15">
        <w:rPr>
          <w:rFonts w:ascii="Arial" w:eastAsia="Calibri" w:hAnsi="Arial" w:cs="Arial"/>
        </w:rPr>
        <w:t>- details of Police Stations and Public Counter opening hours can be found on our website or by contacting us</w:t>
      </w:r>
      <w:r w:rsidR="00C177DC">
        <w:rPr>
          <w:rFonts w:ascii="Arial" w:eastAsia="Calibri" w:hAnsi="Arial" w:cs="Arial"/>
        </w:rPr>
        <w:t>.</w:t>
      </w:r>
    </w:p>
    <w:p w14:paraId="21AC8BEE" w14:textId="63A789C1" w:rsidR="00A23B15" w:rsidRPr="00A23B15" w:rsidRDefault="00A23B15" w:rsidP="00A23B15">
      <w:pPr>
        <w:spacing w:after="160" w:line="259" w:lineRule="auto"/>
        <w:rPr>
          <w:rFonts w:ascii="Arial" w:eastAsia="Calibri" w:hAnsi="Arial" w:cs="Arial"/>
        </w:rPr>
      </w:pPr>
      <w:r w:rsidRPr="00A23B15">
        <w:rPr>
          <w:rFonts w:ascii="Arial" w:eastAsia="Calibri" w:hAnsi="Arial" w:cs="Arial"/>
          <w:b/>
        </w:rPr>
        <w:t xml:space="preserve">Text Relay </w:t>
      </w:r>
      <w:r w:rsidRPr="00A23B15">
        <w:rPr>
          <w:rFonts w:ascii="Arial" w:eastAsia="Calibri" w:hAnsi="Arial" w:cs="Arial"/>
        </w:rPr>
        <w:t>– 18001101 for deaf, deafened, hard of hearing or speech-impaired callers</w:t>
      </w:r>
      <w:r w:rsidR="00C177DC">
        <w:rPr>
          <w:rFonts w:ascii="Arial" w:eastAsia="Calibri" w:hAnsi="Arial" w:cs="Arial"/>
        </w:rPr>
        <w:t>.</w:t>
      </w:r>
    </w:p>
    <w:p w14:paraId="7380EDDE" w14:textId="2D5CA6FA" w:rsidR="00A23B15" w:rsidRPr="00A23B15" w:rsidRDefault="00A23B15" w:rsidP="00A23B15">
      <w:pPr>
        <w:spacing w:after="160" w:line="259" w:lineRule="auto"/>
        <w:rPr>
          <w:rFonts w:ascii="Arial" w:eastAsia="Calibri" w:hAnsi="Arial" w:cs="Arial"/>
        </w:rPr>
      </w:pPr>
      <w:r w:rsidRPr="00A23B15">
        <w:rPr>
          <w:rFonts w:ascii="Arial" w:eastAsia="Calibri" w:hAnsi="Arial" w:cs="Arial"/>
          <w:b/>
        </w:rPr>
        <w:t>Scotland’s British Sign Language (BSL) Interpreting Video Relay Service (VRS)</w:t>
      </w:r>
      <w:r w:rsidRPr="00A23B15">
        <w:rPr>
          <w:rFonts w:ascii="Arial" w:eastAsia="Calibri" w:hAnsi="Arial" w:cs="Arial"/>
        </w:rPr>
        <w:t xml:space="preserve"> - enables contact with all of Scotland’s public bodies and third-sector organisations. BSL users can contact them </w:t>
      </w:r>
      <w:hyperlink r:id="rId16" w:history="1">
        <w:r w:rsidR="009D30DF" w:rsidRPr="009D30DF">
          <w:rPr>
            <w:rStyle w:val="Hyperlink"/>
            <w:rFonts w:ascii="Arial" w:eastAsia="Calibri" w:hAnsi="Arial" w:cs="Arial"/>
          </w:rPr>
          <w:t>directly</w:t>
        </w:r>
      </w:hyperlink>
      <w:r w:rsidR="00C177DC">
        <w:rPr>
          <w:rStyle w:val="Hyperlink"/>
          <w:rFonts w:ascii="Arial" w:eastAsia="Calibri" w:hAnsi="Arial" w:cs="Arial"/>
        </w:rPr>
        <w:t>.</w:t>
      </w:r>
    </w:p>
    <w:p w14:paraId="343257A2" w14:textId="77777777" w:rsidR="009D11B4" w:rsidRPr="00A23B15" w:rsidRDefault="00A23B15" w:rsidP="00A23B15">
      <w:pPr>
        <w:spacing w:after="160" w:line="259" w:lineRule="auto"/>
        <w:rPr>
          <w:rFonts w:ascii="Arial" w:eastAsia="Calibri" w:hAnsi="Arial" w:cs="Arial"/>
          <w:sz w:val="28"/>
        </w:rPr>
      </w:pPr>
      <w:r w:rsidRPr="00A23B15">
        <w:rPr>
          <w:rFonts w:ascii="Arial" w:eastAsia="Calibri" w:hAnsi="Arial" w:cs="Arial"/>
          <w:b/>
        </w:rPr>
        <w:t>In writing</w:t>
      </w:r>
      <w:r w:rsidRPr="00A23B15">
        <w:rPr>
          <w:rFonts w:ascii="Arial" w:eastAsia="Calibri" w:hAnsi="Arial" w:cs="Arial"/>
        </w:rPr>
        <w:t xml:space="preserve"> – to PO BOX 2460, Dalmarnock, Glasgow, G40 9BA</w:t>
      </w:r>
    </w:p>
    <w:sectPr w:rsidR="009D11B4" w:rsidRPr="00A23B15" w:rsidSect="004E37F2">
      <w:headerReference w:type="even" r:id="rId17"/>
      <w:headerReference w:type="default" r:id="rId18"/>
      <w:footerReference w:type="even" r:id="rId19"/>
      <w:footerReference w:type="default" r:id="rId20"/>
      <w:headerReference w:type="first" r:id="rId21"/>
      <w:footerReference w:type="first" r:id="rId22"/>
      <w:pgSz w:w="11906" w:h="16838" w:code="9"/>
      <w:pgMar w:top="1985" w:right="720" w:bottom="425" w:left="720" w:header="284" w:footer="3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69CDD" w14:textId="77777777" w:rsidR="00C80A78" w:rsidRDefault="00C80A78" w:rsidP="00051D96">
      <w:pPr>
        <w:spacing w:after="0" w:line="240" w:lineRule="auto"/>
      </w:pPr>
      <w:r>
        <w:separator/>
      </w:r>
    </w:p>
  </w:endnote>
  <w:endnote w:type="continuationSeparator" w:id="0">
    <w:p w14:paraId="6C001781" w14:textId="77777777" w:rsidR="00C80A78" w:rsidRDefault="00C80A78" w:rsidP="0005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useo Sans 300">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8A42" w14:textId="77777777" w:rsidR="000D7E13" w:rsidRDefault="000D7E13">
    <w:pPr>
      <w:pStyle w:val="Footer"/>
    </w:pPr>
  </w:p>
  <w:p w14:paraId="7EC2E462" w14:textId="1A1A2419" w:rsidR="000D7E13" w:rsidRDefault="00BF16F8" w:rsidP="000D7E13">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0C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595558"/>
      <w:docPartObj>
        <w:docPartGallery w:val="Page Numbers (Bottom of Page)"/>
        <w:docPartUnique/>
      </w:docPartObj>
    </w:sdtPr>
    <w:sdtEndPr>
      <w:rPr>
        <w:noProof/>
      </w:rPr>
    </w:sdtEndPr>
    <w:sdtContent>
      <w:p w14:paraId="7560B140" w14:textId="6521A13C" w:rsidR="007D1155" w:rsidRDefault="007D1155">
        <w:pPr>
          <w:pStyle w:val="Footer"/>
          <w:jc w:val="center"/>
        </w:pPr>
        <w:r>
          <w:fldChar w:fldCharType="begin"/>
        </w:r>
        <w:r>
          <w:instrText xml:space="preserve"> PAGE   \* MERGEFORMAT </w:instrText>
        </w:r>
        <w:r>
          <w:fldChar w:fldCharType="separate"/>
        </w:r>
        <w:r w:rsidR="00C177DC">
          <w:rPr>
            <w:noProof/>
          </w:rPr>
          <w:t>13</w:t>
        </w:r>
        <w:r>
          <w:rPr>
            <w:noProof/>
          </w:rPr>
          <w:fldChar w:fldCharType="end"/>
        </w:r>
      </w:p>
    </w:sdtContent>
  </w:sdt>
  <w:p w14:paraId="1D4BDEED" w14:textId="47DCE948" w:rsidR="00943CC7" w:rsidRDefault="00943CC7" w:rsidP="00E02140">
    <w:pPr>
      <w:pStyle w:val="Footer"/>
      <w:tabs>
        <w:tab w:val="clear" w:pos="4513"/>
        <w:tab w:val="center" w:pos="5812"/>
      </w:tabs>
      <w:jc w:val="center"/>
    </w:pPr>
  </w:p>
  <w:p w14:paraId="00EE421B" w14:textId="21091382" w:rsidR="007D1155" w:rsidRDefault="00BF16F8" w:rsidP="007D1155">
    <w:pPr>
      <w:pStyle w:val="Footer"/>
      <w:tabs>
        <w:tab w:val="clear" w:pos="4513"/>
        <w:tab w:val="center" w:pos="5812"/>
      </w:tabs>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0C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D8FB" w14:textId="77777777" w:rsidR="000D7E13" w:rsidRDefault="000D7E13">
    <w:pPr>
      <w:pStyle w:val="Footer"/>
    </w:pPr>
  </w:p>
  <w:p w14:paraId="60C51815" w14:textId="4FECEC7F" w:rsidR="000D7E13" w:rsidRDefault="00BF16F8" w:rsidP="000D7E13">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0C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D3E97" w14:textId="77777777" w:rsidR="00C80A78" w:rsidRDefault="00C80A78" w:rsidP="00051D96">
      <w:pPr>
        <w:spacing w:after="0" w:line="240" w:lineRule="auto"/>
      </w:pPr>
      <w:r>
        <w:separator/>
      </w:r>
    </w:p>
  </w:footnote>
  <w:footnote w:type="continuationSeparator" w:id="0">
    <w:p w14:paraId="2DF5F58B" w14:textId="77777777" w:rsidR="00C80A78" w:rsidRDefault="00C80A78" w:rsidP="00051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629D" w14:textId="5A2AB275" w:rsidR="00943CC7" w:rsidRDefault="00943CC7" w:rsidP="006128EF">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0CA2">
      <w:rPr>
        <w:rFonts w:ascii="Times New Roman" w:hAnsi="Times New Roman" w:cs="Times New Roman"/>
        <w:b/>
        <w:color w:val="FF0000"/>
      </w:rPr>
      <w:t>OFFICIAL</w:t>
    </w:r>
    <w:r>
      <w:rPr>
        <w:rFonts w:ascii="Times New Roman" w:hAnsi="Times New Roman" w:cs="Times New Roman"/>
        <w:b/>
        <w:color w:val="FF0000"/>
      </w:rPr>
      <w:fldChar w:fldCharType="end"/>
    </w:r>
  </w:p>
  <w:p w14:paraId="04AD0897" w14:textId="77777777" w:rsidR="00943CC7" w:rsidRDefault="00943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98BE" w14:textId="1C373275" w:rsidR="00943CC7" w:rsidRDefault="00943CC7" w:rsidP="006128EF">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0CA2">
      <w:rPr>
        <w:rFonts w:ascii="Times New Roman" w:hAnsi="Times New Roman" w:cs="Times New Roman"/>
        <w:b/>
        <w:color w:val="FF0000"/>
      </w:rPr>
      <w:t>OFFICIAL</w:t>
    </w:r>
    <w:r>
      <w:rPr>
        <w:rFonts w:ascii="Times New Roman" w:hAnsi="Times New Roman" w:cs="Times New Roman"/>
        <w:b/>
        <w:color w:val="FF0000"/>
      </w:rPr>
      <w:fldChar w:fldCharType="end"/>
    </w:r>
  </w:p>
  <w:p w14:paraId="33BA7715" w14:textId="77777777" w:rsidR="00943CC7" w:rsidRDefault="00943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E6FD" w14:textId="786E042F" w:rsidR="00943CC7" w:rsidRDefault="00943CC7" w:rsidP="006128EF">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0CA2">
      <w:rPr>
        <w:rFonts w:ascii="Times New Roman" w:hAnsi="Times New Roman" w:cs="Times New Roman"/>
        <w:b/>
        <w:color w:val="FF0000"/>
      </w:rPr>
      <w:t>OFFICIAL</w:t>
    </w:r>
    <w:r>
      <w:rPr>
        <w:rFonts w:ascii="Times New Roman" w:hAnsi="Times New Roman" w:cs="Times New Roman"/>
        <w:b/>
        <w:color w:val="FF0000"/>
      </w:rPr>
      <w:fldChar w:fldCharType="end"/>
    </w:r>
  </w:p>
  <w:p w14:paraId="10DC5474" w14:textId="77777777" w:rsidR="00943CC7" w:rsidRDefault="00943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1E2268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17493F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2785793"/>
    <w:multiLevelType w:val="hybridMultilevel"/>
    <w:tmpl w:val="E042E6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205917"/>
    <w:multiLevelType w:val="hybridMultilevel"/>
    <w:tmpl w:val="2FE82460"/>
    <w:lvl w:ilvl="0" w:tplc="2766CC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E2F4DB4"/>
    <w:multiLevelType w:val="hybridMultilevel"/>
    <w:tmpl w:val="3976D03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252E3B"/>
    <w:multiLevelType w:val="hybridMultilevel"/>
    <w:tmpl w:val="B1024D4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94386C"/>
    <w:multiLevelType w:val="hybridMultilevel"/>
    <w:tmpl w:val="759A354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D1305B"/>
    <w:multiLevelType w:val="hybridMultilevel"/>
    <w:tmpl w:val="C15C99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A2651F"/>
    <w:multiLevelType w:val="hybridMultilevel"/>
    <w:tmpl w:val="2784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5B727A"/>
    <w:multiLevelType w:val="hybridMultilevel"/>
    <w:tmpl w:val="E95CFA9A"/>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506523"/>
    <w:multiLevelType w:val="hybridMultilevel"/>
    <w:tmpl w:val="3976D032"/>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2246EC"/>
    <w:multiLevelType w:val="hybridMultilevel"/>
    <w:tmpl w:val="363E3B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C034C5"/>
    <w:multiLevelType w:val="hybridMultilevel"/>
    <w:tmpl w:val="37CE5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CC2449A"/>
    <w:multiLevelType w:val="hybridMultilevel"/>
    <w:tmpl w:val="0C125A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5855B5"/>
    <w:multiLevelType w:val="hybridMultilevel"/>
    <w:tmpl w:val="8A4CE9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E493884"/>
    <w:multiLevelType w:val="hybridMultilevel"/>
    <w:tmpl w:val="A5D697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AC40DC4"/>
    <w:multiLevelType w:val="hybridMultilevel"/>
    <w:tmpl w:val="88361E5C"/>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E166B1"/>
    <w:multiLevelType w:val="hybridMultilevel"/>
    <w:tmpl w:val="9F0E4A0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3510BEA"/>
    <w:multiLevelType w:val="hybridMultilevel"/>
    <w:tmpl w:val="9788C6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092DDE"/>
    <w:multiLevelType w:val="hybridMultilevel"/>
    <w:tmpl w:val="BE427E1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0" w15:restartNumberingAfterBreak="0">
    <w:nsid w:val="581E3705"/>
    <w:multiLevelType w:val="hybridMultilevel"/>
    <w:tmpl w:val="DAF69A3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513CE8"/>
    <w:multiLevelType w:val="hybridMultilevel"/>
    <w:tmpl w:val="515EE93E"/>
    <w:lvl w:ilvl="0" w:tplc="0809001B">
      <w:start w:val="1"/>
      <w:numFmt w:val="lowerRoman"/>
      <w:lvlText w:val="%1."/>
      <w:lvlJc w:val="righ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D072AD"/>
    <w:multiLevelType w:val="hybridMultilevel"/>
    <w:tmpl w:val="3976D03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F548F2"/>
    <w:multiLevelType w:val="hybridMultilevel"/>
    <w:tmpl w:val="4FB42D30"/>
    <w:lvl w:ilvl="0" w:tplc="05AA94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76B3666"/>
    <w:multiLevelType w:val="hybridMultilevel"/>
    <w:tmpl w:val="53DA318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B95717F"/>
    <w:multiLevelType w:val="multilevel"/>
    <w:tmpl w:val="C988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04269B"/>
    <w:multiLevelType w:val="hybridMultilevel"/>
    <w:tmpl w:val="4328EA1E"/>
    <w:lvl w:ilvl="0" w:tplc="08090001">
      <w:start w:val="1"/>
      <w:numFmt w:val="bullet"/>
      <w:lvlText w:val=""/>
      <w:lvlJc w:val="left"/>
      <w:pPr>
        <w:ind w:left="1800" w:hanging="72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6E6E5352"/>
    <w:multiLevelType w:val="hybridMultilevel"/>
    <w:tmpl w:val="515EE93E"/>
    <w:lvl w:ilvl="0" w:tplc="0809001B">
      <w:start w:val="1"/>
      <w:numFmt w:val="lowerRoman"/>
      <w:lvlText w:val="%1."/>
      <w:lvlJc w:val="righ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F9150B"/>
    <w:multiLevelType w:val="hybridMultilevel"/>
    <w:tmpl w:val="F04C5D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4E83C07"/>
    <w:multiLevelType w:val="hybridMultilevel"/>
    <w:tmpl w:val="3976D03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D4B06EE"/>
    <w:multiLevelType w:val="hybridMultilevel"/>
    <w:tmpl w:val="1A047162"/>
    <w:lvl w:ilvl="0" w:tplc="0809000F">
      <w:start w:val="1"/>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547528106">
    <w:abstractNumId w:val="1"/>
  </w:num>
  <w:num w:numId="2" w16cid:durableId="1796096997">
    <w:abstractNumId w:val="0"/>
  </w:num>
  <w:num w:numId="3" w16cid:durableId="1970091136">
    <w:abstractNumId w:val="19"/>
  </w:num>
  <w:num w:numId="4" w16cid:durableId="376584498">
    <w:abstractNumId w:val="27"/>
  </w:num>
  <w:num w:numId="5" w16cid:durableId="1309940361">
    <w:abstractNumId w:val="16"/>
  </w:num>
  <w:num w:numId="6" w16cid:durableId="1983584647">
    <w:abstractNumId w:val="21"/>
  </w:num>
  <w:num w:numId="7" w16cid:durableId="1971132002">
    <w:abstractNumId w:val="8"/>
  </w:num>
  <w:num w:numId="8" w16cid:durableId="1129470087">
    <w:abstractNumId w:val="5"/>
  </w:num>
  <w:num w:numId="9" w16cid:durableId="604311135">
    <w:abstractNumId w:val="20"/>
  </w:num>
  <w:num w:numId="10" w16cid:durableId="1072234907">
    <w:abstractNumId w:val="30"/>
  </w:num>
  <w:num w:numId="11" w16cid:durableId="879636739">
    <w:abstractNumId w:val="9"/>
  </w:num>
  <w:num w:numId="12" w16cid:durableId="1367682238">
    <w:abstractNumId w:val="10"/>
  </w:num>
  <w:num w:numId="13" w16cid:durableId="1143229149">
    <w:abstractNumId w:val="13"/>
  </w:num>
  <w:num w:numId="14" w16cid:durableId="457839203">
    <w:abstractNumId w:val="7"/>
  </w:num>
  <w:num w:numId="15" w16cid:durableId="1090389419">
    <w:abstractNumId w:val="6"/>
  </w:num>
  <w:num w:numId="16" w16cid:durableId="1012145352">
    <w:abstractNumId w:val="2"/>
  </w:num>
  <w:num w:numId="17" w16cid:durableId="2146316391">
    <w:abstractNumId w:val="3"/>
  </w:num>
  <w:num w:numId="18" w16cid:durableId="453642792">
    <w:abstractNumId w:val="18"/>
  </w:num>
  <w:num w:numId="19" w16cid:durableId="15544502">
    <w:abstractNumId w:val="29"/>
  </w:num>
  <w:num w:numId="20" w16cid:durableId="1381711347">
    <w:abstractNumId w:val="4"/>
  </w:num>
  <w:num w:numId="21" w16cid:durableId="2017227608">
    <w:abstractNumId w:val="22"/>
  </w:num>
  <w:num w:numId="22" w16cid:durableId="1885826046">
    <w:abstractNumId w:val="26"/>
  </w:num>
  <w:num w:numId="23" w16cid:durableId="60762872">
    <w:abstractNumId w:val="12"/>
  </w:num>
  <w:num w:numId="24" w16cid:durableId="1653294683">
    <w:abstractNumId w:val="17"/>
  </w:num>
  <w:num w:numId="25" w16cid:durableId="2017073993">
    <w:abstractNumId w:val="24"/>
  </w:num>
  <w:num w:numId="26" w16cid:durableId="179978941">
    <w:abstractNumId w:val="23"/>
  </w:num>
  <w:num w:numId="27" w16cid:durableId="2071997210">
    <w:abstractNumId w:val="25"/>
  </w:num>
  <w:num w:numId="28" w16cid:durableId="1689915297">
    <w:abstractNumId w:val="15"/>
  </w:num>
  <w:num w:numId="29" w16cid:durableId="643395558">
    <w:abstractNumId w:val="11"/>
  </w:num>
  <w:num w:numId="30" w16cid:durableId="1994945037">
    <w:abstractNumId w:val="14"/>
  </w:num>
  <w:num w:numId="31" w16cid:durableId="2027248959">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2D"/>
    <w:rsid w:val="00000798"/>
    <w:rsid w:val="000062E8"/>
    <w:rsid w:val="00017F48"/>
    <w:rsid w:val="00021CF8"/>
    <w:rsid w:val="0002486C"/>
    <w:rsid w:val="00026F28"/>
    <w:rsid w:val="00027284"/>
    <w:rsid w:val="000303D8"/>
    <w:rsid w:val="00045049"/>
    <w:rsid w:val="000460B3"/>
    <w:rsid w:val="000472F0"/>
    <w:rsid w:val="00051D96"/>
    <w:rsid w:val="0005270F"/>
    <w:rsid w:val="000561DD"/>
    <w:rsid w:val="00061ADD"/>
    <w:rsid w:val="00062023"/>
    <w:rsid w:val="00065530"/>
    <w:rsid w:val="000833F9"/>
    <w:rsid w:val="0008461C"/>
    <w:rsid w:val="00084744"/>
    <w:rsid w:val="00084A46"/>
    <w:rsid w:val="000913AA"/>
    <w:rsid w:val="00093B66"/>
    <w:rsid w:val="000945E0"/>
    <w:rsid w:val="00096E52"/>
    <w:rsid w:val="000A21A7"/>
    <w:rsid w:val="000A6FA2"/>
    <w:rsid w:val="000B05A4"/>
    <w:rsid w:val="000B0949"/>
    <w:rsid w:val="000C4959"/>
    <w:rsid w:val="000D0E0B"/>
    <w:rsid w:val="000D2B55"/>
    <w:rsid w:val="000D2F4B"/>
    <w:rsid w:val="000D789A"/>
    <w:rsid w:val="000D7E13"/>
    <w:rsid w:val="000E1E3D"/>
    <w:rsid w:val="000E2C19"/>
    <w:rsid w:val="000E4C5A"/>
    <w:rsid w:val="000F016E"/>
    <w:rsid w:val="000F36D1"/>
    <w:rsid w:val="000F4149"/>
    <w:rsid w:val="000F4EA1"/>
    <w:rsid w:val="000F63CC"/>
    <w:rsid w:val="000F7951"/>
    <w:rsid w:val="00100EBF"/>
    <w:rsid w:val="0010127D"/>
    <w:rsid w:val="00102FE8"/>
    <w:rsid w:val="00103FBC"/>
    <w:rsid w:val="00107402"/>
    <w:rsid w:val="00110A0A"/>
    <w:rsid w:val="00110CF3"/>
    <w:rsid w:val="00113AE7"/>
    <w:rsid w:val="001220FC"/>
    <w:rsid w:val="00123326"/>
    <w:rsid w:val="0012382E"/>
    <w:rsid w:val="00124787"/>
    <w:rsid w:val="0012745C"/>
    <w:rsid w:val="00131741"/>
    <w:rsid w:val="00132285"/>
    <w:rsid w:val="001419AC"/>
    <w:rsid w:val="001429A3"/>
    <w:rsid w:val="00142E3F"/>
    <w:rsid w:val="00147B47"/>
    <w:rsid w:val="001527C2"/>
    <w:rsid w:val="00152B10"/>
    <w:rsid w:val="001535F5"/>
    <w:rsid w:val="00157AB4"/>
    <w:rsid w:val="001632D5"/>
    <w:rsid w:val="00163343"/>
    <w:rsid w:val="001637D0"/>
    <w:rsid w:val="00163DC7"/>
    <w:rsid w:val="0017105B"/>
    <w:rsid w:val="00172BF4"/>
    <w:rsid w:val="00174CAB"/>
    <w:rsid w:val="001800D9"/>
    <w:rsid w:val="00181783"/>
    <w:rsid w:val="00186214"/>
    <w:rsid w:val="001868AE"/>
    <w:rsid w:val="001968AB"/>
    <w:rsid w:val="001A202A"/>
    <w:rsid w:val="001A233A"/>
    <w:rsid w:val="001A2761"/>
    <w:rsid w:val="001A33BD"/>
    <w:rsid w:val="001A371E"/>
    <w:rsid w:val="001B4470"/>
    <w:rsid w:val="001B54D0"/>
    <w:rsid w:val="001B59B7"/>
    <w:rsid w:val="001C074E"/>
    <w:rsid w:val="001C18C1"/>
    <w:rsid w:val="001C232F"/>
    <w:rsid w:val="001C45D5"/>
    <w:rsid w:val="001C5A72"/>
    <w:rsid w:val="001D45E4"/>
    <w:rsid w:val="001D49DA"/>
    <w:rsid w:val="001D540B"/>
    <w:rsid w:val="001D5DCB"/>
    <w:rsid w:val="001D6777"/>
    <w:rsid w:val="001D6A7C"/>
    <w:rsid w:val="001D70E0"/>
    <w:rsid w:val="001E023E"/>
    <w:rsid w:val="001E2ACF"/>
    <w:rsid w:val="001E33C0"/>
    <w:rsid w:val="001E34B3"/>
    <w:rsid w:val="001E4BE6"/>
    <w:rsid w:val="001E5B14"/>
    <w:rsid w:val="001F4CF2"/>
    <w:rsid w:val="001F72A4"/>
    <w:rsid w:val="0020035A"/>
    <w:rsid w:val="002017B2"/>
    <w:rsid w:val="00205C13"/>
    <w:rsid w:val="00206F49"/>
    <w:rsid w:val="00207379"/>
    <w:rsid w:val="002121BE"/>
    <w:rsid w:val="002161AC"/>
    <w:rsid w:val="0022206B"/>
    <w:rsid w:val="00223AD2"/>
    <w:rsid w:val="00225697"/>
    <w:rsid w:val="002269CB"/>
    <w:rsid w:val="002278A3"/>
    <w:rsid w:val="002301E1"/>
    <w:rsid w:val="0023166C"/>
    <w:rsid w:val="00232825"/>
    <w:rsid w:val="00240A99"/>
    <w:rsid w:val="00241BDD"/>
    <w:rsid w:val="00251977"/>
    <w:rsid w:val="00253B04"/>
    <w:rsid w:val="0025619E"/>
    <w:rsid w:val="0025652C"/>
    <w:rsid w:val="002574C1"/>
    <w:rsid w:val="00260A74"/>
    <w:rsid w:val="002616CD"/>
    <w:rsid w:val="002631E5"/>
    <w:rsid w:val="002653BF"/>
    <w:rsid w:val="00270D9D"/>
    <w:rsid w:val="00270F8C"/>
    <w:rsid w:val="002722B9"/>
    <w:rsid w:val="002738A5"/>
    <w:rsid w:val="00274B65"/>
    <w:rsid w:val="00274ED8"/>
    <w:rsid w:val="00275342"/>
    <w:rsid w:val="0027645F"/>
    <w:rsid w:val="002772A8"/>
    <w:rsid w:val="00280BB8"/>
    <w:rsid w:val="00280C04"/>
    <w:rsid w:val="00281448"/>
    <w:rsid w:val="00283B1E"/>
    <w:rsid w:val="002841CD"/>
    <w:rsid w:val="002843EC"/>
    <w:rsid w:val="00286E66"/>
    <w:rsid w:val="0029032B"/>
    <w:rsid w:val="00294F3E"/>
    <w:rsid w:val="002956B0"/>
    <w:rsid w:val="002958CE"/>
    <w:rsid w:val="002A1D44"/>
    <w:rsid w:val="002A6401"/>
    <w:rsid w:val="002B018D"/>
    <w:rsid w:val="002B2D9D"/>
    <w:rsid w:val="002B3069"/>
    <w:rsid w:val="002C076C"/>
    <w:rsid w:val="002C7392"/>
    <w:rsid w:val="002D5B27"/>
    <w:rsid w:val="002E1DD4"/>
    <w:rsid w:val="002E6CAD"/>
    <w:rsid w:val="002E75F6"/>
    <w:rsid w:val="002F1A6C"/>
    <w:rsid w:val="002F382C"/>
    <w:rsid w:val="002F4D22"/>
    <w:rsid w:val="002F739B"/>
    <w:rsid w:val="002F7C45"/>
    <w:rsid w:val="00306AFF"/>
    <w:rsid w:val="00307A13"/>
    <w:rsid w:val="0031616E"/>
    <w:rsid w:val="00316EB6"/>
    <w:rsid w:val="00326A53"/>
    <w:rsid w:val="00327C12"/>
    <w:rsid w:val="003311BC"/>
    <w:rsid w:val="003315C6"/>
    <w:rsid w:val="00334E48"/>
    <w:rsid w:val="00335072"/>
    <w:rsid w:val="0033543A"/>
    <w:rsid w:val="00335D68"/>
    <w:rsid w:val="0034007C"/>
    <w:rsid w:val="003411FE"/>
    <w:rsid w:val="00343723"/>
    <w:rsid w:val="00343F5C"/>
    <w:rsid w:val="00344421"/>
    <w:rsid w:val="00344DE6"/>
    <w:rsid w:val="00350DFC"/>
    <w:rsid w:val="00352EC3"/>
    <w:rsid w:val="00355F66"/>
    <w:rsid w:val="00357E6B"/>
    <w:rsid w:val="003615F2"/>
    <w:rsid w:val="00363886"/>
    <w:rsid w:val="0036433B"/>
    <w:rsid w:val="00364D79"/>
    <w:rsid w:val="0037081E"/>
    <w:rsid w:val="003724E5"/>
    <w:rsid w:val="003735D6"/>
    <w:rsid w:val="00375065"/>
    <w:rsid w:val="00377414"/>
    <w:rsid w:val="00380F09"/>
    <w:rsid w:val="00381024"/>
    <w:rsid w:val="00382E37"/>
    <w:rsid w:val="0039164E"/>
    <w:rsid w:val="00395551"/>
    <w:rsid w:val="00395A46"/>
    <w:rsid w:val="00397589"/>
    <w:rsid w:val="003A0303"/>
    <w:rsid w:val="003A5A0E"/>
    <w:rsid w:val="003A7232"/>
    <w:rsid w:val="003B2097"/>
    <w:rsid w:val="003B3287"/>
    <w:rsid w:val="003C08D0"/>
    <w:rsid w:val="003C09E7"/>
    <w:rsid w:val="003C1706"/>
    <w:rsid w:val="003C42D1"/>
    <w:rsid w:val="003C46F9"/>
    <w:rsid w:val="003C66DB"/>
    <w:rsid w:val="003D0998"/>
    <w:rsid w:val="003D2CA2"/>
    <w:rsid w:val="003D68F5"/>
    <w:rsid w:val="003D73BD"/>
    <w:rsid w:val="003E2A83"/>
    <w:rsid w:val="003E37DE"/>
    <w:rsid w:val="003E536B"/>
    <w:rsid w:val="003E5BB9"/>
    <w:rsid w:val="003E6FC7"/>
    <w:rsid w:val="003E7F05"/>
    <w:rsid w:val="003F2CE2"/>
    <w:rsid w:val="003F33CE"/>
    <w:rsid w:val="003F6603"/>
    <w:rsid w:val="003F73A6"/>
    <w:rsid w:val="00403376"/>
    <w:rsid w:val="00404B9C"/>
    <w:rsid w:val="00407660"/>
    <w:rsid w:val="00407F16"/>
    <w:rsid w:val="004237C3"/>
    <w:rsid w:val="00426DFF"/>
    <w:rsid w:val="0042755E"/>
    <w:rsid w:val="00431070"/>
    <w:rsid w:val="00432922"/>
    <w:rsid w:val="00435290"/>
    <w:rsid w:val="00436A3E"/>
    <w:rsid w:val="00441EFB"/>
    <w:rsid w:val="0044501D"/>
    <w:rsid w:val="00445B02"/>
    <w:rsid w:val="004479A0"/>
    <w:rsid w:val="00451407"/>
    <w:rsid w:val="00462465"/>
    <w:rsid w:val="00462A8A"/>
    <w:rsid w:val="00462C88"/>
    <w:rsid w:val="004642F7"/>
    <w:rsid w:val="00464852"/>
    <w:rsid w:val="00465D61"/>
    <w:rsid w:val="004663FB"/>
    <w:rsid w:val="00470596"/>
    <w:rsid w:val="00471BF9"/>
    <w:rsid w:val="00472D3B"/>
    <w:rsid w:val="00475EE2"/>
    <w:rsid w:val="00477218"/>
    <w:rsid w:val="004772F4"/>
    <w:rsid w:val="004805A8"/>
    <w:rsid w:val="00482A78"/>
    <w:rsid w:val="004902FA"/>
    <w:rsid w:val="00491076"/>
    <w:rsid w:val="004A01E4"/>
    <w:rsid w:val="004A20E5"/>
    <w:rsid w:val="004A2764"/>
    <w:rsid w:val="004A3CB2"/>
    <w:rsid w:val="004A43E6"/>
    <w:rsid w:val="004A480D"/>
    <w:rsid w:val="004B08A1"/>
    <w:rsid w:val="004B1020"/>
    <w:rsid w:val="004B3E3A"/>
    <w:rsid w:val="004B4894"/>
    <w:rsid w:val="004B5DF3"/>
    <w:rsid w:val="004B6DA7"/>
    <w:rsid w:val="004C0FA0"/>
    <w:rsid w:val="004C256D"/>
    <w:rsid w:val="004D1281"/>
    <w:rsid w:val="004D4089"/>
    <w:rsid w:val="004D4FD7"/>
    <w:rsid w:val="004D526D"/>
    <w:rsid w:val="004E13F5"/>
    <w:rsid w:val="004E17AF"/>
    <w:rsid w:val="004E37F2"/>
    <w:rsid w:val="004E43D1"/>
    <w:rsid w:val="004E4968"/>
    <w:rsid w:val="004E4CAA"/>
    <w:rsid w:val="004F206D"/>
    <w:rsid w:val="004F3107"/>
    <w:rsid w:val="004F57ED"/>
    <w:rsid w:val="004F6230"/>
    <w:rsid w:val="004F6D95"/>
    <w:rsid w:val="004F6E93"/>
    <w:rsid w:val="005000F9"/>
    <w:rsid w:val="005018A2"/>
    <w:rsid w:val="005023AB"/>
    <w:rsid w:val="00502DA1"/>
    <w:rsid w:val="00505103"/>
    <w:rsid w:val="0050517C"/>
    <w:rsid w:val="00510FE2"/>
    <w:rsid w:val="00511227"/>
    <w:rsid w:val="00514DEC"/>
    <w:rsid w:val="00515794"/>
    <w:rsid w:val="00517754"/>
    <w:rsid w:val="00520344"/>
    <w:rsid w:val="005210C0"/>
    <w:rsid w:val="0052239D"/>
    <w:rsid w:val="0052264A"/>
    <w:rsid w:val="00522AC6"/>
    <w:rsid w:val="005266C0"/>
    <w:rsid w:val="005273D4"/>
    <w:rsid w:val="00530CA2"/>
    <w:rsid w:val="0053344B"/>
    <w:rsid w:val="00536772"/>
    <w:rsid w:val="00541643"/>
    <w:rsid w:val="00541A00"/>
    <w:rsid w:val="00543FCD"/>
    <w:rsid w:val="00545204"/>
    <w:rsid w:val="005476B0"/>
    <w:rsid w:val="00547C51"/>
    <w:rsid w:val="005526B8"/>
    <w:rsid w:val="00557CF6"/>
    <w:rsid w:val="00562974"/>
    <w:rsid w:val="00563B09"/>
    <w:rsid w:val="0056506B"/>
    <w:rsid w:val="00566315"/>
    <w:rsid w:val="00566AFA"/>
    <w:rsid w:val="00567759"/>
    <w:rsid w:val="00571D49"/>
    <w:rsid w:val="005726DB"/>
    <w:rsid w:val="00575B22"/>
    <w:rsid w:val="00580AD1"/>
    <w:rsid w:val="00580ADB"/>
    <w:rsid w:val="005815F2"/>
    <w:rsid w:val="0058664A"/>
    <w:rsid w:val="00592134"/>
    <w:rsid w:val="00594E0A"/>
    <w:rsid w:val="00594FC5"/>
    <w:rsid w:val="00595A24"/>
    <w:rsid w:val="005967F0"/>
    <w:rsid w:val="005A233D"/>
    <w:rsid w:val="005A4BAC"/>
    <w:rsid w:val="005A575F"/>
    <w:rsid w:val="005B0E9E"/>
    <w:rsid w:val="005B45F9"/>
    <w:rsid w:val="005B6514"/>
    <w:rsid w:val="005C1625"/>
    <w:rsid w:val="005C2D39"/>
    <w:rsid w:val="005C3B64"/>
    <w:rsid w:val="005C606C"/>
    <w:rsid w:val="005D0D18"/>
    <w:rsid w:val="005D215B"/>
    <w:rsid w:val="005D5E61"/>
    <w:rsid w:val="005E28DE"/>
    <w:rsid w:val="005E2C60"/>
    <w:rsid w:val="005E481A"/>
    <w:rsid w:val="005E61AF"/>
    <w:rsid w:val="005F1552"/>
    <w:rsid w:val="005F1DD3"/>
    <w:rsid w:val="005F71DE"/>
    <w:rsid w:val="005F7783"/>
    <w:rsid w:val="005F7B11"/>
    <w:rsid w:val="00600129"/>
    <w:rsid w:val="006026B3"/>
    <w:rsid w:val="00607D6E"/>
    <w:rsid w:val="00607F79"/>
    <w:rsid w:val="006110D8"/>
    <w:rsid w:val="006128EF"/>
    <w:rsid w:val="006130A5"/>
    <w:rsid w:val="00613C27"/>
    <w:rsid w:val="006162BC"/>
    <w:rsid w:val="00617C2D"/>
    <w:rsid w:val="00617D7B"/>
    <w:rsid w:val="00621257"/>
    <w:rsid w:val="00622BC2"/>
    <w:rsid w:val="00625CC6"/>
    <w:rsid w:val="006263AB"/>
    <w:rsid w:val="00626DE7"/>
    <w:rsid w:val="00630E97"/>
    <w:rsid w:val="006319AA"/>
    <w:rsid w:val="00632003"/>
    <w:rsid w:val="006339E1"/>
    <w:rsid w:val="00635916"/>
    <w:rsid w:val="00635E43"/>
    <w:rsid w:val="00641153"/>
    <w:rsid w:val="006427ED"/>
    <w:rsid w:val="0064385D"/>
    <w:rsid w:val="006454AA"/>
    <w:rsid w:val="006575F2"/>
    <w:rsid w:val="006578CD"/>
    <w:rsid w:val="00662969"/>
    <w:rsid w:val="006650C1"/>
    <w:rsid w:val="006740E7"/>
    <w:rsid w:val="00680149"/>
    <w:rsid w:val="00680A32"/>
    <w:rsid w:val="00681AFD"/>
    <w:rsid w:val="006925C5"/>
    <w:rsid w:val="00693AFA"/>
    <w:rsid w:val="00693E3E"/>
    <w:rsid w:val="0069539A"/>
    <w:rsid w:val="006A2073"/>
    <w:rsid w:val="006A34FE"/>
    <w:rsid w:val="006A35A0"/>
    <w:rsid w:val="006A388B"/>
    <w:rsid w:val="006A745E"/>
    <w:rsid w:val="006B4101"/>
    <w:rsid w:val="006C2F93"/>
    <w:rsid w:val="006C6438"/>
    <w:rsid w:val="006D1418"/>
    <w:rsid w:val="006D3551"/>
    <w:rsid w:val="006D3A8C"/>
    <w:rsid w:val="006D3CA3"/>
    <w:rsid w:val="006D5337"/>
    <w:rsid w:val="006D6651"/>
    <w:rsid w:val="006D74A9"/>
    <w:rsid w:val="006D7681"/>
    <w:rsid w:val="006D76C0"/>
    <w:rsid w:val="006E462B"/>
    <w:rsid w:val="006E6267"/>
    <w:rsid w:val="006F2DB5"/>
    <w:rsid w:val="006F7486"/>
    <w:rsid w:val="006F77E0"/>
    <w:rsid w:val="007014D7"/>
    <w:rsid w:val="007032DF"/>
    <w:rsid w:val="00710F03"/>
    <w:rsid w:val="00716A6C"/>
    <w:rsid w:val="007178B2"/>
    <w:rsid w:val="00721618"/>
    <w:rsid w:val="007220A0"/>
    <w:rsid w:val="007263A6"/>
    <w:rsid w:val="00726489"/>
    <w:rsid w:val="007306E5"/>
    <w:rsid w:val="00730805"/>
    <w:rsid w:val="007327D3"/>
    <w:rsid w:val="007328F1"/>
    <w:rsid w:val="00736A48"/>
    <w:rsid w:val="0073770F"/>
    <w:rsid w:val="00740BBC"/>
    <w:rsid w:val="00741541"/>
    <w:rsid w:val="00743377"/>
    <w:rsid w:val="00743B0F"/>
    <w:rsid w:val="0074408B"/>
    <w:rsid w:val="00744F85"/>
    <w:rsid w:val="007466F4"/>
    <w:rsid w:val="007504E8"/>
    <w:rsid w:val="00750B1C"/>
    <w:rsid w:val="00750D7A"/>
    <w:rsid w:val="00752C06"/>
    <w:rsid w:val="00753D2E"/>
    <w:rsid w:val="00756352"/>
    <w:rsid w:val="00761FD7"/>
    <w:rsid w:val="00763F0D"/>
    <w:rsid w:val="00765980"/>
    <w:rsid w:val="007722B5"/>
    <w:rsid w:val="0077425B"/>
    <w:rsid w:val="00774A58"/>
    <w:rsid w:val="0077545E"/>
    <w:rsid w:val="007755BD"/>
    <w:rsid w:val="00777897"/>
    <w:rsid w:val="00782F3E"/>
    <w:rsid w:val="00796C69"/>
    <w:rsid w:val="007A017F"/>
    <w:rsid w:val="007A641A"/>
    <w:rsid w:val="007B5AB3"/>
    <w:rsid w:val="007B72D0"/>
    <w:rsid w:val="007C328B"/>
    <w:rsid w:val="007C3561"/>
    <w:rsid w:val="007C5F63"/>
    <w:rsid w:val="007D1155"/>
    <w:rsid w:val="007D1975"/>
    <w:rsid w:val="007E23E2"/>
    <w:rsid w:val="007E4D5F"/>
    <w:rsid w:val="007E52FF"/>
    <w:rsid w:val="007E5965"/>
    <w:rsid w:val="007F17ED"/>
    <w:rsid w:val="007F34DB"/>
    <w:rsid w:val="007F65AE"/>
    <w:rsid w:val="007F7A57"/>
    <w:rsid w:val="00804D24"/>
    <w:rsid w:val="00807B06"/>
    <w:rsid w:val="008127DE"/>
    <w:rsid w:val="008134B6"/>
    <w:rsid w:val="00813661"/>
    <w:rsid w:val="00813819"/>
    <w:rsid w:val="00813AD8"/>
    <w:rsid w:val="00814112"/>
    <w:rsid w:val="00814307"/>
    <w:rsid w:val="00815554"/>
    <w:rsid w:val="0081629B"/>
    <w:rsid w:val="0081705E"/>
    <w:rsid w:val="00825776"/>
    <w:rsid w:val="008259B5"/>
    <w:rsid w:val="00827776"/>
    <w:rsid w:val="00834253"/>
    <w:rsid w:val="00835023"/>
    <w:rsid w:val="008358A1"/>
    <w:rsid w:val="00835D7B"/>
    <w:rsid w:val="008427B3"/>
    <w:rsid w:val="0085770D"/>
    <w:rsid w:val="008630CA"/>
    <w:rsid w:val="0086466F"/>
    <w:rsid w:val="00864BA2"/>
    <w:rsid w:val="00873D71"/>
    <w:rsid w:val="008743BC"/>
    <w:rsid w:val="008752F5"/>
    <w:rsid w:val="00875D77"/>
    <w:rsid w:val="00877273"/>
    <w:rsid w:val="008849C6"/>
    <w:rsid w:val="008930D1"/>
    <w:rsid w:val="00893BF0"/>
    <w:rsid w:val="00893FBA"/>
    <w:rsid w:val="008A0AF9"/>
    <w:rsid w:val="008B0783"/>
    <w:rsid w:val="008B63AA"/>
    <w:rsid w:val="008C14B6"/>
    <w:rsid w:val="008C193C"/>
    <w:rsid w:val="008C1E72"/>
    <w:rsid w:val="008C2B3C"/>
    <w:rsid w:val="008C363D"/>
    <w:rsid w:val="008C5072"/>
    <w:rsid w:val="008C7C44"/>
    <w:rsid w:val="008D0DAC"/>
    <w:rsid w:val="008D3F77"/>
    <w:rsid w:val="008D50BB"/>
    <w:rsid w:val="008E65F9"/>
    <w:rsid w:val="008E7472"/>
    <w:rsid w:val="008E7920"/>
    <w:rsid w:val="008F176E"/>
    <w:rsid w:val="008F25AD"/>
    <w:rsid w:val="008F389E"/>
    <w:rsid w:val="008F39DD"/>
    <w:rsid w:val="008F7519"/>
    <w:rsid w:val="008F7BB9"/>
    <w:rsid w:val="0090201C"/>
    <w:rsid w:val="0090219C"/>
    <w:rsid w:val="0090220B"/>
    <w:rsid w:val="00906D89"/>
    <w:rsid w:val="00906EF3"/>
    <w:rsid w:val="009078CE"/>
    <w:rsid w:val="00910B18"/>
    <w:rsid w:val="0091174A"/>
    <w:rsid w:val="0091321E"/>
    <w:rsid w:val="00914FE7"/>
    <w:rsid w:val="00916E06"/>
    <w:rsid w:val="00921170"/>
    <w:rsid w:val="00923B37"/>
    <w:rsid w:val="00927894"/>
    <w:rsid w:val="00930D89"/>
    <w:rsid w:val="00931B03"/>
    <w:rsid w:val="009323E2"/>
    <w:rsid w:val="0093394A"/>
    <w:rsid w:val="0093526E"/>
    <w:rsid w:val="009408E4"/>
    <w:rsid w:val="00940A64"/>
    <w:rsid w:val="00943CC7"/>
    <w:rsid w:val="00946A11"/>
    <w:rsid w:val="009478F8"/>
    <w:rsid w:val="00950508"/>
    <w:rsid w:val="00952D08"/>
    <w:rsid w:val="00953717"/>
    <w:rsid w:val="00956A9D"/>
    <w:rsid w:val="009602CF"/>
    <w:rsid w:val="0096046F"/>
    <w:rsid w:val="00961391"/>
    <w:rsid w:val="0096731D"/>
    <w:rsid w:val="00970408"/>
    <w:rsid w:val="009741A0"/>
    <w:rsid w:val="00976D86"/>
    <w:rsid w:val="009770C1"/>
    <w:rsid w:val="00983034"/>
    <w:rsid w:val="009843B8"/>
    <w:rsid w:val="00984ED1"/>
    <w:rsid w:val="009859BD"/>
    <w:rsid w:val="00986785"/>
    <w:rsid w:val="0098727A"/>
    <w:rsid w:val="009878D2"/>
    <w:rsid w:val="00990763"/>
    <w:rsid w:val="00992DB4"/>
    <w:rsid w:val="00995CF2"/>
    <w:rsid w:val="009A12BD"/>
    <w:rsid w:val="009A1D07"/>
    <w:rsid w:val="009B350A"/>
    <w:rsid w:val="009B5DA3"/>
    <w:rsid w:val="009C43AD"/>
    <w:rsid w:val="009C5D73"/>
    <w:rsid w:val="009D11B4"/>
    <w:rsid w:val="009D16AD"/>
    <w:rsid w:val="009D1E0A"/>
    <w:rsid w:val="009D286B"/>
    <w:rsid w:val="009D30DF"/>
    <w:rsid w:val="009D326F"/>
    <w:rsid w:val="009D6036"/>
    <w:rsid w:val="009E04EC"/>
    <w:rsid w:val="009F11D8"/>
    <w:rsid w:val="009F228E"/>
    <w:rsid w:val="009F2FF3"/>
    <w:rsid w:val="009F3186"/>
    <w:rsid w:val="00A01508"/>
    <w:rsid w:val="00A03A3D"/>
    <w:rsid w:val="00A03B23"/>
    <w:rsid w:val="00A06405"/>
    <w:rsid w:val="00A06FC2"/>
    <w:rsid w:val="00A103BA"/>
    <w:rsid w:val="00A123AF"/>
    <w:rsid w:val="00A12E6B"/>
    <w:rsid w:val="00A13568"/>
    <w:rsid w:val="00A15DEA"/>
    <w:rsid w:val="00A20633"/>
    <w:rsid w:val="00A21199"/>
    <w:rsid w:val="00A22317"/>
    <w:rsid w:val="00A23B15"/>
    <w:rsid w:val="00A23FE2"/>
    <w:rsid w:val="00A2606E"/>
    <w:rsid w:val="00A2643B"/>
    <w:rsid w:val="00A31605"/>
    <w:rsid w:val="00A31757"/>
    <w:rsid w:val="00A35684"/>
    <w:rsid w:val="00A40D1B"/>
    <w:rsid w:val="00A45690"/>
    <w:rsid w:val="00A465D6"/>
    <w:rsid w:val="00A50BD5"/>
    <w:rsid w:val="00A52F7E"/>
    <w:rsid w:val="00A564B0"/>
    <w:rsid w:val="00A56CC2"/>
    <w:rsid w:val="00A60E3B"/>
    <w:rsid w:val="00A63272"/>
    <w:rsid w:val="00A6347F"/>
    <w:rsid w:val="00A635AF"/>
    <w:rsid w:val="00A65D7A"/>
    <w:rsid w:val="00A66AAD"/>
    <w:rsid w:val="00A70F6E"/>
    <w:rsid w:val="00A7731C"/>
    <w:rsid w:val="00A82D39"/>
    <w:rsid w:val="00A84488"/>
    <w:rsid w:val="00A84E83"/>
    <w:rsid w:val="00A85809"/>
    <w:rsid w:val="00A92A18"/>
    <w:rsid w:val="00A97743"/>
    <w:rsid w:val="00AA30BA"/>
    <w:rsid w:val="00AA4512"/>
    <w:rsid w:val="00AA79AE"/>
    <w:rsid w:val="00AB0A11"/>
    <w:rsid w:val="00AB1EEB"/>
    <w:rsid w:val="00AC21D1"/>
    <w:rsid w:val="00AC6E9B"/>
    <w:rsid w:val="00AD0580"/>
    <w:rsid w:val="00AD47FA"/>
    <w:rsid w:val="00AF104F"/>
    <w:rsid w:val="00AF1DEB"/>
    <w:rsid w:val="00AF31C5"/>
    <w:rsid w:val="00B02611"/>
    <w:rsid w:val="00B026DA"/>
    <w:rsid w:val="00B05C80"/>
    <w:rsid w:val="00B0607A"/>
    <w:rsid w:val="00B128ED"/>
    <w:rsid w:val="00B145A0"/>
    <w:rsid w:val="00B149DB"/>
    <w:rsid w:val="00B14BFD"/>
    <w:rsid w:val="00B23385"/>
    <w:rsid w:val="00B239FC"/>
    <w:rsid w:val="00B3204B"/>
    <w:rsid w:val="00B33442"/>
    <w:rsid w:val="00B33925"/>
    <w:rsid w:val="00B34D19"/>
    <w:rsid w:val="00B42F46"/>
    <w:rsid w:val="00B436DC"/>
    <w:rsid w:val="00B45BCB"/>
    <w:rsid w:val="00B530E3"/>
    <w:rsid w:val="00B6027B"/>
    <w:rsid w:val="00B60886"/>
    <w:rsid w:val="00B64BA0"/>
    <w:rsid w:val="00B65EB2"/>
    <w:rsid w:val="00B67610"/>
    <w:rsid w:val="00B716A8"/>
    <w:rsid w:val="00B734F1"/>
    <w:rsid w:val="00B80220"/>
    <w:rsid w:val="00B81BDC"/>
    <w:rsid w:val="00B832BF"/>
    <w:rsid w:val="00B84126"/>
    <w:rsid w:val="00B870FA"/>
    <w:rsid w:val="00B908E7"/>
    <w:rsid w:val="00B912AB"/>
    <w:rsid w:val="00B914BF"/>
    <w:rsid w:val="00B950CB"/>
    <w:rsid w:val="00B96702"/>
    <w:rsid w:val="00B97B80"/>
    <w:rsid w:val="00BA1C84"/>
    <w:rsid w:val="00BA2E42"/>
    <w:rsid w:val="00BA51CC"/>
    <w:rsid w:val="00BB4C41"/>
    <w:rsid w:val="00BB6A7F"/>
    <w:rsid w:val="00BB74C5"/>
    <w:rsid w:val="00BC47FD"/>
    <w:rsid w:val="00BC48AA"/>
    <w:rsid w:val="00BC6773"/>
    <w:rsid w:val="00BC743D"/>
    <w:rsid w:val="00BD0E60"/>
    <w:rsid w:val="00BD50F6"/>
    <w:rsid w:val="00BD6602"/>
    <w:rsid w:val="00BE020B"/>
    <w:rsid w:val="00BE0B22"/>
    <w:rsid w:val="00BE2DF0"/>
    <w:rsid w:val="00BE6A4B"/>
    <w:rsid w:val="00BF0B61"/>
    <w:rsid w:val="00BF16F8"/>
    <w:rsid w:val="00BF1A49"/>
    <w:rsid w:val="00BF283D"/>
    <w:rsid w:val="00BF2BA9"/>
    <w:rsid w:val="00BF2DF2"/>
    <w:rsid w:val="00BF4B1A"/>
    <w:rsid w:val="00BF541F"/>
    <w:rsid w:val="00C02F3C"/>
    <w:rsid w:val="00C052CC"/>
    <w:rsid w:val="00C06B15"/>
    <w:rsid w:val="00C1274D"/>
    <w:rsid w:val="00C13571"/>
    <w:rsid w:val="00C16A33"/>
    <w:rsid w:val="00C177DC"/>
    <w:rsid w:val="00C227CB"/>
    <w:rsid w:val="00C27E35"/>
    <w:rsid w:val="00C3327F"/>
    <w:rsid w:val="00C33A39"/>
    <w:rsid w:val="00C41BD4"/>
    <w:rsid w:val="00C41D4F"/>
    <w:rsid w:val="00C432EF"/>
    <w:rsid w:val="00C45D81"/>
    <w:rsid w:val="00C467B1"/>
    <w:rsid w:val="00C46BE5"/>
    <w:rsid w:val="00C52580"/>
    <w:rsid w:val="00C53B9B"/>
    <w:rsid w:val="00C53F85"/>
    <w:rsid w:val="00C554C8"/>
    <w:rsid w:val="00C664F7"/>
    <w:rsid w:val="00C66D11"/>
    <w:rsid w:val="00C67F9E"/>
    <w:rsid w:val="00C7093D"/>
    <w:rsid w:val="00C73222"/>
    <w:rsid w:val="00C73B81"/>
    <w:rsid w:val="00C749EB"/>
    <w:rsid w:val="00C80A78"/>
    <w:rsid w:val="00C80D1D"/>
    <w:rsid w:val="00C80E78"/>
    <w:rsid w:val="00C9005F"/>
    <w:rsid w:val="00C9565E"/>
    <w:rsid w:val="00C96374"/>
    <w:rsid w:val="00CA03C7"/>
    <w:rsid w:val="00CA1B4A"/>
    <w:rsid w:val="00CA3542"/>
    <w:rsid w:val="00CA4632"/>
    <w:rsid w:val="00CA5118"/>
    <w:rsid w:val="00CA5DB6"/>
    <w:rsid w:val="00CA7055"/>
    <w:rsid w:val="00CA7119"/>
    <w:rsid w:val="00CB2D44"/>
    <w:rsid w:val="00CB537D"/>
    <w:rsid w:val="00CB644A"/>
    <w:rsid w:val="00CC1D7A"/>
    <w:rsid w:val="00CC3CA9"/>
    <w:rsid w:val="00CC7B27"/>
    <w:rsid w:val="00CD04D5"/>
    <w:rsid w:val="00CD1DA9"/>
    <w:rsid w:val="00CD32AE"/>
    <w:rsid w:val="00CD744E"/>
    <w:rsid w:val="00CE794C"/>
    <w:rsid w:val="00CF3822"/>
    <w:rsid w:val="00CF482F"/>
    <w:rsid w:val="00CF6CE8"/>
    <w:rsid w:val="00CF7332"/>
    <w:rsid w:val="00D122A5"/>
    <w:rsid w:val="00D158C0"/>
    <w:rsid w:val="00D168C0"/>
    <w:rsid w:val="00D20772"/>
    <w:rsid w:val="00D20FA8"/>
    <w:rsid w:val="00D2233C"/>
    <w:rsid w:val="00D2337E"/>
    <w:rsid w:val="00D26004"/>
    <w:rsid w:val="00D26BBA"/>
    <w:rsid w:val="00D302AC"/>
    <w:rsid w:val="00D34389"/>
    <w:rsid w:val="00D343A9"/>
    <w:rsid w:val="00D34641"/>
    <w:rsid w:val="00D35CB3"/>
    <w:rsid w:val="00D3685F"/>
    <w:rsid w:val="00D437CF"/>
    <w:rsid w:val="00D46A09"/>
    <w:rsid w:val="00D47AD9"/>
    <w:rsid w:val="00D518BF"/>
    <w:rsid w:val="00D54E06"/>
    <w:rsid w:val="00D611E3"/>
    <w:rsid w:val="00D61EFD"/>
    <w:rsid w:val="00D6483F"/>
    <w:rsid w:val="00D64B6D"/>
    <w:rsid w:val="00D65DDF"/>
    <w:rsid w:val="00D70128"/>
    <w:rsid w:val="00D72FE5"/>
    <w:rsid w:val="00D82C12"/>
    <w:rsid w:val="00D84518"/>
    <w:rsid w:val="00D8500D"/>
    <w:rsid w:val="00D91514"/>
    <w:rsid w:val="00D91B50"/>
    <w:rsid w:val="00D928D9"/>
    <w:rsid w:val="00D9401E"/>
    <w:rsid w:val="00D97A1D"/>
    <w:rsid w:val="00DA26F7"/>
    <w:rsid w:val="00DB0B84"/>
    <w:rsid w:val="00DB1680"/>
    <w:rsid w:val="00DB18F4"/>
    <w:rsid w:val="00DB38BC"/>
    <w:rsid w:val="00DB67AE"/>
    <w:rsid w:val="00DC1097"/>
    <w:rsid w:val="00DC220C"/>
    <w:rsid w:val="00DC273C"/>
    <w:rsid w:val="00DC532E"/>
    <w:rsid w:val="00DC64C9"/>
    <w:rsid w:val="00DD137D"/>
    <w:rsid w:val="00DD3765"/>
    <w:rsid w:val="00DD7E4A"/>
    <w:rsid w:val="00DE2A20"/>
    <w:rsid w:val="00DE523F"/>
    <w:rsid w:val="00DE52B0"/>
    <w:rsid w:val="00DF29E1"/>
    <w:rsid w:val="00DF6873"/>
    <w:rsid w:val="00E02140"/>
    <w:rsid w:val="00E023FC"/>
    <w:rsid w:val="00E044F3"/>
    <w:rsid w:val="00E0612D"/>
    <w:rsid w:val="00E072FB"/>
    <w:rsid w:val="00E07A89"/>
    <w:rsid w:val="00E07B3B"/>
    <w:rsid w:val="00E10BFB"/>
    <w:rsid w:val="00E1385A"/>
    <w:rsid w:val="00E20748"/>
    <w:rsid w:val="00E21B17"/>
    <w:rsid w:val="00E22866"/>
    <w:rsid w:val="00E2458E"/>
    <w:rsid w:val="00E25D08"/>
    <w:rsid w:val="00E3182E"/>
    <w:rsid w:val="00E35DF5"/>
    <w:rsid w:val="00E41B55"/>
    <w:rsid w:val="00E42FA4"/>
    <w:rsid w:val="00E44D65"/>
    <w:rsid w:val="00E454C6"/>
    <w:rsid w:val="00E50AAF"/>
    <w:rsid w:val="00E5396E"/>
    <w:rsid w:val="00E54C3A"/>
    <w:rsid w:val="00E54D61"/>
    <w:rsid w:val="00E62CB7"/>
    <w:rsid w:val="00E6388F"/>
    <w:rsid w:val="00E64122"/>
    <w:rsid w:val="00E662CF"/>
    <w:rsid w:val="00E67BA3"/>
    <w:rsid w:val="00E70239"/>
    <w:rsid w:val="00E70610"/>
    <w:rsid w:val="00E70AFF"/>
    <w:rsid w:val="00E725BD"/>
    <w:rsid w:val="00E74CF5"/>
    <w:rsid w:val="00E7796B"/>
    <w:rsid w:val="00E80431"/>
    <w:rsid w:val="00E818F4"/>
    <w:rsid w:val="00E82FB2"/>
    <w:rsid w:val="00E843C0"/>
    <w:rsid w:val="00E90A91"/>
    <w:rsid w:val="00E95E35"/>
    <w:rsid w:val="00EA0913"/>
    <w:rsid w:val="00EA325A"/>
    <w:rsid w:val="00EB027E"/>
    <w:rsid w:val="00EB0757"/>
    <w:rsid w:val="00EB1D04"/>
    <w:rsid w:val="00EB213C"/>
    <w:rsid w:val="00EB3945"/>
    <w:rsid w:val="00EB45B6"/>
    <w:rsid w:val="00EB76EA"/>
    <w:rsid w:val="00EB7FD5"/>
    <w:rsid w:val="00EC40E7"/>
    <w:rsid w:val="00ED21A8"/>
    <w:rsid w:val="00ED25F2"/>
    <w:rsid w:val="00ED4622"/>
    <w:rsid w:val="00EE08A8"/>
    <w:rsid w:val="00EE1282"/>
    <w:rsid w:val="00EE367C"/>
    <w:rsid w:val="00EE49C3"/>
    <w:rsid w:val="00EE6AD1"/>
    <w:rsid w:val="00EF3D11"/>
    <w:rsid w:val="00EF400A"/>
    <w:rsid w:val="00EF72ED"/>
    <w:rsid w:val="00EF768E"/>
    <w:rsid w:val="00F02A5F"/>
    <w:rsid w:val="00F0608F"/>
    <w:rsid w:val="00F073EC"/>
    <w:rsid w:val="00F11565"/>
    <w:rsid w:val="00F12F3D"/>
    <w:rsid w:val="00F1521E"/>
    <w:rsid w:val="00F25BAA"/>
    <w:rsid w:val="00F261DC"/>
    <w:rsid w:val="00F354CE"/>
    <w:rsid w:val="00F41779"/>
    <w:rsid w:val="00F431BF"/>
    <w:rsid w:val="00F457EE"/>
    <w:rsid w:val="00F469B6"/>
    <w:rsid w:val="00F528A8"/>
    <w:rsid w:val="00F5368A"/>
    <w:rsid w:val="00F5723C"/>
    <w:rsid w:val="00F62C16"/>
    <w:rsid w:val="00F63C2D"/>
    <w:rsid w:val="00F65288"/>
    <w:rsid w:val="00F6580B"/>
    <w:rsid w:val="00F714ED"/>
    <w:rsid w:val="00F74F35"/>
    <w:rsid w:val="00F756F2"/>
    <w:rsid w:val="00F75A1D"/>
    <w:rsid w:val="00F81716"/>
    <w:rsid w:val="00F82549"/>
    <w:rsid w:val="00F82DE2"/>
    <w:rsid w:val="00F83B0D"/>
    <w:rsid w:val="00F861CC"/>
    <w:rsid w:val="00F86658"/>
    <w:rsid w:val="00F91321"/>
    <w:rsid w:val="00F93360"/>
    <w:rsid w:val="00F93531"/>
    <w:rsid w:val="00FA104D"/>
    <w:rsid w:val="00FA5949"/>
    <w:rsid w:val="00FA602D"/>
    <w:rsid w:val="00FA65A0"/>
    <w:rsid w:val="00FA780C"/>
    <w:rsid w:val="00FB20E6"/>
    <w:rsid w:val="00FB65E7"/>
    <w:rsid w:val="00FB6A2C"/>
    <w:rsid w:val="00FC1EC3"/>
    <w:rsid w:val="00FC4228"/>
    <w:rsid w:val="00FC47FB"/>
    <w:rsid w:val="00FC4D21"/>
    <w:rsid w:val="00FD24F1"/>
    <w:rsid w:val="00FD2DB8"/>
    <w:rsid w:val="00FE2FB9"/>
    <w:rsid w:val="00FE647D"/>
    <w:rsid w:val="00FE7E64"/>
    <w:rsid w:val="00FF03C1"/>
    <w:rsid w:val="00FF0DA1"/>
    <w:rsid w:val="00FF3505"/>
    <w:rsid w:val="00FF44D5"/>
    <w:rsid w:val="00FF6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17D8CEA"/>
  <w15:chartTrackingRefBased/>
  <w15:docId w15:val="{1D7B7713-5054-4986-B5A0-46522EBC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336"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3C0"/>
    <w:rPr>
      <w:sz w:val="24"/>
    </w:rPr>
  </w:style>
  <w:style w:type="paragraph" w:styleId="Heading1">
    <w:name w:val="heading 1"/>
    <w:basedOn w:val="Heading10"/>
    <w:next w:val="Normal"/>
    <w:link w:val="Heading1Char"/>
    <w:autoRedefine/>
    <w:uiPriority w:val="9"/>
    <w:qFormat/>
    <w:rsid w:val="003C1706"/>
    <w:pPr>
      <w:outlineLvl w:val="0"/>
    </w:pPr>
    <w:rPr>
      <w:b/>
      <w:noProof/>
      <w:szCs w:val="56"/>
      <w:lang w:eastAsia="en-GB"/>
    </w:rPr>
  </w:style>
  <w:style w:type="paragraph" w:styleId="Heading2">
    <w:name w:val="heading 2"/>
    <w:basedOn w:val="Normal"/>
    <w:next w:val="Normal"/>
    <w:link w:val="Heading2Char"/>
    <w:autoRedefine/>
    <w:uiPriority w:val="9"/>
    <w:unhideWhenUsed/>
    <w:qFormat/>
    <w:rsid w:val="008F25AD"/>
    <w:pPr>
      <w:keepNext/>
      <w:keepLines/>
      <w:shd w:val="clear" w:color="auto" w:fill="FFFFFF"/>
      <w:spacing w:after="240"/>
      <w:outlineLvl w:val="1"/>
    </w:pPr>
    <w:rPr>
      <w:rFonts w:ascii="Segoe UI" w:eastAsiaTheme="majorEastAsia" w:hAnsi="Segoe UI" w:cs="Segoe UI"/>
      <w:b/>
      <w:bCs/>
      <w:color w:val="333333"/>
      <w:sz w:val="42"/>
      <w:szCs w:val="42"/>
    </w:rPr>
  </w:style>
  <w:style w:type="paragraph" w:styleId="Heading3">
    <w:name w:val="heading 3"/>
    <w:basedOn w:val="Normal"/>
    <w:next w:val="Normal"/>
    <w:link w:val="Heading3Char"/>
    <w:autoRedefine/>
    <w:uiPriority w:val="9"/>
    <w:unhideWhenUsed/>
    <w:qFormat/>
    <w:rsid w:val="008F25AD"/>
    <w:pPr>
      <w:keepNext/>
      <w:keepLines/>
      <w:spacing w:before="120" w:after="0"/>
      <w:outlineLvl w:val="2"/>
    </w:pPr>
    <w:rPr>
      <w:rFonts w:ascii="Arial" w:eastAsia="Times New Roman" w:hAnsi="Arial" w:cs="Arial"/>
      <w:b/>
      <w:sz w:val="28"/>
      <w:szCs w:val="24"/>
      <w:lang w:eastAsia="en-GB"/>
    </w:rPr>
  </w:style>
  <w:style w:type="paragraph" w:styleId="Heading4">
    <w:name w:val="heading 4"/>
    <w:basedOn w:val="Normal"/>
    <w:next w:val="Normal"/>
    <w:link w:val="Heading4Char"/>
    <w:uiPriority w:val="9"/>
    <w:semiHidden/>
    <w:unhideWhenUsed/>
    <w:rsid w:val="001E5B1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D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D96"/>
  </w:style>
  <w:style w:type="paragraph" w:styleId="Footer">
    <w:name w:val="footer"/>
    <w:basedOn w:val="Normal"/>
    <w:link w:val="FooterChar"/>
    <w:uiPriority w:val="99"/>
    <w:unhideWhenUsed/>
    <w:rsid w:val="00051D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D96"/>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A06405"/>
    <w:pPr>
      <w:contextualSpacing/>
    </w:pPr>
  </w:style>
  <w:style w:type="table" w:styleId="TableGrid">
    <w:name w:val="Table Grid"/>
    <w:basedOn w:val="TableNormal"/>
    <w:uiPriority w:val="39"/>
    <w:rsid w:val="00B65EB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1643"/>
    <w:rPr>
      <w:color w:val="0563C1" w:themeColor="hyperlink"/>
      <w:u w:val="single"/>
    </w:rPr>
  </w:style>
  <w:style w:type="paragraph" w:styleId="z-BottomofForm">
    <w:name w:val="HTML Bottom of Form"/>
    <w:basedOn w:val="Normal"/>
    <w:next w:val="Normal"/>
    <w:link w:val="z-BottomofFormChar"/>
    <w:hidden/>
    <w:rsid w:val="002772A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2772A8"/>
    <w:rPr>
      <w:rFonts w:ascii="Arial" w:eastAsia="Times New Roman" w:hAnsi="Arial" w:cs="Arial"/>
      <w:vanish/>
      <w:sz w:val="16"/>
      <w:szCs w:val="16"/>
      <w:lang w:eastAsia="en-GB"/>
    </w:rPr>
  </w:style>
  <w:style w:type="character" w:customStyle="1" w:styleId="Heading1Char">
    <w:name w:val="Heading 1 Char"/>
    <w:basedOn w:val="DefaultParagraphFont"/>
    <w:link w:val="Heading1"/>
    <w:uiPriority w:val="9"/>
    <w:rsid w:val="003C1706"/>
    <w:rPr>
      <w:rFonts w:asciiTheme="majorHAnsi" w:hAnsiTheme="majorHAnsi" w:cstheme="majorHAnsi"/>
      <w:b/>
      <w:noProof/>
      <w:color w:val="1F4E79"/>
      <w:sz w:val="56"/>
      <w:szCs w:val="56"/>
      <w:lang w:eastAsia="en-GB"/>
    </w:rPr>
  </w:style>
  <w:style w:type="character" w:customStyle="1" w:styleId="Heading2Char">
    <w:name w:val="Heading 2 Char"/>
    <w:basedOn w:val="DefaultParagraphFont"/>
    <w:link w:val="Heading2"/>
    <w:uiPriority w:val="9"/>
    <w:rsid w:val="008F25AD"/>
    <w:rPr>
      <w:rFonts w:ascii="Segoe UI" w:eastAsiaTheme="majorEastAsia" w:hAnsi="Segoe UI" w:cs="Segoe UI"/>
      <w:b/>
      <w:bCs/>
      <w:color w:val="333333"/>
      <w:sz w:val="42"/>
      <w:szCs w:val="42"/>
      <w:shd w:val="clear" w:color="auto" w:fill="FFFFFF"/>
    </w:rPr>
  </w:style>
  <w:style w:type="paragraph" w:styleId="ListBullet2">
    <w:name w:val="List Bullet 2"/>
    <w:basedOn w:val="Normal"/>
    <w:uiPriority w:val="99"/>
    <w:unhideWhenUsed/>
    <w:rsid w:val="00BA2E42"/>
    <w:pPr>
      <w:numPr>
        <w:numId w:val="1"/>
      </w:numPr>
      <w:contextualSpacing/>
    </w:pPr>
  </w:style>
  <w:style w:type="paragraph" w:styleId="ListBullet3">
    <w:name w:val="List Bullet 3"/>
    <w:basedOn w:val="Normal"/>
    <w:uiPriority w:val="99"/>
    <w:unhideWhenUsed/>
    <w:qFormat/>
    <w:rsid w:val="00E95E35"/>
    <w:pPr>
      <w:numPr>
        <w:numId w:val="2"/>
      </w:numPr>
      <w:spacing w:after="160"/>
      <w:ind w:left="924" w:hanging="357"/>
    </w:pPr>
  </w:style>
  <w:style w:type="paragraph" w:styleId="Title">
    <w:name w:val="Title"/>
    <w:aliases w:val="FC Title"/>
    <w:basedOn w:val="Normal"/>
    <w:next w:val="Normal"/>
    <w:link w:val="TitleChar"/>
    <w:autoRedefine/>
    <w:uiPriority w:val="10"/>
    <w:qFormat/>
    <w:rsid w:val="008C363D"/>
    <w:pPr>
      <w:spacing w:before="480" w:after="9000"/>
      <w:ind w:left="340"/>
      <w:contextualSpacing/>
    </w:pPr>
    <w:rPr>
      <w:rFonts w:asciiTheme="majorHAnsi" w:eastAsiaTheme="majorEastAsia" w:hAnsiTheme="majorHAnsi" w:cstheme="majorBidi"/>
      <w:b/>
      <w:color w:val="FFFFFF" w:themeColor="background1"/>
      <w:spacing w:val="-10"/>
      <w:kern w:val="28"/>
      <w:sz w:val="72"/>
      <w:szCs w:val="72"/>
    </w:rPr>
  </w:style>
  <w:style w:type="character" w:customStyle="1" w:styleId="TitleChar">
    <w:name w:val="Title Char"/>
    <w:aliases w:val="FC Title Char"/>
    <w:basedOn w:val="DefaultParagraphFont"/>
    <w:link w:val="Title"/>
    <w:uiPriority w:val="10"/>
    <w:rsid w:val="008C363D"/>
    <w:rPr>
      <w:rFonts w:asciiTheme="majorHAnsi" w:eastAsiaTheme="majorEastAsia" w:hAnsiTheme="majorHAnsi" w:cstheme="majorBidi"/>
      <w:b/>
      <w:color w:val="FFFFFF" w:themeColor="background1"/>
      <w:spacing w:val="-10"/>
      <w:kern w:val="28"/>
      <w:sz w:val="72"/>
      <w:szCs w:val="72"/>
    </w:rPr>
  </w:style>
  <w:style w:type="character" w:customStyle="1" w:styleId="Heading3Char">
    <w:name w:val="Heading 3 Char"/>
    <w:basedOn w:val="DefaultParagraphFont"/>
    <w:link w:val="Heading3"/>
    <w:uiPriority w:val="9"/>
    <w:rsid w:val="008F25AD"/>
    <w:rPr>
      <w:rFonts w:ascii="Arial" w:eastAsia="Times New Roman" w:hAnsi="Arial" w:cs="Arial"/>
      <w:b/>
      <w:sz w:val="28"/>
      <w:szCs w:val="24"/>
      <w:lang w:eastAsia="en-GB"/>
    </w:rPr>
  </w:style>
  <w:style w:type="paragraph" w:customStyle="1" w:styleId="Heading10">
    <w:name w:val="Heading1"/>
    <w:basedOn w:val="Normal"/>
    <w:link w:val="Heading1Char0"/>
    <w:rsid w:val="0073770F"/>
    <w:rPr>
      <w:rFonts w:asciiTheme="majorHAnsi" w:hAnsiTheme="majorHAnsi" w:cstheme="majorHAnsi"/>
      <w:color w:val="1F4E79"/>
      <w:sz w:val="56"/>
      <w:szCs w:val="72"/>
    </w:rPr>
  </w:style>
  <w:style w:type="character" w:customStyle="1" w:styleId="Heading1Char0">
    <w:name w:val="Heading1 Char"/>
    <w:basedOn w:val="Heading1Char"/>
    <w:link w:val="Heading10"/>
    <w:rsid w:val="0073770F"/>
    <w:rPr>
      <w:rFonts w:asciiTheme="majorHAnsi" w:hAnsiTheme="majorHAnsi" w:cstheme="majorHAnsi"/>
      <w:b/>
      <w:noProof/>
      <w:color w:val="1F4E79"/>
      <w:sz w:val="56"/>
      <w:szCs w:val="72"/>
      <w:shd w:val="clear" w:color="auto" w:fill="DEEAF6" w:themeFill="accent1" w:themeFillTint="33"/>
      <w:lang w:eastAsia="en-GB"/>
    </w:rPr>
  </w:style>
  <w:style w:type="character" w:styleId="Strong">
    <w:name w:val="Strong"/>
    <w:basedOn w:val="DefaultParagraphFont"/>
    <w:uiPriority w:val="22"/>
    <w:qFormat/>
    <w:rsid w:val="009078CE"/>
    <w:rPr>
      <w:b/>
      <w:bCs/>
    </w:rPr>
  </w:style>
  <w:style w:type="paragraph" w:customStyle="1" w:styleId="NormalBody">
    <w:name w:val="Normal Body"/>
    <w:basedOn w:val="Normal"/>
    <w:autoRedefine/>
    <w:uiPriority w:val="99"/>
    <w:qFormat/>
    <w:rsid w:val="001A233A"/>
    <w:pPr>
      <w:spacing w:after="0" w:line="240" w:lineRule="auto"/>
    </w:pPr>
    <w:rPr>
      <w:rFonts w:eastAsia="Calibri" w:cstheme="minorHAnsi"/>
      <w:noProof/>
      <w:color w:val="000000" w:themeColor="text1"/>
      <w:sz w:val="32"/>
      <w:szCs w:val="32"/>
      <w:lang w:eastAsia="en-GB"/>
    </w:rPr>
  </w:style>
  <w:style w:type="paragraph" w:customStyle="1" w:styleId="OutcomeTitle">
    <w:name w:val="Outcome Title"/>
    <w:basedOn w:val="Title"/>
    <w:next w:val="Title"/>
    <w:autoRedefine/>
    <w:uiPriority w:val="99"/>
    <w:qFormat/>
    <w:rsid w:val="00B239FC"/>
    <w:pPr>
      <w:spacing w:before="0" w:after="0" w:line="240" w:lineRule="auto"/>
      <w:ind w:left="0"/>
    </w:pPr>
    <w:rPr>
      <w:rFonts w:ascii="Century Gothic" w:hAnsi="Century Gothic"/>
      <w:color w:val="316EB0"/>
      <w:sz w:val="40"/>
      <w:szCs w:val="32"/>
      <w:lang w:eastAsia="en-GB"/>
    </w:rPr>
  </w:style>
  <w:style w:type="paragraph" w:customStyle="1" w:styleId="FrontCoverTitle">
    <w:name w:val="Front Cover Title"/>
    <w:basedOn w:val="Normal"/>
    <w:uiPriority w:val="99"/>
    <w:rsid w:val="00D158C0"/>
    <w:pPr>
      <w:spacing w:after="0" w:line="240" w:lineRule="auto"/>
    </w:pPr>
    <w:rPr>
      <w:rFonts w:ascii="Century Gothic" w:hAnsi="Century Gothic" w:cs="Times New Roman"/>
      <w:color w:val="1F4E79"/>
      <w:sz w:val="28"/>
      <w:szCs w:val="28"/>
    </w:rPr>
  </w:style>
  <w:style w:type="paragraph" w:customStyle="1" w:styleId="tabletitles">
    <w:name w:val="table titles"/>
    <w:basedOn w:val="Normal"/>
    <w:autoRedefine/>
    <w:qFormat/>
    <w:rsid w:val="00A103BA"/>
    <w:pPr>
      <w:spacing w:after="0" w:line="276" w:lineRule="auto"/>
    </w:pPr>
    <w:rPr>
      <w:rFonts w:ascii="Century Gothic" w:eastAsia="Calibri" w:hAnsi="Century Gothic" w:cs="Calibri"/>
      <w:b/>
      <w:noProof/>
      <w:color w:val="FFFFFF" w:themeColor="background1"/>
      <w:kern w:val="28"/>
      <w:szCs w:val="24"/>
      <w:lang w:val="en" w:eastAsia="en-GB"/>
    </w:rPr>
  </w:style>
  <w:style w:type="paragraph" w:styleId="BalloonText">
    <w:name w:val="Balloon Text"/>
    <w:basedOn w:val="Normal"/>
    <w:link w:val="BalloonTextChar"/>
    <w:uiPriority w:val="99"/>
    <w:semiHidden/>
    <w:unhideWhenUsed/>
    <w:rsid w:val="00326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A53"/>
    <w:rPr>
      <w:rFonts w:ascii="Segoe UI" w:hAnsi="Segoe UI" w:cs="Segoe UI"/>
      <w:sz w:val="18"/>
      <w:szCs w:val="18"/>
    </w:rPr>
  </w:style>
  <w:style w:type="character" w:styleId="CommentReference">
    <w:name w:val="annotation reference"/>
    <w:basedOn w:val="DefaultParagraphFont"/>
    <w:uiPriority w:val="99"/>
    <w:semiHidden/>
    <w:unhideWhenUsed/>
    <w:rsid w:val="000472F0"/>
    <w:rPr>
      <w:sz w:val="16"/>
      <w:szCs w:val="16"/>
    </w:rPr>
  </w:style>
  <w:style w:type="paragraph" w:styleId="CommentText">
    <w:name w:val="annotation text"/>
    <w:basedOn w:val="Normal"/>
    <w:link w:val="CommentTextChar"/>
    <w:uiPriority w:val="99"/>
    <w:unhideWhenUsed/>
    <w:rsid w:val="000472F0"/>
    <w:pPr>
      <w:spacing w:line="240" w:lineRule="auto"/>
    </w:pPr>
    <w:rPr>
      <w:sz w:val="20"/>
      <w:szCs w:val="20"/>
    </w:rPr>
  </w:style>
  <w:style w:type="character" w:customStyle="1" w:styleId="CommentTextChar">
    <w:name w:val="Comment Text Char"/>
    <w:basedOn w:val="DefaultParagraphFont"/>
    <w:link w:val="CommentText"/>
    <w:uiPriority w:val="99"/>
    <w:rsid w:val="000472F0"/>
    <w:rPr>
      <w:sz w:val="20"/>
      <w:szCs w:val="20"/>
    </w:rPr>
  </w:style>
  <w:style w:type="paragraph" w:styleId="CommentSubject">
    <w:name w:val="annotation subject"/>
    <w:basedOn w:val="CommentText"/>
    <w:next w:val="CommentText"/>
    <w:link w:val="CommentSubjectChar"/>
    <w:uiPriority w:val="99"/>
    <w:semiHidden/>
    <w:unhideWhenUsed/>
    <w:rsid w:val="000472F0"/>
    <w:rPr>
      <w:b/>
      <w:bCs/>
    </w:rPr>
  </w:style>
  <w:style w:type="character" w:customStyle="1" w:styleId="CommentSubjectChar">
    <w:name w:val="Comment Subject Char"/>
    <w:basedOn w:val="CommentTextChar"/>
    <w:link w:val="CommentSubject"/>
    <w:uiPriority w:val="99"/>
    <w:semiHidden/>
    <w:rsid w:val="000472F0"/>
    <w:rPr>
      <w:b/>
      <w:bCs/>
      <w:sz w:val="20"/>
      <w:szCs w:val="20"/>
    </w:rPr>
  </w:style>
  <w:style w:type="paragraph" w:styleId="NormalWeb">
    <w:name w:val="Normal (Web)"/>
    <w:basedOn w:val="Normal"/>
    <w:uiPriority w:val="99"/>
    <w:unhideWhenUsed/>
    <w:rsid w:val="00EB3945"/>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Default">
    <w:name w:val="Default"/>
    <w:uiPriority w:val="99"/>
    <w:rsid w:val="009C5D73"/>
    <w:pPr>
      <w:autoSpaceDE w:val="0"/>
      <w:autoSpaceDN w:val="0"/>
      <w:adjustRightInd w:val="0"/>
      <w:spacing w:after="0" w:line="240" w:lineRule="auto"/>
    </w:pPr>
    <w:rPr>
      <w:rFonts w:ascii="Museo Sans 300" w:hAnsi="Museo Sans 300" w:cs="Museo Sans 300"/>
      <w:color w:val="000000"/>
      <w:sz w:val="24"/>
      <w:szCs w:val="24"/>
    </w:rPr>
  </w:style>
  <w:style w:type="paragraph" w:styleId="BodyText">
    <w:name w:val="Body Text"/>
    <w:basedOn w:val="Normal"/>
    <w:link w:val="BodyTextChar"/>
    <w:uiPriority w:val="99"/>
    <w:unhideWhenUsed/>
    <w:rsid w:val="0096046F"/>
    <w:rPr>
      <w:color w:val="FF0000"/>
    </w:rPr>
  </w:style>
  <w:style w:type="character" w:customStyle="1" w:styleId="BodyTextChar">
    <w:name w:val="Body Text Char"/>
    <w:basedOn w:val="DefaultParagraphFont"/>
    <w:link w:val="BodyText"/>
    <w:uiPriority w:val="99"/>
    <w:rsid w:val="0096046F"/>
    <w:rPr>
      <w:color w:val="FF0000"/>
      <w:sz w:val="24"/>
    </w:rPr>
  </w:style>
  <w:style w:type="paragraph" w:styleId="NoSpacing">
    <w:name w:val="No Spacing"/>
    <w:link w:val="NoSpacingChar"/>
    <w:uiPriority w:val="1"/>
    <w:qFormat/>
    <w:rsid w:val="00E90A91"/>
    <w:pPr>
      <w:spacing w:after="0" w:line="240" w:lineRule="auto"/>
    </w:pPr>
    <w:rPr>
      <w:rFonts w:eastAsiaTheme="minorEastAsia"/>
      <w:lang w:eastAsia="en-GB"/>
    </w:rPr>
  </w:style>
  <w:style w:type="character" w:customStyle="1" w:styleId="NoSpacingChar">
    <w:name w:val="No Spacing Char"/>
    <w:basedOn w:val="DefaultParagraphFont"/>
    <w:link w:val="NoSpacing"/>
    <w:uiPriority w:val="1"/>
    <w:rsid w:val="00E90A91"/>
    <w:rPr>
      <w:rFonts w:eastAsiaTheme="minorEastAsia"/>
      <w:lang w:eastAsia="en-GB"/>
    </w:rPr>
  </w:style>
  <w:style w:type="paragraph" w:styleId="TOCHeading">
    <w:name w:val="TOC Heading"/>
    <w:basedOn w:val="Heading1"/>
    <w:next w:val="Normal"/>
    <w:uiPriority w:val="39"/>
    <w:unhideWhenUsed/>
    <w:qFormat/>
    <w:rsid w:val="001A233A"/>
    <w:pPr>
      <w:keepNext/>
      <w:keepLines/>
      <w:spacing w:before="240" w:after="0" w:line="259" w:lineRule="auto"/>
      <w:outlineLvl w:val="9"/>
    </w:pPr>
    <w:rPr>
      <w:rFonts w:eastAsiaTheme="majorEastAsia" w:cstheme="majorBidi"/>
      <w:b w:val="0"/>
      <w:color w:val="2E74B5" w:themeColor="accent1" w:themeShade="BF"/>
      <w:sz w:val="32"/>
      <w:szCs w:val="32"/>
    </w:rPr>
  </w:style>
  <w:style w:type="paragraph" w:styleId="TOC1">
    <w:name w:val="toc 1"/>
    <w:basedOn w:val="Normal"/>
    <w:next w:val="Normal"/>
    <w:autoRedefine/>
    <w:uiPriority w:val="39"/>
    <w:unhideWhenUsed/>
    <w:rsid w:val="001A233A"/>
    <w:pPr>
      <w:spacing w:after="100"/>
    </w:pPr>
  </w:style>
  <w:style w:type="paragraph" w:styleId="TOC2">
    <w:name w:val="toc 2"/>
    <w:basedOn w:val="Normal"/>
    <w:next w:val="Normal"/>
    <w:autoRedefine/>
    <w:uiPriority w:val="39"/>
    <w:unhideWhenUsed/>
    <w:rsid w:val="001A233A"/>
    <w:pPr>
      <w:spacing w:after="100"/>
      <w:ind w:left="240"/>
    </w:pPr>
  </w:style>
  <w:style w:type="character" w:styleId="FollowedHyperlink">
    <w:name w:val="FollowedHyperlink"/>
    <w:basedOn w:val="DefaultParagraphFont"/>
    <w:uiPriority w:val="99"/>
    <w:semiHidden/>
    <w:unhideWhenUsed/>
    <w:rsid w:val="00A2643B"/>
    <w:rPr>
      <w:color w:val="954F72" w:themeColor="followedHyperlink"/>
      <w:u w:val="single"/>
    </w:rPr>
  </w:style>
  <w:style w:type="paragraph" w:customStyle="1" w:styleId="Pa3">
    <w:name w:val="Pa3"/>
    <w:basedOn w:val="Normal"/>
    <w:next w:val="Normal"/>
    <w:uiPriority w:val="99"/>
    <w:rsid w:val="00617D7B"/>
    <w:pPr>
      <w:autoSpaceDE w:val="0"/>
      <w:autoSpaceDN w:val="0"/>
      <w:adjustRightInd w:val="0"/>
      <w:spacing w:after="0" w:line="241" w:lineRule="atLeast"/>
    </w:pPr>
    <w:rPr>
      <w:rFonts w:ascii="Museo Sans 300" w:hAnsi="Museo Sans 300"/>
      <w:szCs w:val="24"/>
    </w:rPr>
  </w:style>
  <w:style w:type="paragraph" w:customStyle="1" w:styleId="Pa8">
    <w:name w:val="Pa8"/>
    <w:basedOn w:val="Normal"/>
    <w:next w:val="Normal"/>
    <w:uiPriority w:val="99"/>
    <w:rsid w:val="00617D7B"/>
    <w:pPr>
      <w:autoSpaceDE w:val="0"/>
      <w:autoSpaceDN w:val="0"/>
      <w:adjustRightInd w:val="0"/>
      <w:spacing w:after="0" w:line="241" w:lineRule="atLeast"/>
    </w:pPr>
    <w:rPr>
      <w:rFonts w:ascii="Museo Sans 300" w:hAnsi="Museo Sans 300"/>
      <w:szCs w:val="24"/>
    </w:rPr>
  </w:style>
  <w:style w:type="paragraph" w:styleId="Revision">
    <w:name w:val="Revision"/>
    <w:hidden/>
    <w:uiPriority w:val="99"/>
    <w:semiHidden/>
    <w:rsid w:val="006110D8"/>
    <w:pPr>
      <w:spacing w:after="0" w:line="240" w:lineRule="auto"/>
    </w:pPr>
    <w:rPr>
      <w:sz w:val="24"/>
    </w:rPr>
  </w:style>
  <w:style w:type="character" w:customStyle="1" w:styleId="UnresolvedMention1">
    <w:name w:val="Unresolved Mention1"/>
    <w:basedOn w:val="DefaultParagraphFont"/>
    <w:uiPriority w:val="99"/>
    <w:semiHidden/>
    <w:unhideWhenUsed/>
    <w:rsid w:val="00E07B3B"/>
    <w:rPr>
      <w:color w:val="605E5C"/>
      <w:shd w:val="clear" w:color="auto" w:fill="E1DFDD"/>
    </w:rPr>
  </w:style>
  <w:style w:type="character" w:customStyle="1" w:styleId="UnresolvedMention2">
    <w:name w:val="Unresolved Mention2"/>
    <w:basedOn w:val="DefaultParagraphFont"/>
    <w:uiPriority w:val="99"/>
    <w:semiHidden/>
    <w:unhideWhenUsed/>
    <w:rsid w:val="002B3069"/>
    <w:rPr>
      <w:color w:val="605E5C"/>
      <w:shd w:val="clear" w:color="auto" w:fill="E1DFDD"/>
    </w:rPr>
  </w:style>
  <w:style w:type="character" w:customStyle="1" w:styleId="ui-provider">
    <w:name w:val="ui-provider"/>
    <w:basedOn w:val="DefaultParagraphFont"/>
    <w:rsid w:val="008752F5"/>
  </w:style>
  <w:style w:type="character" w:customStyle="1" w:styleId="UnresolvedMention3">
    <w:name w:val="Unresolved Mention3"/>
    <w:basedOn w:val="DefaultParagraphFont"/>
    <w:uiPriority w:val="99"/>
    <w:semiHidden/>
    <w:unhideWhenUsed/>
    <w:rsid w:val="00172BF4"/>
    <w:rPr>
      <w:color w:val="605E5C"/>
      <w:shd w:val="clear" w:color="auto" w:fill="E1DFDD"/>
    </w:r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link w:val="ListParagraph"/>
    <w:uiPriority w:val="34"/>
    <w:qFormat/>
    <w:rsid w:val="007C3561"/>
    <w:rPr>
      <w:sz w:val="24"/>
    </w:rPr>
  </w:style>
  <w:style w:type="character" w:customStyle="1" w:styleId="Heading4Char">
    <w:name w:val="Heading 4 Char"/>
    <w:basedOn w:val="DefaultParagraphFont"/>
    <w:link w:val="Heading4"/>
    <w:uiPriority w:val="9"/>
    <w:rsid w:val="001E5B14"/>
    <w:rPr>
      <w:rFonts w:asciiTheme="majorHAnsi" w:eastAsiaTheme="majorEastAsia" w:hAnsiTheme="majorHAnsi" w:cstheme="majorBidi"/>
      <w:i/>
      <w:iCs/>
      <w:color w:val="2E74B5" w:themeColor="accent1" w:themeShade="BF"/>
      <w:sz w:val="24"/>
    </w:rPr>
  </w:style>
  <w:style w:type="character" w:customStyle="1" w:styleId="legds">
    <w:name w:val="legds"/>
    <w:basedOn w:val="DefaultParagraphFont"/>
    <w:rsid w:val="001E5B14"/>
  </w:style>
  <w:style w:type="paragraph" w:customStyle="1" w:styleId="legclearfix">
    <w:name w:val="legclearfix"/>
    <w:basedOn w:val="Normal"/>
    <w:rsid w:val="001E5B14"/>
    <w:pPr>
      <w:spacing w:before="100" w:beforeAutospacing="1" w:after="100" w:afterAutospacing="1" w:line="240" w:lineRule="auto"/>
    </w:pPr>
    <w:rPr>
      <w:rFonts w:ascii="Times New Roman" w:eastAsia="Times New Roman" w:hAnsi="Times New Roman" w:cs="Times New Roman"/>
      <w:szCs w:val="24"/>
      <w:lang w:eastAsia="en-GB"/>
    </w:rPr>
  </w:style>
  <w:style w:type="paragraph" w:styleId="TOC3">
    <w:name w:val="toc 3"/>
    <w:basedOn w:val="Normal"/>
    <w:next w:val="Normal"/>
    <w:autoRedefine/>
    <w:uiPriority w:val="39"/>
    <w:unhideWhenUsed/>
    <w:rsid w:val="003E6FC7"/>
    <w:pPr>
      <w:spacing w:after="100"/>
      <w:ind w:left="480"/>
    </w:pPr>
  </w:style>
  <w:style w:type="character" w:styleId="UnresolvedMention">
    <w:name w:val="Unresolved Mention"/>
    <w:basedOn w:val="DefaultParagraphFont"/>
    <w:uiPriority w:val="99"/>
    <w:semiHidden/>
    <w:unhideWhenUsed/>
    <w:rsid w:val="003E2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0524">
      <w:bodyDiv w:val="1"/>
      <w:marLeft w:val="0"/>
      <w:marRight w:val="0"/>
      <w:marTop w:val="0"/>
      <w:marBottom w:val="0"/>
      <w:divBdr>
        <w:top w:val="none" w:sz="0" w:space="0" w:color="auto"/>
        <w:left w:val="none" w:sz="0" w:space="0" w:color="auto"/>
        <w:bottom w:val="none" w:sz="0" w:space="0" w:color="auto"/>
        <w:right w:val="none" w:sz="0" w:space="0" w:color="auto"/>
      </w:divBdr>
    </w:div>
    <w:div w:id="154801920">
      <w:bodyDiv w:val="1"/>
      <w:marLeft w:val="0"/>
      <w:marRight w:val="0"/>
      <w:marTop w:val="0"/>
      <w:marBottom w:val="0"/>
      <w:divBdr>
        <w:top w:val="none" w:sz="0" w:space="0" w:color="auto"/>
        <w:left w:val="none" w:sz="0" w:space="0" w:color="auto"/>
        <w:bottom w:val="none" w:sz="0" w:space="0" w:color="auto"/>
        <w:right w:val="none" w:sz="0" w:space="0" w:color="auto"/>
      </w:divBdr>
    </w:div>
    <w:div w:id="176038748">
      <w:bodyDiv w:val="1"/>
      <w:marLeft w:val="0"/>
      <w:marRight w:val="0"/>
      <w:marTop w:val="0"/>
      <w:marBottom w:val="0"/>
      <w:divBdr>
        <w:top w:val="none" w:sz="0" w:space="0" w:color="auto"/>
        <w:left w:val="none" w:sz="0" w:space="0" w:color="auto"/>
        <w:bottom w:val="none" w:sz="0" w:space="0" w:color="auto"/>
        <w:right w:val="none" w:sz="0" w:space="0" w:color="auto"/>
      </w:divBdr>
    </w:div>
    <w:div w:id="207452926">
      <w:bodyDiv w:val="1"/>
      <w:marLeft w:val="0"/>
      <w:marRight w:val="0"/>
      <w:marTop w:val="0"/>
      <w:marBottom w:val="0"/>
      <w:divBdr>
        <w:top w:val="none" w:sz="0" w:space="0" w:color="auto"/>
        <w:left w:val="none" w:sz="0" w:space="0" w:color="auto"/>
        <w:bottom w:val="none" w:sz="0" w:space="0" w:color="auto"/>
        <w:right w:val="none" w:sz="0" w:space="0" w:color="auto"/>
      </w:divBdr>
    </w:div>
    <w:div w:id="219219596">
      <w:bodyDiv w:val="1"/>
      <w:marLeft w:val="0"/>
      <w:marRight w:val="0"/>
      <w:marTop w:val="0"/>
      <w:marBottom w:val="0"/>
      <w:divBdr>
        <w:top w:val="none" w:sz="0" w:space="0" w:color="auto"/>
        <w:left w:val="none" w:sz="0" w:space="0" w:color="auto"/>
        <w:bottom w:val="none" w:sz="0" w:space="0" w:color="auto"/>
        <w:right w:val="none" w:sz="0" w:space="0" w:color="auto"/>
      </w:divBdr>
    </w:div>
    <w:div w:id="325062866">
      <w:bodyDiv w:val="1"/>
      <w:marLeft w:val="0"/>
      <w:marRight w:val="0"/>
      <w:marTop w:val="0"/>
      <w:marBottom w:val="0"/>
      <w:divBdr>
        <w:top w:val="none" w:sz="0" w:space="0" w:color="auto"/>
        <w:left w:val="none" w:sz="0" w:space="0" w:color="auto"/>
        <w:bottom w:val="none" w:sz="0" w:space="0" w:color="auto"/>
        <w:right w:val="none" w:sz="0" w:space="0" w:color="auto"/>
      </w:divBdr>
    </w:div>
    <w:div w:id="328751664">
      <w:bodyDiv w:val="1"/>
      <w:marLeft w:val="0"/>
      <w:marRight w:val="0"/>
      <w:marTop w:val="0"/>
      <w:marBottom w:val="0"/>
      <w:divBdr>
        <w:top w:val="none" w:sz="0" w:space="0" w:color="auto"/>
        <w:left w:val="none" w:sz="0" w:space="0" w:color="auto"/>
        <w:bottom w:val="none" w:sz="0" w:space="0" w:color="auto"/>
        <w:right w:val="none" w:sz="0" w:space="0" w:color="auto"/>
      </w:divBdr>
    </w:div>
    <w:div w:id="376197135">
      <w:bodyDiv w:val="1"/>
      <w:marLeft w:val="0"/>
      <w:marRight w:val="0"/>
      <w:marTop w:val="0"/>
      <w:marBottom w:val="0"/>
      <w:divBdr>
        <w:top w:val="none" w:sz="0" w:space="0" w:color="auto"/>
        <w:left w:val="none" w:sz="0" w:space="0" w:color="auto"/>
        <w:bottom w:val="none" w:sz="0" w:space="0" w:color="auto"/>
        <w:right w:val="none" w:sz="0" w:space="0" w:color="auto"/>
      </w:divBdr>
    </w:div>
    <w:div w:id="410199942">
      <w:bodyDiv w:val="1"/>
      <w:marLeft w:val="0"/>
      <w:marRight w:val="0"/>
      <w:marTop w:val="0"/>
      <w:marBottom w:val="0"/>
      <w:divBdr>
        <w:top w:val="none" w:sz="0" w:space="0" w:color="auto"/>
        <w:left w:val="none" w:sz="0" w:space="0" w:color="auto"/>
        <w:bottom w:val="none" w:sz="0" w:space="0" w:color="auto"/>
        <w:right w:val="none" w:sz="0" w:space="0" w:color="auto"/>
      </w:divBdr>
    </w:div>
    <w:div w:id="414936043">
      <w:bodyDiv w:val="1"/>
      <w:marLeft w:val="0"/>
      <w:marRight w:val="0"/>
      <w:marTop w:val="0"/>
      <w:marBottom w:val="0"/>
      <w:divBdr>
        <w:top w:val="none" w:sz="0" w:space="0" w:color="auto"/>
        <w:left w:val="none" w:sz="0" w:space="0" w:color="auto"/>
        <w:bottom w:val="none" w:sz="0" w:space="0" w:color="auto"/>
        <w:right w:val="none" w:sz="0" w:space="0" w:color="auto"/>
      </w:divBdr>
    </w:div>
    <w:div w:id="416901200">
      <w:bodyDiv w:val="1"/>
      <w:marLeft w:val="0"/>
      <w:marRight w:val="0"/>
      <w:marTop w:val="0"/>
      <w:marBottom w:val="0"/>
      <w:divBdr>
        <w:top w:val="none" w:sz="0" w:space="0" w:color="auto"/>
        <w:left w:val="none" w:sz="0" w:space="0" w:color="auto"/>
        <w:bottom w:val="none" w:sz="0" w:space="0" w:color="auto"/>
        <w:right w:val="none" w:sz="0" w:space="0" w:color="auto"/>
      </w:divBdr>
    </w:div>
    <w:div w:id="433552841">
      <w:bodyDiv w:val="1"/>
      <w:marLeft w:val="0"/>
      <w:marRight w:val="0"/>
      <w:marTop w:val="0"/>
      <w:marBottom w:val="0"/>
      <w:divBdr>
        <w:top w:val="none" w:sz="0" w:space="0" w:color="auto"/>
        <w:left w:val="none" w:sz="0" w:space="0" w:color="auto"/>
        <w:bottom w:val="none" w:sz="0" w:space="0" w:color="auto"/>
        <w:right w:val="none" w:sz="0" w:space="0" w:color="auto"/>
      </w:divBdr>
    </w:div>
    <w:div w:id="450710821">
      <w:bodyDiv w:val="1"/>
      <w:marLeft w:val="0"/>
      <w:marRight w:val="0"/>
      <w:marTop w:val="0"/>
      <w:marBottom w:val="0"/>
      <w:divBdr>
        <w:top w:val="none" w:sz="0" w:space="0" w:color="auto"/>
        <w:left w:val="none" w:sz="0" w:space="0" w:color="auto"/>
        <w:bottom w:val="none" w:sz="0" w:space="0" w:color="auto"/>
        <w:right w:val="none" w:sz="0" w:space="0" w:color="auto"/>
      </w:divBdr>
    </w:div>
    <w:div w:id="451170828">
      <w:bodyDiv w:val="1"/>
      <w:marLeft w:val="0"/>
      <w:marRight w:val="0"/>
      <w:marTop w:val="0"/>
      <w:marBottom w:val="0"/>
      <w:divBdr>
        <w:top w:val="none" w:sz="0" w:space="0" w:color="auto"/>
        <w:left w:val="none" w:sz="0" w:space="0" w:color="auto"/>
        <w:bottom w:val="none" w:sz="0" w:space="0" w:color="auto"/>
        <w:right w:val="none" w:sz="0" w:space="0" w:color="auto"/>
      </w:divBdr>
    </w:div>
    <w:div w:id="456141478">
      <w:bodyDiv w:val="1"/>
      <w:marLeft w:val="0"/>
      <w:marRight w:val="0"/>
      <w:marTop w:val="0"/>
      <w:marBottom w:val="0"/>
      <w:divBdr>
        <w:top w:val="none" w:sz="0" w:space="0" w:color="auto"/>
        <w:left w:val="none" w:sz="0" w:space="0" w:color="auto"/>
        <w:bottom w:val="none" w:sz="0" w:space="0" w:color="auto"/>
        <w:right w:val="none" w:sz="0" w:space="0" w:color="auto"/>
      </w:divBdr>
    </w:div>
    <w:div w:id="458690264">
      <w:bodyDiv w:val="1"/>
      <w:marLeft w:val="0"/>
      <w:marRight w:val="0"/>
      <w:marTop w:val="0"/>
      <w:marBottom w:val="0"/>
      <w:divBdr>
        <w:top w:val="none" w:sz="0" w:space="0" w:color="auto"/>
        <w:left w:val="none" w:sz="0" w:space="0" w:color="auto"/>
        <w:bottom w:val="none" w:sz="0" w:space="0" w:color="auto"/>
        <w:right w:val="none" w:sz="0" w:space="0" w:color="auto"/>
      </w:divBdr>
    </w:div>
    <w:div w:id="545531423">
      <w:bodyDiv w:val="1"/>
      <w:marLeft w:val="0"/>
      <w:marRight w:val="0"/>
      <w:marTop w:val="0"/>
      <w:marBottom w:val="0"/>
      <w:divBdr>
        <w:top w:val="none" w:sz="0" w:space="0" w:color="auto"/>
        <w:left w:val="none" w:sz="0" w:space="0" w:color="auto"/>
        <w:bottom w:val="none" w:sz="0" w:space="0" w:color="auto"/>
        <w:right w:val="none" w:sz="0" w:space="0" w:color="auto"/>
      </w:divBdr>
    </w:div>
    <w:div w:id="548996727">
      <w:bodyDiv w:val="1"/>
      <w:marLeft w:val="0"/>
      <w:marRight w:val="0"/>
      <w:marTop w:val="0"/>
      <w:marBottom w:val="0"/>
      <w:divBdr>
        <w:top w:val="none" w:sz="0" w:space="0" w:color="auto"/>
        <w:left w:val="none" w:sz="0" w:space="0" w:color="auto"/>
        <w:bottom w:val="none" w:sz="0" w:space="0" w:color="auto"/>
        <w:right w:val="none" w:sz="0" w:space="0" w:color="auto"/>
      </w:divBdr>
    </w:div>
    <w:div w:id="584608896">
      <w:bodyDiv w:val="1"/>
      <w:marLeft w:val="0"/>
      <w:marRight w:val="0"/>
      <w:marTop w:val="0"/>
      <w:marBottom w:val="0"/>
      <w:divBdr>
        <w:top w:val="none" w:sz="0" w:space="0" w:color="auto"/>
        <w:left w:val="none" w:sz="0" w:space="0" w:color="auto"/>
        <w:bottom w:val="none" w:sz="0" w:space="0" w:color="auto"/>
        <w:right w:val="none" w:sz="0" w:space="0" w:color="auto"/>
      </w:divBdr>
    </w:div>
    <w:div w:id="587034999">
      <w:bodyDiv w:val="1"/>
      <w:marLeft w:val="0"/>
      <w:marRight w:val="0"/>
      <w:marTop w:val="0"/>
      <w:marBottom w:val="0"/>
      <w:divBdr>
        <w:top w:val="none" w:sz="0" w:space="0" w:color="auto"/>
        <w:left w:val="none" w:sz="0" w:space="0" w:color="auto"/>
        <w:bottom w:val="none" w:sz="0" w:space="0" w:color="auto"/>
        <w:right w:val="none" w:sz="0" w:space="0" w:color="auto"/>
      </w:divBdr>
    </w:div>
    <w:div w:id="624972817">
      <w:bodyDiv w:val="1"/>
      <w:marLeft w:val="0"/>
      <w:marRight w:val="0"/>
      <w:marTop w:val="0"/>
      <w:marBottom w:val="0"/>
      <w:divBdr>
        <w:top w:val="none" w:sz="0" w:space="0" w:color="auto"/>
        <w:left w:val="none" w:sz="0" w:space="0" w:color="auto"/>
        <w:bottom w:val="none" w:sz="0" w:space="0" w:color="auto"/>
        <w:right w:val="none" w:sz="0" w:space="0" w:color="auto"/>
      </w:divBdr>
    </w:div>
    <w:div w:id="626744695">
      <w:bodyDiv w:val="1"/>
      <w:marLeft w:val="0"/>
      <w:marRight w:val="0"/>
      <w:marTop w:val="0"/>
      <w:marBottom w:val="0"/>
      <w:divBdr>
        <w:top w:val="none" w:sz="0" w:space="0" w:color="auto"/>
        <w:left w:val="none" w:sz="0" w:space="0" w:color="auto"/>
        <w:bottom w:val="none" w:sz="0" w:space="0" w:color="auto"/>
        <w:right w:val="none" w:sz="0" w:space="0" w:color="auto"/>
      </w:divBdr>
    </w:div>
    <w:div w:id="628585054">
      <w:bodyDiv w:val="1"/>
      <w:marLeft w:val="0"/>
      <w:marRight w:val="0"/>
      <w:marTop w:val="0"/>
      <w:marBottom w:val="0"/>
      <w:divBdr>
        <w:top w:val="none" w:sz="0" w:space="0" w:color="auto"/>
        <w:left w:val="none" w:sz="0" w:space="0" w:color="auto"/>
        <w:bottom w:val="none" w:sz="0" w:space="0" w:color="auto"/>
        <w:right w:val="none" w:sz="0" w:space="0" w:color="auto"/>
      </w:divBdr>
    </w:div>
    <w:div w:id="629551789">
      <w:bodyDiv w:val="1"/>
      <w:marLeft w:val="0"/>
      <w:marRight w:val="0"/>
      <w:marTop w:val="0"/>
      <w:marBottom w:val="0"/>
      <w:divBdr>
        <w:top w:val="none" w:sz="0" w:space="0" w:color="auto"/>
        <w:left w:val="none" w:sz="0" w:space="0" w:color="auto"/>
        <w:bottom w:val="none" w:sz="0" w:space="0" w:color="auto"/>
        <w:right w:val="none" w:sz="0" w:space="0" w:color="auto"/>
      </w:divBdr>
      <w:divsChild>
        <w:div w:id="1862625288">
          <w:marLeft w:val="547"/>
          <w:marRight w:val="0"/>
          <w:marTop w:val="0"/>
          <w:marBottom w:val="0"/>
          <w:divBdr>
            <w:top w:val="none" w:sz="0" w:space="0" w:color="auto"/>
            <w:left w:val="none" w:sz="0" w:space="0" w:color="auto"/>
            <w:bottom w:val="none" w:sz="0" w:space="0" w:color="auto"/>
            <w:right w:val="none" w:sz="0" w:space="0" w:color="auto"/>
          </w:divBdr>
        </w:div>
      </w:divsChild>
    </w:div>
    <w:div w:id="661468029">
      <w:bodyDiv w:val="1"/>
      <w:marLeft w:val="0"/>
      <w:marRight w:val="0"/>
      <w:marTop w:val="0"/>
      <w:marBottom w:val="0"/>
      <w:divBdr>
        <w:top w:val="none" w:sz="0" w:space="0" w:color="auto"/>
        <w:left w:val="none" w:sz="0" w:space="0" w:color="auto"/>
        <w:bottom w:val="none" w:sz="0" w:space="0" w:color="auto"/>
        <w:right w:val="none" w:sz="0" w:space="0" w:color="auto"/>
      </w:divBdr>
    </w:div>
    <w:div w:id="668288217">
      <w:bodyDiv w:val="1"/>
      <w:marLeft w:val="0"/>
      <w:marRight w:val="0"/>
      <w:marTop w:val="0"/>
      <w:marBottom w:val="0"/>
      <w:divBdr>
        <w:top w:val="none" w:sz="0" w:space="0" w:color="auto"/>
        <w:left w:val="none" w:sz="0" w:space="0" w:color="auto"/>
        <w:bottom w:val="none" w:sz="0" w:space="0" w:color="auto"/>
        <w:right w:val="none" w:sz="0" w:space="0" w:color="auto"/>
      </w:divBdr>
    </w:div>
    <w:div w:id="775177732">
      <w:bodyDiv w:val="1"/>
      <w:marLeft w:val="0"/>
      <w:marRight w:val="0"/>
      <w:marTop w:val="0"/>
      <w:marBottom w:val="0"/>
      <w:divBdr>
        <w:top w:val="none" w:sz="0" w:space="0" w:color="auto"/>
        <w:left w:val="none" w:sz="0" w:space="0" w:color="auto"/>
        <w:bottom w:val="none" w:sz="0" w:space="0" w:color="auto"/>
        <w:right w:val="none" w:sz="0" w:space="0" w:color="auto"/>
      </w:divBdr>
    </w:div>
    <w:div w:id="839152355">
      <w:bodyDiv w:val="1"/>
      <w:marLeft w:val="0"/>
      <w:marRight w:val="0"/>
      <w:marTop w:val="0"/>
      <w:marBottom w:val="0"/>
      <w:divBdr>
        <w:top w:val="none" w:sz="0" w:space="0" w:color="auto"/>
        <w:left w:val="none" w:sz="0" w:space="0" w:color="auto"/>
        <w:bottom w:val="none" w:sz="0" w:space="0" w:color="auto"/>
        <w:right w:val="none" w:sz="0" w:space="0" w:color="auto"/>
      </w:divBdr>
    </w:div>
    <w:div w:id="870874171">
      <w:bodyDiv w:val="1"/>
      <w:marLeft w:val="0"/>
      <w:marRight w:val="0"/>
      <w:marTop w:val="0"/>
      <w:marBottom w:val="0"/>
      <w:divBdr>
        <w:top w:val="none" w:sz="0" w:space="0" w:color="auto"/>
        <w:left w:val="none" w:sz="0" w:space="0" w:color="auto"/>
        <w:bottom w:val="none" w:sz="0" w:space="0" w:color="auto"/>
        <w:right w:val="none" w:sz="0" w:space="0" w:color="auto"/>
      </w:divBdr>
    </w:div>
    <w:div w:id="908342684">
      <w:bodyDiv w:val="1"/>
      <w:marLeft w:val="0"/>
      <w:marRight w:val="0"/>
      <w:marTop w:val="0"/>
      <w:marBottom w:val="0"/>
      <w:divBdr>
        <w:top w:val="none" w:sz="0" w:space="0" w:color="auto"/>
        <w:left w:val="none" w:sz="0" w:space="0" w:color="auto"/>
        <w:bottom w:val="none" w:sz="0" w:space="0" w:color="auto"/>
        <w:right w:val="none" w:sz="0" w:space="0" w:color="auto"/>
      </w:divBdr>
    </w:div>
    <w:div w:id="909340828">
      <w:bodyDiv w:val="1"/>
      <w:marLeft w:val="0"/>
      <w:marRight w:val="0"/>
      <w:marTop w:val="0"/>
      <w:marBottom w:val="0"/>
      <w:divBdr>
        <w:top w:val="none" w:sz="0" w:space="0" w:color="auto"/>
        <w:left w:val="none" w:sz="0" w:space="0" w:color="auto"/>
        <w:bottom w:val="none" w:sz="0" w:space="0" w:color="auto"/>
        <w:right w:val="none" w:sz="0" w:space="0" w:color="auto"/>
      </w:divBdr>
    </w:div>
    <w:div w:id="1049766974">
      <w:bodyDiv w:val="1"/>
      <w:marLeft w:val="0"/>
      <w:marRight w:val="0"/>
      <w:marTop w:val="0"/>
      <w:marBottom w:val="0"/>
      <w:divBdr>
        <w:top w:val="none" w:sz="0" w:space="0" w:color="auto"/>
        <w:left w:val="none" w:sz="0" w:space="0" w:color="auto"/>
        <w:bottom w:val="none" w:sz="0" w:space="0" w:color="auto"/>
        <w:right w:val="none" w:sz="0" w:space="0" w:color="auto"/>
      </w:divBdr>
    </w:div>
    <w:div w:id="1051270406">
      <w:bodyDiv w:val="1"/>
      <w:marLeft w:val="0"/>
      <w:marRight w:val="0"/>
      <w:marTop w:val="0"/>
      <w:marBottom w:val="0"/>
      <w:divBdr>
        <w:top w:val="none" w:sz="0" w:space="0" w:color="auto"/>
        <w:left w:val="none" w:sz="0" w:space="0" w:color="auto"/>
        <w:bottom w:val="none" w:sz="0" w:space="0" w:color="auto"/>
        <w:right w:val="none" w:sz="0" w:space="0" w:color="auto"/>
      </w:divBdr>
    </w:div>
    <w:div w:id="1113548996">
      <w:bodyDiv w:val="1"/>
      <w:marLeft w:val="0"/>
      <w:marRight w:val="0"/>
      <w:marTop w:val="0"/>
      <w:marBottom w:val="0"/>
      <w:divBdr>
        <w:top w:val="none" w:sz="0" w:space="0" w:color="auto"/>
        <w:left w:val="none" w:sz="0" w:space="0" w:color="auto"/>
        <w:bottom w:val="none" w:sz="0" w:space="0" w:color="auto"/>
        <w:right w:val="none" w:sz="0" w:space="0" w:color="auto"/>
      </w:divBdr>
    </w:div>
    <w:div w:id="1114178958">
      <w:bodyDiv w:val="1"/>
      <w:marLeft w:val="0"/>
      <w:marRight w:val="0"/>
      <w:marTop w:val="0"/>
      <w:marBottom w:val="0"/>
      <w:divBdr>
        <w:top w:val="none" w:sz="0" w:space="0" w:color="auto"/>
        <w:left w:val="none" w:sz="0" w:space="0" w:color="auto"/>
        <w:bottom w:val="none" w:sz="0" w:space="0" w:color="auto"/>
        <w:right w:val="none" w:sz="0" w:space="0" w:color="auto"/>
      </w:divBdr>
    </w:div>
    <w:div w:id="1140071799">
      <w:bodyDiv w:val="1"/>
      <w:marLeft w:val="0"/>
      <w:marRight w:val="0"/>
      <w:marTop w:val="0"/>
      <w:marBottom w:val="0"/>
      <w:divBdr>
        <w:top w:val="none" w:sz="0" w:space="0" w:color="auto"/>
        <w:left w:val="none" w:sz="0" w:space="0" w:color="auto"/>
        <w:bottom w:val="none" w:sz="0" w:space="0" w:color="auto"/>
        <w:right w:val="none" w:sz="0" w:space="0" w:color="auto"/>
      </w:divBdr>
    </w:div>
    <w:div w:id="1141580348">
      <w:bodyDiv w:val="1"/>
      <w:marLeft w:val="0"/>
      <w:marRight w:val="0"/>
      <w:marTop w:val="0"/>
      <w:marBottom w:val="0"/>
      <w:divBdr>
        <w:top w:val="none" w:sz="0" w:space="0" w:color="auto"/>
        <w:left w:val="none" w:sz="0" w:space="0" w:color="auto"/>
        <w:bottom w:val="none" w:sz="0" w:space="0" w:color="auto"/>
        <w:right w:val="none" w:sz="0" w:space="0" w:color="auto"/>
      </w:divBdr>
    </w:div>
    <w:div w:id="1245608609">
      <w:bodyDiv w:val="1"/>
      <w:marLeft w:val="0"/>
      <w:marRight w:val="0"/>
      <w:marTop w:val="0"/>
      <w:marBottom w:val="0"/>
      <w:divBdr>
        <w:top w:val="none" w:sz="0" w:space="0" w:color="auto"/>
        <w:left w:val="none" w:sz="0" w:space="0" w:color="auto"/>
        <w:bottom w:val="none" w:sz="0" w:space="0" w:color="auto"/>
        <w:right w:val="none" w:sz="0" w:space="0" w:color="auto"/>
      </w:divBdr>
    </w:div>
    <w:div w:id="1255477872">
      <w:bodyDiv w:val="1"/>
      <w:marLeft w:val="0"/>
      <w:marRight w:val="0"/>
      <w:marTop w:val="0"/>
      <w:marBottom w:val="0"/>
      <w:divBdr>
        <w:top w:val="none" w:sz="0" w:space="0" w:color="auto"/>
        <w:left w:val="none" w:sz="0" w:space="0" w:color="auto"/>
        <w:bottom w:val="none" w:sz="0" w:space="0" w:color="auto"/>
        <w:right w:val="none" w:sz="0" w:space="0" w:color="auto"/>
      </w:divBdr>
    </w:div>
    <w:div w:id="1292174716">
      <w:bodyDiv w:val="1"/>
      <w:marLeft w:val="0"/>
      <w:marRight w:val="0"/>
      <w:marTop w:val="0"/>
      <w:marBottom w:val="0"/>
      <w:divBdr>
        <w:top w:val="none" w:sz="0" w:space="0" w:color="auto"/>
        <w:left w:val="none" w:sz="0" w:space="0" w:color="auto"/>
        <w:bottom w:val="none" w:sz="0" w:space="0" w:color="auto"/>
        <w:right w:val="none" w:sz="0" w:space="0" w:color="auto"/>
      </w:divBdr>
    </w:div>
    <w:div w:id="1292713653">
      <w:bodyDiv w:val="1"/>
      <w:marLeft w:val="0"/>
      <w:marRight w:val="0"/>
      <w:marTop w:val="0"/>
      <w:marBottom w:val="0"/>
      <w:divBdr>
        <w:top w:val="none" w:sz="0" w:space="0" w:color="auto"/>
        <w:left w:val="none" w:sz="0" w:space="0" w:color="auto"/>
        <w:bottom w:val="none" w:sz="0" w:space="0" w:color="auto"/>
        <w:right w:val="none" w:sz="0" w:space="0" w:color="auto"/>
      </w:divBdr>
    </w:div>
    <w:div w:id="1329677987">
      <w:bodyDiv w:val="1"/>
      <w:marLeft w:val="0"/>
      <w:marRight w:val="0"/>
      <w:marTop w:val="0"/>
      <w:marBottom w:val="0"/>
      <w:divBdr>
        <w:top w:val="none" w:sz="0" w:space="0" w:color="auto"/>
        <w:left w:val="none" w:sz="0" w:space="0" w:color="auto"/>
        <w:bottom w:val="none" w:sz="0" w:space="0" w:color="auto"/>
        <w:right w:val="none" w:sz="0" w:space="0" w:color="auto"/>
      </w:divBdr>
    </w:div>
    <w:div w:id="1363358956">
      <w:bodyDiv w:val="1"/>
      <w:marLeft w:val="0"/>
      <w:marRight w:val="0"/>
      <w:marTop w:val="0"/>
      <w:marBottom w:val="0"/>
      <w:divBdr>
        <w:top w:val="none" w:sz="0" w:space="0" w:color="auto"/>
        <w:left w:val="none" w:sz="0" w:space="0" w:color="auto"/>
        <w:bottom w:val="none" w:sz="0" w:space="0" w:color="auto"/>
        <w:right w:val="none" w:sz="0" w:space="0" w:color="auto"/>
      </w:divBdr>
    </w:div>
    <w:div w:id="1374386523">
      <w:bodyDiv w:val="1"/>
      <w:marLeft w:val="0"/>
      <w:marRight w:val="0"/>
      <w:marTop w:val="0"/>
      <w:marBottom w:val="0"/>
      <w:divBdr>
        <w:top w:val="none" w:sz="0" w:space="0" w:color="auto"/>
        <w:left w:val="none" w:sz="0" w:space="0" w:color="auto"/>
        <w:bottom w:val="none" w:sz="0" w:space="0" w:color="auto"/>
        <w:right w:val="none" w:sz="0" w:space="0" w:color="auto"/>
      </w:divBdr>
    </w:div>
    <w:div w:id="1380864546">
      <w:bodyDiv w:val="1"/>
      <w:marLeft w:val="0"/>
      <w:marRight w:val="0"/>
      <w:marTop w:val="0"/>
      <w:marBottom w:val="0"/>
      <w:divBdr>
        <w:top w:val="none" w:sz="0" w:space="0" w:color="auto"/>
        <w:left w:val="none" w:sz="0" w:space="0" w:color="auto"/>
        <w:bottom w:val="none" w:sz="0" w:space="0" w:color="auto"/>
        <w:right w:val="none" w:sz="0" w:space="0" w:color="auto"/>
      </w:divBdr>
    </w:div>
    <w:div w:id="1424494541">
      <w:bodyDiv w:val="1"/>
      <w:marLeft w:val="0"/>
      <w:marRight w:val="0"/>
      <w:marTop w:val="0"/>
      <w:marBottom w:val="0"/>
      <w:divBdr>
        <w:top w:val="none" w:sz="0" w:space="0" w:color="auto"/>
        <w:left w:val="none" w:sz="0" w:space="0" w:color="auto"/>
        <w:bottom w:val="none" w:sz="0" w:space="0" w:color="auto"/>
        <w:right w:val="none" w:sz="0" w:space="0" w:color="auto"/>
      </w:divBdr>
    </w:div>
    <w:div w:id="1448235053">
      <w:bodyDiv w:val="1"/>
      <w:marLeft w:val="0"/>
      <w:marRight w:val="0"/>
      <w:marTop w:val="0"/>
      <w:marBottom w:val="0"/>
      <w:divBdr>
        <w:top w:val="none" w:sz="0" w:space="0" w:color="auto"/>
        <w:left w:val="none" w:sz="0" w:space="0" w:color="auto"/>
        <w:bottom w:val="none" w:sz="0" w:space="0" w:color="auto"/>
        <w:right w:val="none" w:sz="0" w:space="0" w:color="auto"/>
      </w:divBdr>
    </w:div>
    <w:div w:id="1456171652">
      <w:bodyDiv w:val="1"/>
      <w:marLeft w:val="0"/>
      <w:marRight w:val="0"/>
      <w:marTop w:val="0"/>
      <w:marBottom w:val="0"/>
      <w:divBdr>
        <w:top w:val="none" w:sz="0" w:space="0" w:color="auto"/>
        <w:left w:val="none" w:sz="0" w:space="0" w:color="auto"/>
        <w:bottom w:val="none" w:sz="0" w:space="0" w:color="auto"/>
        <w:right w:val="none" w:sz="0" w:space="0" w:color="auto"/>
      </w:divBdr>
    </w:div>
    <w:div w:id="1498300700">
      <w:bodyDiv w:val="1"/>
      <w:marLeft w:val="0"/>
      <w:marRight w:val="0"/>
      <w:marTop w:val="0"/>
      <w:marBottom w:val="0"/>
      <w:divBdr>
        <w:top w:val="none" w:sz="0" w:space="0" w:color="auto"/>
        <w:left w:val="none" w:sz="0" w:space="0" w:color="auto"/>
        <w:bottom w:val="none" w:sz="0" w:space="0" w:color="auto"/>
        <w:right w:val="none" w:sz="0" w:space="0" w:color="auto"/>
      </w:divBdr>
    </w:div>
    <w:div w:id="1658220865">
      <w:bodyDiv w:val="1"/>
      <w:marLeft w:val="0"/>
      <w:marRight w:val="0"/>
      <w:marTop w:val="0"/>
      <w:marBottom w:val="0"/>
      <w:divBdr>
        <w:top w:val="none" w:sz="0" w:space="0" w:color="auto"/>
        <w:left w:val="none" w:sz="0" w:space="0" w:color="auto"/>
        <w:bottom w:val="none" w:sz="0" w:space="0" w:color="auto"/>
        <w:right w:val="none" w:sz="0" w:space="0" w:color="auto"/>
      </w:divBdr>
      <w:divsChild>
        <w:div w:id="2106723677">
          <w:marLeft w:val="547"/>
          <w:marRight w:val="0"/>
          <w:marTop w:val="0"/>
          <w:marBottom w:val="0"/>
          <w:divBdr>
            <w:top w:val="none" w:sz="0" w:space="0" w:color="auto"/>
            <w:left w:val="none" w:sz="0" w:space="0" w:color="auto"/>
            <w:bottom w:val="none" w:sz="0" w:space="0" w:color="auto"/>
            <w:right w:val="none" w:sz="0" w:space="0" w:color="auto"/>
          </w:divBdr>
        </w:div>
        <w:div w:id="702633039">
          <w:marLeft w:val="547"/>
          <w:marRight w:val="0"/>
          <w:marTop w:val="0"/>
          <w:marBottom w:val="0"/>
          <w:divBdr>
            <w:top w:val="none" w:sz="0" w:space="0" w:color="auto"/>
            <w:left w:val="none" w:sz="0" w:space="0" w:color="auto"/>
            <w:bottom w:val="none" w:sz="0" w:space="0" w:color="auto"/>
            <w:right w:val="none" w:sz="0" w:space="0" w:color="auto"/>
          </w:divBdr>
        </w:div>
        <w:div w:id="1835795765">
          <w:marLeft w:val="547"/>
          <w:marRight w:val="0"/>
          <w:marTop w:val="0"/>
          <w:marBottom w:val="0"/>
          <w:divBdr>
            <w:top w:val="none" w:sz="0" w:space="0" w:color="auto"/>
            <w:left w:val="none" w:sz="0" w:space="0" w:color="auto"/>
            <w:bottom w:val="none" w:sz="0" w:space="0" w:color="auto"/>
            <w:right w:val="none" w:sz="0" w:space="0" w:color="auto"/>
          </w:divBdr>
        </w:div>
        <w:div w:id="1360739278">
          <w:marLeft w:val="547"/>
          <w:marRight w:val="0"/>
          <w:marTop w:val="0"/>
          <w:marBottom w:val="0"/>
          <w:divBdr>
            <w:top w:val="none" w:sz="0" w:space="0" w:color="auto"/>
            <w:left w:val="none" w:sz="0" w:space="0" w:color="auto"/>
            <w:bottom w:val="none" w:sz="0" w:space="0" w:color="auto"/>
            <w:right w:val="none" w:sz="0" w:space="0" w:color="auto"/>
          </w:divBdr>
        </w:div>
      </w:divsChild>
    </w:div>
    <w:div w:id="1731490903">
      <w:bodyDiv w:val="1"/>
      <w:marLeft w:val="0"/>
      <w:marRight w:val="0"/>
      <w:marTop w:val="0"/>
      <w:marBottom w:val="0"/>
      <w:divBdr>
        <w:top w:val="none" w:sz="0" w:space="0" w:color="auto"/>
        <w:left w:val="none" w:sz="0" w:space="0" w:color="auto"/>
        <w:bottom w:val="none" w:sz="0" w:space="0" w:color="auto"/>
        <w:right w:val="none" w:sz="0" w:space="0" w:color="auto"/>
      </w:divBdr>
    </w:div>
    <w:div w:id="1744136486">
      <w:bodyDiv w:val="1"/>
      <w:marLeft w:val="0"/>
      <w:marRight w:val="0"/>
      <w:marTop w:val="0"/>
      <w:marBottom w:val="0"/>
      <w:divBdr>
        <w:top w:val="none" w:sz="0" w:space="0" w:color="auto"/>
        <w:left w:val="none" w:sz="0" w:space="0" w:color="auto"/>
        <w:bottom w:val="none" w:sz="0" w:space="0" w:color="auto"/>
        <w:right w:val="none" w:sz="0" w:space="0" w:color="auto"/>
      </w:divBdr>
    </w:div>
    <w:div w:id="1829664342">
      <w:bodyDiv w:val="1"/>
      <w:marLeft w:val="0"/>
      <w:marRight w:val="0"/>
      <w:marTop w:val="0"/>
      <w:marBottom w:val="0"/>
      <w:divBdr>
        <w:top w:val="none" w:sz="0" w:space="0" w:color="auto"/>
        <w:left w:val="none" w:sz="0" w:space="0" w:color="auto"/>
        <w:bottom w:val="none" w:sz="0" w:space="0" w:color="auto"/>
        <w:right w:val="none" w:sz="0" w:space="0" w:color="auto"/>
      </w:divBdr>
    </w:div>
    <w:div w:id="1871718843">
      <w:bodyDiv w:val="1"/>
      <w:marLeft w:val="0"/>
      <w:marRight w:val="0"/>
      <w:marTop w:val="0"/>
      <w:marBottom w:val="0"/>
      <w:divBdr>
        <w:top w:val="none" w:sz="0" w:space="0" w:color="auto"/>
        <w:left w:val="none" w:sz="0" w:space="0" w:color="auto"/>
        <w:bottom w:val="none" w:sz="0" w:space="0" w:color="auto"/>
        <w:right w:val="none" w:sz="0" w:space="0" w:color="auto"/>
      </w:divBdr>
    </w:div>
    <w:div w:id="1882939043">
      <w:bodyDiv w:val="1"/>
      <w:marLeft w:val="0"/>
      <w:marRight w:val="0"/>
      <w:marTop w:val="0"/>
      <w:marBottom w:val="0"/>
      <w:divBdr>
        <w:top w:val="none" w:sz="0" w:space="0" w:color="auto"/>
        <w:left w:val="none" w:sz="0" w:space="0" w:color="auto"/>
        <w:bottom w:val="none" w:sz="0" w:space="0" w:color="auto"/>
        <w:right w:val="none" w:sz="0" w:space="0" w:color="auto"/>
      </w:divBdr>
    </w:div>
    <w:div w:id="1931768485">
      <w:bodyDiv w:val="1"/>
      <w:marLeft w:val="0"/>
      <w:marRight w:val="0"/>
      <w:marTop w:val="0"/>
      <w:marBottom w:val="0"/>
      <w:divBdr>
        <w:top w:val="none" w:sz="0" w:space="0" w:color="auto"/>
        <w:left w:val="none" w:sz="0" w:space="0" w:color="auto"/>
        <w:bottom w:val="none" w:sz="0" w:space="0" w:color="auto"/>
        <w:right w:val="none" w:sz="0" w:space="0" w:color="auto"/>
      </w:divBdr>
    </w:div>
    <w:div w:id="1948078210">
      <w:bodyDiv w:val="1"/>
      <w:marLeft w:val="0"/>
      <w:marRight w:val="0"/>
      <w:marTop w:val="0"/>
      <w:marBottom w:val="0"/>
      <w:divBdr>
        <w:top w:val="none" w:sz="0" w:space="0" w:color="auto"/>
        <w:left w:val="none" w:sz="0" w:space="0" w:color="auto"/>
        <w:bottom w:val="none" w:sz="0" w:space="0" w:color="auto"/>
        <w:right w:val="none" w:sz="0" w:space="0" w:color="auto"/>
      </w:divBdr>
    </w:div>
    <w:div w:id="1948924863">
      <w:bodyDiv w:val="1"/>
      <w:marLeft w:val="0"/>
      <w:marRight w:val="0"/>
      <w:marTop w:val="0"/>
      <w:marBottom w:val="0"/>
      <w:divBdr>
        <w:top w:val="none" w:sz="0" w:space="0" w:color="auto"/>
        <w:left w:val="none" w:sz="0" w:space="0" w:color="auto"/>
        <w:bottom w:val="none" w:sz="0" w:space="0" w:color="auto"/>
        <w:right w:val="none" w:sz="0" w:space="0" w:color="auto"/>
      </w:divBdr>
    </w:div>
    <w:div w:id="1998263803">
      <w:bodyDiv w:val="1"/>
      <w:marLeft w:val="0"/>
      <w:marRight w:val="0"/>
      <w:marTop w:val="0"/>
      <w:marBottom w:val="0"/>
      <w:divBdr>
        <w:top w:val="none" w:sz="0" w:space="0" w:color="auto"/>
        <w:left w:val="none" w:sz="0" w:space="0" w:color="auto"/>
        <w:bottom w:val="none" w:sz="0" w:space="0" w:color="auto"/>
        <w:right w:val="none" w:sz="0" w:space="0" w:color="auto"/>
      </w:divBdr>
    </w:div>
    <w:div w:id="2012102176">
      <w:bodyDiv w:val="1"/>
      <w:marLeft w:val="0"/>
      <w:marRight w:val="0"/>
      <w:marTop w:val="0"/>
      <w:marBottom w:val="0"/>
      <w:divBdr>
        <w:top w:val="none" w:sz="0" w:space="0" w:color="auto"/>
        <w:left w:val="none" w:sz="0" w:space="0" w:color="auto"/>
        <w:bottom w:val="none" w:sz="0" w:space="0" w:color="auto"/>
        <w:right w:val="none" w:sz="0" w:space="0" w:color="auto"/>
      </w:divBdr>
    </w:div>
    <w:div w:id="2087068696">
      <w:bodyDiv w:val="1"/>
      <w:marLeft w:val="0"/>
      <w:marRight w:val="0"/>
      <w:marTop w:val="0"/>
      <w:marBottom w:val="0"/>
      <w:divBdr>
        <w:top w:val="none" w:sz="0" w:space="0" w:color="auto"/>
        <w:left w:val="none" w:sz="0" w:space="0" w:color="auto"/>
        <w:bottom w:val="none" w:sz="0" w:space="0" w:color="auto"/>
        <w:right w:val="none" w:sz="0" w:space="0" w:color="auto"/>
      </w:divBdr>
    </w:div>
    <w:div w:id="213740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strategic-planning/" TargetMode="External"/><Relationship Id="rId13" Type="http://schemas.openxmlformats.org/officeDocument/2006/relationships/hyperlink" Target="https://www.scotland.police.uk/contact-u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consult.scotland.police.uk/strategy-insight-and-innovation/your-police-2023-202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ontactscotland-bsl.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959097\AppData\Local\Microsoft\Windows\INetCache\Content.Outlook\NWG73839\Police%20Scotland%20websit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otland.police.uk/contact-us" TargetMode="External"/><Relationship Id="rId23" Type="http://schemas.openxmlformats.org/officeDocument/2006/relationships/fontTable" Target="fontTable.xml"/><Relationship Id="rId10" Type="http://schemas.openxmlformats.org/officeDocument/2006/relationships/hyperlink" Target="https://www.scotland.police.uk/about-us/how-we-do-it/strategic-plann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otland.police.uk/what-s-happening/news/2022/september/new-policing-together-strategy-to-drive-equality-and-inclusion/" TargetMode="External"/><Relationship Id="rId14" Type="http://schemas.openxmlformats.org/officeDocument/2006/relationships/hyperlink" Target="https://consult.scotland.police.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FE820-874A-45E7-B6C2-AFBFC93C5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3916</Words>
  <Characters>22323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FC Word Template</vt:lpstr>
    </vt:vector>
  </TitlesOfParts>
  <Company>Police Scotland</Company>
  <LinksUpToDate>false</LinksUpToDate>
  <CharactersWithSpaces>26187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 Word Template</dc:title>
  <dc:subject/>
  <dc:creator>Bull, Niven</dc:creator>
  <cp:keywords/>
  <dc:description/>
  <cp:lastModifiedBy>Noblett, Clare</cp:lastModifiedBy>
  <cp:revision>5</cp:revision>
  <cp:lastPrinted>2024-02-01T17:37:00Z</cp:lastPrinted>
  <dcterms:created xsi:type="dcterms:W3CDTF">2024-04-04T13:33:00Z</dcterms:created>
  <dcterms:modified xsi:type="dcterms:W3CDTF">2024-04-04T14:26:00Z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SPNET\1864404</vt:lpwstr>
  </property>
  <property fmtid="{D5CDD505-2E9C-101B-9397-08002B2CF9AE}" pid="5" name="ClassificationMadeExternally">
    <vt:lpwstr>No</vt:lpwstr>
  </property>
  <property fmtid="{D5CDD505-2E9C-101B-9397-08002B2CF9AE}" pid="6" name="ClassificationMadeOn">
    <vt:filetime>2020-08-11T05:59:02Z</vt:filetime>
  </property>
</Properties>
</file>