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4C7DDF0" w:rsidR="00B17211" w:rsidRPr="00B17211" w:rsidRDefault="00B17211" w:rsidP="007F490F">
            <w:r w:rsidRPr="007F490F">
              <w:rPr>
                <w:rStyle w:val="Heading2Char"/>
              </w:rPr>
              <w:t>Our reference:</w:t>
            </w:r>
            <w:r>
              <w:t xml:space="preserve">  FOI 2</w:t>
            </w:r>
            <w:r w:rsidR="00B4358E">
              <w:t>5</w:t>
            </w:r>
            <w:r>
              <w:t>-</w:t>
            </w:r>
            <w:r w:rsidR="00323426">
              <w:t>3173</w:t>
            </w:r>
          </w:p>
          <w:p w14:paraId="34BDABA6" w14:textId="5733E1EF" w:rsidR="00B17211" w:rsidRDefault="00456324" w:rsidP="00EE2373">
            <w:r w:rsidRPr="007F490F">
              <w:rPr>
                <w:rStyle w:val="Heading2Char"/>
              </w:rPr>
              <w:t>Respon</w:t>
            </w:r>
            <w:r w:rsidR="007D55F6">
              <w:rPr>
                <w:rStyle w:val="Heading2Char"/>
              </w:rPr>
              <w:t>ded to:</w:t>
            </w:r>
            <w:r w:rsidR="007F490F">
              <w:t xml:space="preserve">  </w:t>
            </w:r>
            <w:r w:rsidR="00323426">
              <w:t>25 September</w:t>
            </w:r>
            <w:r>
              <w:t xml:space="preserve"> 202</w:t>
            </w:r>
            <w:r w:rsidR="0059321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42CD9653" w14:textId="0C0F4E23" w:rsidR="00323426" w:rsidRPr="00323426" w:rsidRDefault="00323426" w:rsidP="00323426">
      <w:pPr>
        <w:pStyle w:val="Heading2"/>
      </w:pPr>
      <w:r w:rsidRPr="00323426">
        <w:t xml:space="preserve">A driver in the UK may be charged with an offence for </w:t>
      </w:r>
      <w:r w:rsidRPr="00323426">
        <w:rPr>
          <w:bCs/>
        </w:rPr>
        <w:t>driving too SLOWLY</w:t>
      </w:r>
      <w:r w:rsidRPr="00323426">
        <w:t xml:space="preserve">, typically recorded as ‘careless driving’ or ‘dangerous driving’. </w:t>
      </w:r>
    </w:p>
    <w:p w14:paraId="640CC212" w14:textId="77777777" w:rsidR="00323426" w:rsidRPr="00323426" w:rsidRDefault="00323426" w:rsidP="00323426">
      <w:pPr>
        <w:pStyle w:val="Heading2"/>
      </w:pPr>
      <w:r w:rsidRPr="00323426">
        <w:t xml:space="preserve">How many careless driving/dangerous case/driving offences have been recorded by your force that also reference driving too ‘slow’ or too ‘slowly’. </w:t>
      </w:r>
    </w:p>
    <w:p w14:paraId="587E1729" w14:textId="77777777" w:rsidR="00323426" w:rsidRPr="00323426" w:rsidRDefault="00323426" w:rsidP="00323426">
      <w:pPr>
        <w:pStyle w:val="Heading2"/>
      </w:pPr>
      <w:r w:rsidRPr="00323426">
        <w:t xml:space="preserve">Could I have a breakdown of those figures going back five years (specifically for the years 2020, 2021, 2022, 2023, 2024 and 2025 so far). </w:t>
      </w:r>
    </w:p>
    <w:p w14:paraId="784B6BF0" w14:textId="77777777" w:rsidR="00323426" w:rsidRPr="00323426" w:rsidRDefault="00323426" w:rsidP="00323426">
      <w:pPr>
        <w:pStyle w:val="Heading2"/>
      </w:pPr>
      <w:r w:rsidRPr="00323426">
        <w:t>Of any recorded cases, are you able to state the name of the road in which the offence took place.</w:t>
      </w:r>
    </w:p>
    <w:p w14:paraId="0078D38C" w14:textId="77777777" w:rsidR="00323426" w:rsidRPr="00323426" w:rsidRDefault="00323426" w:rsidP="00323426">
      <w:pPr>
        <w:pStyle w:val="Heading2"/>
      </w:pPr>
      <w:r w:rsidRPr="00323426">
        <w:t>If possible, please state the AGE of the driver charged with the offence</w:t>
      </w:r>
    </w:p>
    <w:p w14:paraId="365850FD" w14:textId="77777777" w:rsidR="00323426" w:rsidRDefault="00323426" w:rsidP="00323426">
      <w:pPr>
        <w:pStyle w:val="Heading2"/>
      </w:pPr>
      <w:r w:rsidRPr="00323426">
        <w:t>Please also provide any details about the nature of the charge (ie, fine, fixed penalty notice, etc).</w:t>
      </w:r>
    </w:p>
    <w:p w14:paraId="5F08BA7E" w14:textId="77777777" w:rsidR="00323426" w:rsidRDefault="00323426" w:rsidP="00323426">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34BDABBD" w14:textId="32055913" w:rsidR="00BF6B81" w:rsidRPr="00B11A55" w:rsidRDefault="00323426" w:rsidP="00323426">
      <w:r>
        <w:t xml:space="preserve">By way of explanation Police Scotland have no digital search marker for driving offences related to driving too slowly. The only way to provide an accurate and comprehensive answer to this request would be to manually assess  all driving offences to </w:t>
      </w:r>
      <w:r w:rsidRPr="00323426">
        <w:t xml:space="preserve">identify any cases where driving too slowly </w:t>
      </w:r>
      <w:r>
        <w:t xml:space="preserve">was </w:t>
      </w:r>
      <w:r w:rsidRPr="00323426">
        <w:t>a factor was</w:t>
      </w:r>
      <w:r w:rsidRPr="00323426">
        <w:t>.</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2E070C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234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CA796F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234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E58225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234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506DEF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2342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68D91F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2342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951C0E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2342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90CD1"/>
    <w:multiLevelType w:val="hybridMultilevel"/>
    <w:tmpl w:val="370AF3A2"/>
    <w:lvl w:ilvl="0" w:tplc="EB246578">
      <w:start w:val="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41393885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316A"/>
    <w:rsid w:val="000E2F19"/>
    <w:rsid w:val="000E6526"/>
    <w:rsid w:val="00141533"/>
    <w:rsid w:val="001576DD"/>
    <w:rsid w:val="00167528"/>
    <w:rsid w:val="00195CC4"/>
    <w:rsid w:val="00201727"/>
    <w:rsid w:val="00207326"/>
    <w:rsid w:val="00253DF6"/>
    <w:rsid w:val="00255F1E"/>
    <w:rsid w:val="002B7114"/>
    <w:rsid w:val="00323426"/>
    <w:rsid w:val="00332319"/>
    <w:rsid w:val="0036503B"/>
    <w:rsid w:val="003D6D03"/>
    <w:rsid w:val="003E12CA"/>
    <w:rsid w:val="004010DC"/>
    <w:rsid w:val="00412F3E"/>
    <w:rsid w:val="004341F0"/>
    <w:rsid w:val="00456324"/>
    <w:rsid w:val="00464084"/>
    <w:rsid w:val="00475460"/>
    <w:rsid w:val="00490317"/>
    <w:rsid w:val="00491644"/>
    <w:rsid w:val="00496A08"/>
    <w:rsid w:val="004C07AF"/>
    <w:rsid w:val="004E1605"/>
    <w:rsid w:val="004F653C"/>
    <w:rsid w:val="00540A52"/>
    <w:rsid w:val="00557306"/>
    <w:rsid w:val="0059321B"/>
    <w:rsid w:val="005F10F6"/>
    <w:rsid w:val="0060183F"/>
    <w:rsid w:val="00645CFA"/>
    <w:rsid w:val="00657A5E"/>
    <w:rsid w:val="006D5799"/>
    <w:rsid w:val="00743BB0"/>
    <w:rsid w:val="00750D83"/>
    <w:rsid w:val="00752ED6"/>
    <w:rsid w:val="00785DBC"/>
    <w:rsid w:val="00793DD5"/>
    <w:rsid w:val="007D55F6"/>
    <w:rsid w:val="007F490F"/>
    <w:rsid w:val="0080345C"/>
    <w:rsid w:val="008060E5"/>
    <w:rsid w:val="0086779C"/>
    <w:rsid w:val="00874BFD"/>
    <w:rsid w:val="008964EF"/>
    <w:rsid w:val="00906245"/>
    <w:rsid w:val="00915E01"/>
    <w:rsid w:val="009631A4"/>
    <w:rsid w:val="00977296"/>
    <w:rsid w:val="00A061E3"/>
    <w:rsid w:val="00A25E93"/>
    <w:rsid w:val="00A320FF"/>
    <w:rsid w:val="00A70AC0"/>
    <w:rsid w:val="00A725F0"/>
    <w:rsid w:val="00A84EA9"/>
    <w:rsid w:val="00AC443C"/>
    <w:rsid w:val="00AE741E"/>
    <w:rsid w:val="00B11A55"/>
    <w:rsid w:val="00B17211"/>
    <w:rsid w:val="00B4358E"/>
    <w:rsid w:val="00B461B2"/>
    <w:rsid w:val="00B654B6"/>
    <w:rsid w:val="00B71B3C"/>
    <w:rsid w:val="00BC1347"/>
    <w:rsid w:val="00BC389E"/>
    <w:rsid w:val="00BE1888"/>
    <w:rsid w:val="00BE5BE4"/>
    <w:rsid w:val="00BF6B81"/>
    <w:rsid w:val="00C077A8"/>
    <w:rsid w:val="00C14FF4"/>
    <w:rsid w:val="00C606A2"/>
    <w:rsid w:val="00C63872"/>
    <w:rsid w:val="00C84948"/>
    <w:rsid w:val="00CB3707"/>
    <w:rsid w:val="00CC705D"/>
    <w:rsid w:val="00CD0C53"/>
    <w:rsid w:val="00CF1111"/>
    <w:rsid w:val="00D05706"/>
    <w:rsid w:val="00D27DC5"/>
    <w:rsid w:val="00D44B13"/>
    <w:rsid w:val="00D47E36"/>
    <w:rsid w:val="00D7784F"/>
    <w:rsid w:val="00DA2748"/>
    <w:rsid w:val="00E55D79"/>
    <w:rsid w:val="00E75C65"/>
    <w:rsid w:val="00EE2373"/>
    <w:rsid w:val="00EF4761"/>
    <w:rsid w:val="00EF6523"/>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911652">
      <w:bodyDiv w:val="1"/>
      <w:marLeft w:val="0"/>
      <w:marRight w:val="0"/>
      <w:marTop w:val="0"/>
      <w:marBottom w:val="0"/>
      <w:divBdr>
        <w:top w:val="none" w:sz="0" w:space="0" w:color="auto"/>
        <w:left w:val="none" w:sz="0" w:space="0" w:color="auto"/>
        <w:bottom w:val="none" w:sz="0" w:space="0" w:color="auto"/>
        <w:right w:val="none" w:sz="0" w:space="0" w:color="auto"/>
      </w:divBdr>
    </w:div>
    <w:div w:id="203136839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393</Words>
  <Characters>2245</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2024-06-24T12:04:00Z</dcterms:created>
  <dcterms:modified xsi:type="dcterms:W3CDTF">2025-09-25T09:44:00Z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