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748989" w14:textId="77777777" w:rsidTr="00540A52">
        <w:trPr>
          <w:trHeight w:val="2552"/>
          <w:tblHeader/>
        </w:trPr>
        <w:tc>
          <w:tcPr>
            <w:tcW w:w="2269" w:type="dxa"/>
          </w:tcPr>
          <w:p w14:paraId="0C6CF568" w14:textId="77777777" w:rsidR="00B17211" w:rsidRDefault="007F490F" w:rsidP="00540A52">
            <w:pPr>
              <w:pStyle w:val="Heading1"/>
              <w:spacing w:before="0" w:after="0" w:line="240" w:lineRule="auto"/>
            </w:pPr>
            <w:r>
              <w:rPr>
                <w:noProof/>
                <w:lang w:eastAsia="en-GB"/>
              </w:rPr>
              <w:drawing>
                <wp:inline distT="0" distB="0" distL="0" distR="0" wp14:anchorId="7233483E" wp14:editId="346763F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0F58DE" w14:textId="77777777" w:rsidR="00456324" w:rsidRPr="00456324" w:rsidRDefault="00456324" w:rsidP="00B17211">
            <w:pPr>
              <w:pStyle w:val="Heading1"/>
              <w:spacing w:before="120"/>
              <w:rPr>
                <w:sz w:val="4"/>
              </w:rPr>
            </w:pPr>
          </w:p>
          <w:p w14:paraId="26D11E6F" w14:textId="77777777" w:rsidR="00B17211" w:rsidRDefault="007F490F" w:rsidP="00B17211">
            <w:pPr>
              <w:pStyle w:val="Heading1"/>
              <w:spacing w:before="120"/>
            </w:pPr>
            <w:r>
              <w:t>F</w:t>
            </w:r>
            <w:r w:rsidRPr="003E12CA">
              <w:t xml:space="preserve">reedom of Information </w:t>
            </w:r>
            <w:r>
              <w:t>Response</w:t>
            </w:r>
          </w:p>
          <w:p w14:paraId="3F893D60" w14:textId="1B922CFC" w:rsidR="00B17211" w:rsidRPr="00B17211" w:rsidRDefault="00B17211" w:rsidP="007F490F">
            <w:r w:rsidRPr="007F490F">
              <w:rPr>
                <w:rStyle w:val="Heading2Char"/>
              </w:rPr>
              <w:t>Our reference:</w:t>
            </w:r>
            <w:r>
              <w:t xml:space="preserve">  FOI 2</w:t>
            </w:r>
            <w:r w:rsidR="00AC443C">
              <w:t>3</w:t>
            </w:r>
            <w:r>
              <w:t>-</w:t>
            </w:r>
            <w:r w:rsidR="007B5B42">
              <w:t>2105</w:t>
            </w:r>
          </w:p>
          <w:p w14:paraId="0F04566F" w14:textId="739DCD79" w:rsidR="00B17211" w:rsidRDefault="00456324" w:rsidP="00155160">
            <w:r w:rsidRPr="007F490F">
              <w:rPr>
                <w:rStyle w:val="Heading2Char"/>
              </w:rPr>
              <w:t>Respon</w:t>
            </w:r>
            <w:r w:rsidR="007D55F6">
              <w:rPr>
                <w:rStyle w:val="Heading2Char"/>
              </w:rPr>
              <w:t>ded to:</w:t>
            </w:r>
            <w:r w:rsidR="007F490F">
              <w:t xml:space="preserve">  </w:t>
            </w:r>
            <w:r w:rsidR="00894B3B">
              <w:t>15</w:t>
            </w:r>
            <w:r w:rsidR="007B5B42">
              <w:t xml:space="preserve"> September </w:t>
            </w:r>
            <w:r>
              <w:t>2023</w:t>
            </w:r>
          </w:p>
        </w:tc>
      </w:tr>
    </w:tbl>
    <w:p w14:paraId="75CD22D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0BDAFE" w14:textId="77777777" w:rsidR="00E22423" w:rsidRDefault="00E22423" w:rsidP="00E22423">
      <w:pPr>
        <w:pStyle w:val="PlainText"/>
        <w:ind w:left="0"/>
        <w:rPr>
          <w:rFonts w:ascii="Arial" w:hAnsi="Arial" w:cs="Arial"/>
          <w:b/>
          <w:bCs/>
          <w:sz w:val="24"/>
          <w:szCs w:val="24"/>
        </w:rPr>
      </w:pPr>
      <w:r w:rsidRPr="00273698">
        <w:rPr>
          <w:rFonts w:ascii="Arial" w:hAnsi="Arial" w:cs="Arial"/>
          <w:b/>
          <w:bCs/>
          <w:sz w:val="24"/>
          <w:szCs w:val="24"/>
        </w:rPr>
        <w:t>Please provide a breakdown of staff where their primary work location is not a premise owned by Police Scotland, ie the SPA, a local authority or another organisation.</w:t>
      </w:r>
    </w:p>
    <w:p w14:paraId="7A51D3CB" w14:textId="77777777" w:rsidR="00E22423" w:rsidRDefault="00E22423" w:rsidP="00E22423">
      <w:pPr>
        <w:pStyle w:val="PlainText"/>
        <w:ind w:left="0"/>
        <w:rPr>
          <w:rFonts w:ascii="Arial" w:hAnsi="Arial" w:cs="Arial"/>
          <w:b/>
          <w:bCs/>
          <w:sz w:val="24"/>
          <w:szCs w:val="24"/>
        </w:rPr>
      </w:pPr>
      <w:r w:rsidRPr="00273698">
        <w:rPr>
          <w:rFonts w:ascii="Arial" w:hAnsi="Arial" w:cs="Arial"/>
          <w:b/>
          <w:bCs/>
          <w:sz w:val="24"/>
          <w:szCs w:val="24"/>
        </w:rPr>
        <w:t>Please provide the following data in the breakdown; Rank Department Work Location Organisation</w:t>
      </w:r>
    </w:p>
    <w:p w14:paraId="4C406DAB" w14:textId="77777777" w:rsidR="00E22423" w:rsidRDefault="00E22423" w:rsidP="00E22423">
      <w:pPr>
        <w:pStyle w:val="PlainText"/>
        <w:ind w:left="0"/>
        <w:rPr>
          <w:rFonts w:ascii="Arial" w:hAnsi="Arial" w:cs="Arial"/>
          <w:b/>
          <w:bCs/>
          <w:sz w:val="24"/>
          <w:szCs w:val="24"/>
        </w:rPr>
      </w:pPr>
      <w:r w:rsidRPr="00273698">
        <w:rPr>
          <w:rFonts w:ascii="Arial" w:hAnsi="Arial" w:cs="Arial"/>
          <w:b/>
          <w:bCs/>
          <w:sz w:val="24"/>
          <w:szCs w:val="24"/>
        </w:rPr>
        <w:t>Where there is less than 5 staff at a location, a generic cumulative number will suffice.</w:t>
      </w:r>
    </w:p>
    <w:p w14:paraId="1C8F74F2" w14:textId="77777777" w:rsidR="00E22423" w:rsidRPr="00457779" w:rsidRDefault="00E22423" w:rsidP="00E22423">
      <w:pPr>
        <w:tabs>
          <w:tab w:val="left" w:pos="5400"/>
        </w:tabs>
        <w:outlineLvl w:val="0"/>
      </w:pPr>
      <w:r w:rsidRPr="00457779">
        <w:t xml:space="preserve">Section 16 requires Police Scotland when refusing to provide such information because it is exempt, to provide you with a notice which: </w:t>
      </w:r>
    </w:p>
    <w:p w14:paraId="237C29FE" w14:textId="5F175F1C" w:rsidR="00E22423" w:rsidRPr="00457779" w:rsidRDefault="00E22423" w:rsidP="00E22423">
      <w:pPr>
        <w:tabs>
          <w:tab w:val="left" w:pos="5400"/>
        </w:tabs>
        <w:spacing w:before="0" w:after="0" w:line="240" w:lineRule="auto"/>
        <w:outlineLvl w:val="0"/>
      </w:pPr>
      <w:r>
        <w:t xml:space="preserve">     (a)</w:t>
      </w:r>
      <w:r w:rsidRPr="00457779">
        <w:t xml:space="preserve">states that it holds the information, </w:t>
      </w:r>
    </w:p>
    <w:p w14:paraId="6D63B051" w14:textId="7CCF1035" w:rsidR="00E22423" w:rsidRPr="00457779" w:rsidRDefault="00E22423" w:rsidP="00E22423">
      <w:pPr>
        <w:pStyle w:val="ListParagraph"/>
        <w:numPr>
          <w:ilvl w:val="0"/>
          <w:numId w:val="3"/>
        </w:numPr>
        <w:tabs>
          <w:tab w:val="left" w:pos="5400"/>
        </w:tabs>
        <w:spacing w:before="0" w:after="0" w:line="240" w:lineRule="auto"/>
        <w:outlineLvl w:val="0"/>
      </w:pPr>
      <w:r w:rsidRPr="00457779">
        <w:t xml:space="preserve">states that it is claiming an exemption, </w:t>
      </w:r>
    </w:p>
    <w:p w14:paraId="246FF25D" w14:textId="77777777" w:rsidR="00E22423" w:rsidRPr="00457779" w:rsidRDefault="00E22423" w:rsidP="00E22423">
      <w:pPr>
        <w:numPr>
          <w:ilvl w:val="0"/>
          <w:numId w:val="2"/>
        </w:numPr>
        <w:tabs>
          <w:tab w:val="left" w:pos="5400"/>
        </w:tabs>
        <w:spacing w:before="0" w:after="0" w:line="240" w:lineRule="auto"/>
        <w:outlineLvl w:val="0"/>
      </w:pPr>
      <w:r w:rsidRPr="00457779">
        <w:t xml:space="preserve">specifies the exemption in question and </w:t>
      </w:r>
    </w:p>
    <w:p w14:paraId="75B192A7" w14:textId="77777777" w:rsidR="00E22423" w:rsidRPr="00457779" w:rsidRDefault="00E22423" w:rsidP="00E22423">
      <w:pPr>
        <w:numPr>
          <w:ilvl w:val="0"/>
          <w:numId w:val="2"/>
        </w:numPr>
        <w:tabs>
          <w:tab w:val="left" w:pos="5400"/>
        </w:tabs>
        <w:spacing w:before="0" w:after="0" w:line="240" w:lineRule="auto"/>
        <w:outlineLvl w:val="0"/>
      </w:pPr>
      <w:r w:rsidRPr="00457779">
        <w:t>states, if that would not be otherwise apparent, why the exemption applies.</w:t>
      </w:r>
    </w:p>
    <w:p w14:paraId="70144D53" w14:textId="77777777" w:rsidR="00E22423" w:rsidRDefault="00E22423" w:rsidP="00E22423">
      <w:pPr>
        <w:tabs>
          <w:tab w:val="left" w:pos="5400"/>
        </w:tabs>
        <w:outlineLvl w:val="0"/>
        <w:rPr>
          <w:b/>
        </w:rPr>
      </w:pPr>
    </w:p>
    <w:p w14:paraId="0B51B5C3" w14:textId="33E4EAE6" w:rsidR="00E22423" w:rsidRPr="00457779" w:rsidRDefault="00E22423" w:rsidP="00E22423">
      <w:pPr>
        <w:tabs>
          <w:tab w:val="left" w:pos="5400"/>
        </w:tabs>
        <w:outlineLvl w:val="0"/>
        <w:rPr>
          <w:b/>
        </w:rPr>
      </w:pPr>
      <w:r w:rsidRPr="00457779">
        <w:rPr>
          <w:b/>
        </w:rPr>
        <w:t xml:space="preserve">Section 35 (1) (a) &amp; (b) – Law Enforcement </w:t>
      </w:r>
    </w:p>
    <w:p w14:paraId="71C7FDBE" w14:textId="0147A07F" w:rsidR="00E22423" w:rsidRPr="00457779" w:rsidRDefault="00E22423" w:rsidP="00E22423">
      <w:pPr>
        <w:tabs>
          <w:tab w:val="left" w:pos="5400"/>
        </w:tabs>
        <w:outlineLvl w:val="0"/>
      </w:pPr>
      <w:r w:rsidRPr="00457779">
        <w:t xml:space="preserve">The information requested is exempt, as its disclosure would or would be likely to prejudice substantially the prevention or detection of crime and apprehension or prosecution of offenders. If the number of police officers based at each </w:t>
      </w:r>
      <w:r>
        <w:t>premise</w:t>
      </w:r>
      <w:r w:rsidRPr="00457779">
        <w:t xml:space="preserve">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5FD6FDA5" w14:textId="77777777" w:rsidR="00E22423" w:rsidRPr="00457779" w:rsidRDefault="00E22423" w:rsidP="00E22423">
      <w:pPr>
        <w:tabs>
          <w:tab w:val="left" w:pos="5400"/>
        </w:tabs>
        <w:outlineLvl w:val="0"/>
        <w:rPr>
          <w:b/>
        </w:rPr>
      </w:pPr>
      <w:r w:rsidRPr="00457779">
        <w:rPr>
          <w:b/>
        </w:rPr>
        <w:t xml:space="preserve">Section 39 (1) – Health, safety and the environment </w:t>
      </w:r>
    </w:p>
    <w:p w14:paraId="55CD992D" w14:textId="77777777" w:rsidR="00E22423" w:rsidRPr="00457779" w:rsidRDefault="00E22423" w:rsidP="00E22423">
      <w:pPr>
        <w:tabs>
          <w:tab w:val="left" w:pos="5400"/>
        </w:tabs>
        <w:outlineLvl w:val="0"/>
        <w:rPr>
          <w:b/>
        </w:rPr>
      </w:pPr>
    </w:p>
    <w:p w14:paraId="4B7A4550" w14:textId="12BA5987" w:rsidR="00E22423" w:rsidRPr="00457779" w:rsidRDefault="00E22423" w:rsidP="00E22423">
      <w:pPr>
        <w:tabs>
          <w:tab w:val="left" w:pos="5400"/>
        </w:tabs>
        <w:outlineLvl w:val="0"/>
      </w:pPr>
      <w:r w:rsidRPr="00457779">
        <w:lastRenderedPageBreak/>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w:t>
      </w:r>
      <w:r>
        <w:t>premise</w:t>
      </w:r>
      <w:r w:rsidRPr="00457779">
        <w:t xml:space="preserve"> may have the potential to present a risk to their personal safety. This is a non-absolute exemption and requires the application of the public interest test. Public Interest Test As you will be aware, the exemptions listed above are non-absolute and require the application of the Public Interest Test. </w:t>
      </w:r>
    </w:p>
    <w:p w14:paraId="277FA85B" w14:textId="77777777" w:rsidR="00E22423" w:rsidRPr="00457779" w:rsidRDefault="00E22423" w:rsidP="00E22423">
      <w:pPr>
        <w:tabs>
          <w:tab w:val="left" w:pos="5400"/>
        </w:tabs>
        <w:outlineLvl w:val="0"/>
      </w:pPr>
      <w:r w:rsidRPr="00457779">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7B9067B3" w14:textId="77777777" w:rsidR="00E22423" w:rsidRPr="00457779" w:rsidRDefault="00E22423" w:rsidP="00E22423">
      <w:pPr>
        <w:tabs>
          <w:tab w:val="left" w:pos="5400"/>
        </w:tabs>
        <w:outlineLvl w:val="0"/>
      </w:pPr>
      <w:r w:rsidRPr="00457779">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598223AB" w14:textId="77777777" w:rsidR="00E22423" w:rsidRPr="00457779" w:rsidRDefault="00E22423" w:rsidP="00E22423">
      <w:pPr>
        <w:tabs>
          <w:tab w:val="left" w:pos="5400"/>
        </w:tabs>
        <w:outlineLvl w:val="0"/>
      </w:pPr>
      <w:r w:rsidRPr="00457779">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054A9AC7" w14:textId="07375D02" w:rsidR="00E22423" w:rsidRDefault="00E22423" w:rsidP="00712BD7">
      <w:pPr>
        <w:tabs>
          <w:tab w:val="left" w:pos="5400"/>
        </w:tabs>
      </w:pPr>
      <w:r>
        <w:t xml:space="preserve">To be of some assistance, we can advise that there were 1590 </w:t>
      </w:r>
      <w:r>
        <w:rPr>
          <w:rStyle w:val="ui-provider"/>
        </w:rPr>
        <w:t>police officers and 983 police staff</w:t>
      </w:r>
      <w:r w:rsidR="00712BD7">
        <w:rPr>
          <w:rStyle w:val="ui-provider"/>
        </w:rPr>
        <w:t xml:space="preserve"> where</w:t>
      </w:r>
      <w:r>
        <w:rPr>
          <w:rStyle w:val="ui-provider"/>
        </w:rPr>
        <w:t xml:space="preserve"> </w:t>
      </w:r>
      <w:r w:rsidRPr="00E22423">
        <w:t>their primary work location is not a premise owned by Police Scotland</w:t>
      </w:r>
      <w:r>
        <w:t>.</w:t>
      </w:r>
    </w:p>
    <w:p w14:paraId="7E0B672F" w14:textId="6CE416C6" w:rsidR="00496A08" w:rsidRPr="00BF6B81" w:rsidRDefault="00496A08" w:rsidP="00793DD5">
      <w:r>
        <w:t xml:space="preserve">If you require any further </w:t>
      </w:r>
      <w:r w:rsidRPr="00874BFD">
        <w:t>assistance</w:t>
      </w:r>
      <w:r>
        <w:t xml:space="preserve"> please contact us quoting the reference above.</w:t>
      </w:r>
    </w:p>
    <w:p w14:paraId="168260A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2C198F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8170AF5" w14:textId="77777777" w:rsidR="00B461B2" w:rsidRDefault="00496A08" w:rsidP="00793DD5">
      <w:r w:rsidRPr="007C470A">
        <w:t>Following an OSIC appeal, you can appeal to the Court of Session on a point of law only.</w:t>
      </w:r>
      <w:r w:rsidR="00D47E36">
        <w:t xml:space="preserve"> </w:t>
      </w:r>
    </w:p>
    <w:p w14:paraId="270C4C2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DD2EE81"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40149F62"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C927" w14:textId="77777777" w:rsidR="00195CC4" w:rsidRDefault="00195CC4" w:rsidP="00491644">
      <w:r>
        <w:separator/>
      </w:r>
    </w:p>
  </w:endnote>
  <w:endnote w:type="continuationSeparator" w:id="0">
    <w:p w14:paraId="7A2F19D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9A9D" w14:textId="77777777" w:rsidR="00491644" w:rsidRDefault="00491644">
    <w:pPr>
      <w:pStyle w:val="Footer"/>
    </w:pPr>
  </w:p>
  <w:p w14:paraId="04AC289E" w14:textId="50CFD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B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B46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FF33576" wp14:editId="3056DDF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F8D1396" wp14:editId="32351B5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8C9279E" w14:textId="76F9B7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B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0F9" w14:textId="77777777" w:rsidR="00491644" w:rsidRDefault="00491644">
    <w:pPr>
      <w:pStyle w:val="Footer"/>
    </w:pPr>
  </w:p>
  <w:p w14:paraId="53B85A37" w14:textId="7DB4FD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B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D4DE" w14:textId="77777777" w:rsidR="00195CC4" w:rsidRDefault="00195CC4" w:rsidP="00491644">
      <w:r>
        <w:separator/>
      </w:r>
    </w:p>
  </w:footnote>
  <w:footnote w:type="continuationSeparator" w:id="0">
    <w:p w14:paraId="47F4E53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BBE6" w14:textId="1ADE24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B3B">
      <w:rPr>
        <w:rFonts w:ascii="Times New Roman" w:hAnsi="Times New Roman" w:cs="Times New Roman"/>
        <w:b/>
        <w:color w:val="FF0000"/>
      </w:rPr>
      <w:t>OFFICIAL</w:t>
    </w:r>
    <w:r>
      <w:rPr>
        <w:rFonts w:ascii="Times New Roman" w:hAnsi="Times New Roman" w:cs="Times New Roman"/>
        <w:b/>
        <w:color w:val="FF0000"/>
      </w:rPr>
      <w:fldChar w:fldCharType="end"/>
    </w:r>
  </w:p>
  <w:p w14:paraId="54C11B8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2AF8" w14:textId="78C408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B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C725" w14:textId="0F4B4D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B3B">
      <w:rPr>
        <w:rFonts w:ascii="Times New Roman" w:hAnsi="Times New Roman" w:cs="Times New Roman"/>
        <w:b/>
        <w:color w:val="FF0000"/>
      </w:rPr>
      <w:t>OFFICIAL</w:t>
    </w:r>
    <w:r>
      <w:rPr>
        <w:rFonts w:ascii="Times New Roman" w:hAnsi="Times New Roman" w:cs="Times New Roman"/>
        <w:b/>
        <w:color w:val="FF0000"/>
      </w:rPr>
      <w:fldChar w:fldCharType="end"/>
    </w:r>
  </w:p>
  <w:p w14:paraId="08A5C92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481"/>
    <w:multiLevelType w:val="hybridMultilevel"/>
    <w:tmpl w:val="F37A2D2E"/>
    <w:lvl w:ilvl="0" w:tplc="5FF6C90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5541BC"/>
    <w:multiLevelType w:val="hybridMultilevel"/>
    <w:tmpl w:val="690C8E6E"/>
    <w:lvl w:ilvl="0" w:tplc="B17EB16C">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2042850">
    <w:abstractNumId w:val="2"/>
  </w:num>
  <w:num w:numId="2" w16cid:durableId="1178229067">
    <w:abstractNumId w:val="1"/>
  </w:num>
  <w:num w:numId="3" w16cid:durableId="18737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914"/>
    <w:rsid w:val="00704C5E"/>
    <w:rsid w:val="00712BD7"/>
    <w:rsid w:val="00750D83"/>
    <w:rsid w:val="00793DD5"/>
    <w:rsid w:val="007B5B42"/>
    <w:rsid w:val="007D55F6"/>
    <w:rsid w:val="007F490F"/>
    <w:rsid w:val="0086779C"/>
    <w:rsid w:val="00874BFD"/>
    <w:rsid w:val="00894B3B"/>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22423"/>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66444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22423"/>
    <w:pPr>
      <w:spacing w:before="0" w:after="0" w:afterAutospacing="1" w:line="240" w:lineRule="auto"/>
      <w:ind w:left="567"/>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22423"/>
    <w:rPr>
      <w:rFonts w:ascii="Calibri" w:eastAsia="Times New Roman" w:hAnsi="Calibri" w:cstheme="minorBidi"/>
      <w:kern w:val="2"/>
      <w:sz w:val="22"/>
      <w:szCs w:val="21"/>
      <w14:ligatures w14:val="standardContextual"/>
    </w:rPr>
  </w:style>
  <w:style w:type="character" w:customStyle="1" w:styleId="ui-provider">
    <w:name w:val="ui-provider"/>
    <w:basedOn w:val="DefaultParagraphFont"/>
    <w:rsid w:val="00E2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2B77B-B794-44E6-9E03-B1FDAE553F96}">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2796FE-6DBB-4F0F-BE5F-10B088AF163E}">
  <ds:schemaRefs>
    <ds:schemaRef ds:uri="http://schemas.microsoft.com/sharepoint/v3/contenttype/forms"/>
  </ds:schemaRefs>
</ds:datastoreItem>
</file>

<file path=customXml/itemProps3.xml><?xml version="1.0" encoding="utf-8"?>
<ds:datastoreItem xmlns:ds="http://schemas.openxmlformats.org/officeDocument/2006/customXml" ds:itemID="{F1AE62EC-E860-4A1F-8335-B3E55098D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4127</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2023-09-15T07:10:00Z</cp:lastPrinted>
  <dcterms:created xsi:type="dcterms:W3CDTF">2023-09-14T09:49:00Z</dcterms:created>
  <dcterms:modified xsi:type="dcterms:W3CDTF">2023-09-15T07:12:00Z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