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8B77E97" w:rsidR="00B17211" w:rsidRPr="00B17211" w:rsidRDefault="00B17211" w:rsidP="007F490F">
            <w:r w:rsidRPr="007F490F">
              <w:rPr>
                <w:rStyle w:val="Heading2Char"/>
              </w:rPr>
              <w:t>Our reference:</w:t>
            </w:r>
            <w:r>
              <w:t xml:space="preserve">  FOI 2</w:t>
            </w:r>
            <w:r w:rsidR="00EF0FBB">
              <w:t>5</w:t>
            </w:r>
            <w:r>
              <w:t>-</w:t>
            </w:r>
            <w:r w:rsidR="008451A6">
              <w:t>1624</w:t>
            </w:r>
          </w:p>
          <w:p w14:paraId="34BDABA6" w14:textId="3A5B67EC" w:rsidR="00B17211" w:rsidRDefault="00456324" w:rsidP="00EE2373">
            <w:r w:rsidRPr="007F490F">
              <w:rPr>
                <w:rStyle w:val="Heading2Char"/>
              </w:rPr>
              <w:t>Respon</w:t>
            </w:r>
            <w:r w:rsidR="007D55F6">
              <w:rPr>
                <w:rStyle w:val="Heading2Char"/>
              </w:rPr>
              <w:t>ded to:</w:t>
            </w:r>
            <w:r w:rsidR="007F490F">
              <w:t xml:space="preserve">  </w:t>
            </w:r>
            <w:r w:rsidR="00695790">
              <w:t>11</w:t>
            </w:r>
            <w:r w:rsidR="008451A6">
              <w:t xml:space="preserve"> 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8CECEB0" w14:textId="77777777" w:rsidR="008451A6" w:rsidRPr="008451A6" w:rsidRDefault="008451A6" w:rsidP="008451A6">
      <w:pPr>
        <w:rPr>
          <w:rFonts w:eastAsiaTheme="majorEastAsia" w:cstheme="majorBidi"/>
          <w:b/>
          <w:color w:val="000000" w:themeColor="text1"/>
          <w:szCs w:val="26"/>
        </w:rPr>
      </w:pPr>
      <w:r w:rsidRPr="008451A6">
        <w:rPr>
          <w:rFonts w:eastAsiaTheme="majorEastAsia" w:cstheme="majorBidi"/>
          <w:b/>
          <w:color w:val="000000" w:themeColor="text1"/>
          <w:szCs w:val="26"/>
        </w:rPr>
        <w:t>Under the Freedom of Information Act 2000, I am requesting the following information for the time period 1 January 2015 to 4 April 2025:</w:t>
      </w:r>
    </w:p>
    <w:p w14:paraId="45675630" w14:textId="72EFC605" w:rsidR="008451A6" w:rsidRPr="008451A6" w:rsidRDefault="008451A6" w:rsidP="008451A6">
      <w:pPr>
        <w:rPr>
          <w:rFonts w:eastAsiaTheme="majorEastAsia" w:cstheme="majorBidi"/>
          <w:b/>
          <w:color w:val="000000" w:themeColor="text1"/>
          <w:szCs w:val="26"/>
        </w:rPr>
      </w:pPr>
      <w:r w:rsidRPr="008451A6">
        <w:rPr>
          <w:rFonts w:eastAsiaTheme="majorEastAsia" w:cstheme="majorBidi"/>
          <w:b/>
          <w:color w:val="000000" w:themeColor="text1"/>
          <w:szCs w:val="26"/>
        </w:rPr>
        <w:t>1) The total number of data requests Police Scotland has made to the website Vivastreet as part of its investigations into potential criminality connected to a prostitution advert on the website. </w:t>
      </w:r>
    </w:p>
    <w:p w14:paraId="5F9BE3B4" w14:textId="74FA3EA2" w:rsidR="008451A6" w:rsidRPr="008451A6" w:rsidRDefault="008451A6" w:rsidP="008451A6">
      <w:pPr>
        <w:rPr>
          <w:rFonts w:eastAsiaTheme="majorEastAsia" w:cstheme="majorBidi"/>
          <w:b/>
          <w:color w:val="000000" w:themeColor="text1"/>
          <w:szCs w:val="26"/>
        </w:rPr>
      </w:pPr>
      <w:r w:rsidRPr="008451A6">
        <w:rPr>
          <w:rFonts w:eastAsiaTheme="majorEastAsia" w:cstheme="majorBidi"/>
          <w:b/>
          <w:color w:val="000000" w:themeColor="text1"/>
          <w:szCs w:val="26"/>
        </w:rPr>
        <w:t>For your reference, South Wales Police established that they have recorded 28 data requests to Vivastreet in the time period via the following method: “We consulted with our Crime and Criminal justice unit who have provided the following information regarding your request. A search has been conducted on our crime and incident reporting system (NICHE RMS) for all occurrences recorded throughout the specified time period containing one of the following key words, *Vivastreet* and *Viva street*. Additionally relevant operational teams who conduct enquiries in this area were also contacted to retrieve any information they held in relation to this request. All results retrieved were individually interrogated to establish relevance to your request.”</w:t>
      </w:r>
    </w:p>
    <w:p w14:paraId="36497F85" w14:textId="77777777" w:rsidR="00A9201B" w:rsidRDefault="00A9201B" w:rsidP="00A9201B">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1B0F5DE5" w14:textId="0B139609" w:rsidR="00A9201B" w:rsidRDefault="008451A6" w:rsidP="00A9201B">
      <w:r>
        <w:t>By way of explanation, w</w:t>
      </w:r>
      <w:r w:rsidRPr="008451A6">
        <w:t>e have no means by which all prostitution related offences for the ten year period covered by your request can be searched on the basis of any link to the Vivastreet platform.  Any requests for information would be on a case by case basis by the officers involved and details noted on individual crime reports and associated records.  We would have to review all prostitution related crime reports for relevance.</w:t>
      </w:r>
    </w:p>
    <w:p w14:paraId="34BDABB8" w14:textId="77777777" w:rsidR="00255F1E" w:rsidRPr="00B11A55" w:rsidRDefault="00255F1E" w:rsidP="00793DD5">
      <w:pPr>
        <w:tabs>
          <w:tab w:val="left" w:pos="5400"/>
        </w:tabs>
      </w:pPr>
    </w:p>
    <w:p w14:paraId="34BDABBD" w14:textId="77777777" w:rsidR="00BF6B81" w:rsidRPr="00B11A55" w:rsidRDefault="00BF6B81" w:rsidP="00793DD5">
      <w:pPr>
        <w:tabs>
          <w:tab w:val="left" w:pos="5400"/>
        </w:tabs>
      </w:pP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7326"/>
    <w:rsid w:val="00253DF6"/>
    <w:rsid w:val="00255F1E"/>
    <w:rsid w:val="002F5274"/>
    <w:rsid w:val="0036503B"/>
    <w:rsid w:val="00376A4A"/>
    <w:rsid w:val="003D6D03"/>
    <w:rsid w:val="003E12CA"/>
    <w:rsid w:val="004010DC"/>
    <w:rsid w:val="00401CDC"/>
    <w:rsid w:val="004341F0"/>
    <w:rsid w:val="00456324"/>
    <w:rsid w:val="00475460"/>
    <w:rsid w:val="00490317"/>
    <w:rsid w:val="00491644"/>
    <w:rsid w:val="00496A08"/>
    <w:rsid w:val="004E1605"/>
    <w:rsid w:val="004F653C"/>
    <w:rsid w:val="00540A52"/>
    <w:rsid w:val="00557306"/>
    <w:rsid w:val="00645CFA"/>
    <w:rsid w:val="00685219"/>
    <w:rsid w:val="00695790"/>
    <w:rsid w:val="006D5799"/>
    <w:rsid w:val="007440EA"/>
    <w:rsid w:val="00750D83"/>
    <w:rsid w:val="00785DBC"/>
    <w:rsid w:val="00793DD5"/>
    <w:rsid w:val="007D55F6"/>
    <w:rsid w:val="007E3F0A"/>
    <w:rsid w:val="007F490F"/>
    <w:rsid w:val="008451A6"/>
    <w:rsid w:val="0086779C"/>
    <w:rsid w:val="00874BFD"/>
    <w:rsid w:val="008964EF"/>
    <w:rsid w:val="00915E01"/>
    <w:rsid w:val="009631A4"/>
    <w:rsid w:val="00977296"/>
    <w:rsid w:val="00A04A7E"/>
    <w:rsid w:val="00A25E93"/>
    <w:rsid w:val="00A320FF"/>
    <w:rsid w:val="00A44F6C"/>
    <w:rsid w:val="00A70AC0"/>
    <w:rsid w:val="00A84EA9"/>
    <w:rsid w:val="00A9201B"/>
    <w:rsid w:val="00AC443C"/>
    <w:rsid w:val="00B033D6"/>
    <w:rsid w:val="00B11A55"/>
    <w:rsid w:val="00B17211"/>
    <w:rsid w:val="00B461B2"/>
    <w:rsid w:val="00B654B6"/>
    <w:rsid w:val="00B71B3C"/>
    <w:rsid w:val="00BB13B3"/>
    <w:rsid w:val="00BC389E"/>
    <w:rsid w:val="00BE1888"/>
    <w:rsid w:val="00BE22B2"/>
    <w:rsid w:val="00BE4F44"/>
    <w:rsid w:val="00BF6B81"/>
    <w:rsid w:val="00C077A8"/>
    <w:rsid w:val="00C14FF4"/>
    <w:rsid w:val="00C1679F"/>
    <w:rsid w:val="00C606A2"/>
    <w:rsid w:val="00C63872"/>
    <w:rsid w:val="00C6534F"/>
    <w:rsid w:val="00C84948"/>
    <w:rsid w:val="00C94ED8"/>
    <w:rsid w:val="00CD78CD"/>
    <w:rsid w:val="00CF1111"/>
    <w:rsid w:val="00D05706"/>
    <w:rsid w:val="00D27DC5"/>
    <w:rsid w:val="00D47E36"/>
    <w:rsid w:val="00DA1167"/>
    <w:rsid w:val="00DF3689"/>
    <w:rsid w:val="00E25AB4"/>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642223">
      <w:bodyDiv w:val="1"/>
      <w:marLeft w:val="0"/>
      <w:marRight w:val="0"/>
      <w:marTop w:val="0"/>
      <w:marBottom w:val="0"/>
      <w:divBdr>
        <w:top w:val="none" w:sz="0" w:space="0" w:color="auto"/>
        <w:left w:val="none" w:sz="0" w:space="0" w:color="auto"/>
        <w:bottom w:val="none" w:sz="0" w:space="0" w:color="auto"/>
        <w:right w:val="none" w:sz="0" w:space="0" w:color="auto"/>
      </w:divBdr>
    </w:div>
    <w:div w:id="133965114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465</Words>
  <Characters>2652</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2025-06-11T08:08:00Z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