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155901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254E3">
              <w:t>1196</w:t>
            </w:r>
          </w:p>
          <w:p w14:paraId="34BDABA6" w14:textId="7B37129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66EC4">
              <w:t>22</w:t>
            </w:r>
            <w:r w:rsidR="005254E3">
              <w:t xml:space="preserve"> </w:t>
            </w:r>
            <w:r w:rsidR="000312B7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839E1BD" w14:textId="3C11823F" w:rsidR="00734501" w:rsidRPr="00734501" w:rsidRDefault="00734501" w:rsidP="0073450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34501">
        <w:rPr>
          <w:rFonts w:eastAsiaTheme="majorEastAsia" w:cstheme="majorBidi"/>
          <w:b/>
          <w:color w:val="000000" w:themeColor="text1"/>
          <w:szCs w:val="26"/>
        </w:rPr>
        <w:t>In 2023-24 the report on homicides (</w:t>
      </w:r>
      <w:hyperlink r:id="rId11" w:history="1">
        <w:r w:rsidRPr="00734501">
          <w:rPr>
            <w:rStyle w:val="Hyperlink"/>
            <w:rFonts w:eastAsiaTheme="majorEastAsia" w:cstheme="majorBidi"/>
            <w:b/>
            <w:szCs w:val="26"/>
          </w:rPr>
          <w:t>https://www.gov.scot/publications/homicide-scotland-2023-24/pages/main-findings/</w:t>
        </w:r>
      </w:hyperlink>
      <w:r w:rsidRPr="00734501">
        <w:rPr>
          <w:rFonts w:eastAsiaTheme="majorEastAsia" w:cstheme="majorBidi"/>
          <w:b/>
          <w:color w:val="000000" w:themeColor="text1"/>
          <w:szCs w:val="26"/>
        </w:rPr>
        <w:t>) noted that there were 57 homicide victims in Scotland during 2023-24 and all their cases were solved. This continued a trend noted in the previous year where it was reported that the last unsolved murder was from 2013.</w:t>
      </w:r>
      <w:r w:rsidR="00B74EB7">
        <w:rPr>
          <w:rFonts w:eastAsiaTheme="majorEastAsia" w:cstheme="majorBidi"/>
          <w:b/>
          <w:color w:val="000000" w:themeColor="text1"/>
          <w:szCs w:val="26"/>
        </w:rPr>
        <w:t xml:space="preserve">  </w:t>
      </w:r>
      <w:r w:rsidRPr="00734501">
        <w:rPr>
          <w:rFonts w:eastAsiaTheme="majorEastAsia" w:cstheme="majorBidi"/>
          <w:b/>
          <w:color w:val="000000" w:themeColor="text1"/>
          <w:szCs w:val="26"/>
        </w:rPr>
        <w:t>I have two questions:</w:t>
      </w:r>
    </w:p>
    <w:p w14:paraId="1056E255" w14:textId="7035846F" w:rsidR="00734501" w:rsidRPr="00734501" w:rsidRDefault="00734501" w:rsidP="00734501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34501">
        <w:rPr>
          <w:rFonts w:eastAsiaTheme="majorEastAsia" w:cstheme="majorBidi"/>
          <w:b/>
          <w:color w:val="000000" w:themeColor="text1"/>
          <w:szCs w:val="26"/>
        </w:rPr>
        <w:t xml:space="preserve">What counts as solved? Have all the cases since then resulted in a guilty verdict after a trial? Or are other outcomes also counted, such as a suspect being identified but not prosecuted?; </w:t>
      </w:r>
    </w:p>
    <w:p w14:paraId="18A9BD44" w14:textId="7F7415ED" w:rsidR="00734501" w:rsidRDefault="00734501" w:rsidP="00734501">
      <w:r>
        <w:t>Police Scotland do not use the term</w:t>
      </w:r>
      <w:r w:rsidR="00B74EB7">
        <w:t>s</w:t>
      </w:r>
      <w:r>
        <w:t xml:space="preserve"> ‘unsolved’ or “solved” but rather Resolved, Unresolved or Undetected Homicides. </w:t>
      </w:r>
      <w:r w:rsidR="00B74EB7">
        <w:t xml:space="preserve"> Based on the</w:t>
      </w:r>
      <w:r>
        <w:t xml:space="preserve"> current definition</w:t>
      </w:r>
      <w:r w:rsidR="00B74EB7">
        <w:t>,</w:t>
      </w:r>
      <w:r>
        <w:t xml:space="preserve"> Unresolved homicides are considered those where:</w:t>
      </w:r>
    </w:p>
    <w:p w14:paraId="42CEA77B" w14:textId="2F147885" w:rsidR="00734501" w:rsidRDefault="00734501" w:rsidP="00B74EB7">
      <w:pPr>
        <w:pStyle w:val="ListParagraph"/>
        <w:numPr>
          <w:ilvl w:val="0"/>
          <w:numId w:val="3"/>
        </w:numPr>
      </w:pPr>
      <w:r>
        <w:t xml:space="preserve">No suspect has been identified </w:t>
      </w:r>
    </w:p>
    <w:p w14:paraId="0CFBE1FE" w14:textId="4ECE90D8" w:rsidR="00734501" w:rsidRDefault="00734501" w:rsidP="00B74EB7">
      <w:pPr>
        <w:pStyle w:val="ListParagraph"/>
        <w:numPr>
          <w:ilvl w:val="0"/>
          <w:numId w:val="3"/>
        </w:numPr>
      </w:pPr>
      <w:r>
        <w:t xml:space="preserve">A suspect has been identified but not charged (no proceedings) </w:t>
      </w:r>
    </w:p>
    <w:p w14:paraId="36198B9D" w14:textId="65979EC9" w:rsidR="00734501" w:rsidRDefault="00734501" w:rsidP="00B74EB7">
      <w:pPr>
        <w:pStyle w:val="ListParagraph"/>
        <w:numPr>
          <w:ilvl w:val="0"/>
          <w:numId w:val="3"/>
        </w:numPr>
      </w:pPr>
      <w:r>
        <w:t xml:space="preserve">A suspect has been identified and charged but not placed on petition (no proceedings) </w:t>
      </w:r>
    </w:p>
    <w:p w14:paraId="0D0DE4AC" w14:textId="04B36994" w:rsidR="00734501" w:rsidRDefault="00734501" w:rsidP="00B74EB7">
      <w:pPr>
        <w:pStyle w:val="ListParagraph"/>
        <w:numPr>
          <w:ilvl w:val="0"/>
          <w:numId w:val="3"/>
        </w:numPr>
      </w:pPr>
      <w:r>
        <w:t xml:space="preserve">A suspect has appeared on petition but no indictment served due to there being considered an insufficiency of evidence at that time (no proceedings) </w:t>
      </w:r>
    </w:p>
    <w:p w14:paraId="690A5DC5" w14:textId="71E5FD19" w:rsidR="00734501" w:rsidRDefault="00734501" w:rsidP="00B74EB7">
      <w:pPr>
        <w:pStyle w:val="ListParagraph"/>
        <w:numPr>
          <w:ilvl w:val="0"/>
          <w:numId w:val="3"/>
        </w:numPr>
      </w:pPr>
      <w:r>
        <w:t xml:space="preserve">A suspect has been indicted and a trial concluded which has resulted in an acquittal (Not Guilty/Not Proven) </w:t>
      </w:r>
    </w:p>
    <w:p w14:paraId="4DBC2CC0" w14:textId="1F2B99FA" w:rsidR="00734501" w:rsidRDefault="00734501" w:rsidP="00B74EB7">
      <w:pPr>
        <w:pStyle w:val="ListParagraph"/>
        <w:numPr>
          <w:ilvl w:val="0"/>
          <w:numId w:val="3"/>
        </w:numPr>
      </w:pPr>
      <w:r>
        <w:t xml:space="preserve">A suspect has been convicted but acquitted on appeal and no fresh prosecution has been authorised by the Appeal Court (Not Guilty) </w:t>
      </w:r>
    </w:p>
    <w:p w14:paraId="470DA7F4" w14:textId="66BEC2E4" w:rsidR="00734501" w:rsidRDefault="00734501" w:rsidP="00B74EB7">
      <w:pPr>
        <w:pStyle w:val="ListParagraph"/>
        <w:numPr>
          <w:ilvl w:val="0"/>
          <w:numId w:val="3"/>
        </w:numPr>
      </w:pPr>
      <w:r>
        <w:t>A suspect has committed suicide prior to trial and no other person is being sought in connection with the case.</w:t>
      </w:r>
    </w:p>
    <w:p w14:paraId="476D7164" w14:textId="200FAB7C" w:rsidR="00734501" w:rsidRDefault="00734501" w:rsidP="00B74EB7">
      <w:pPr>
        <w:pStyle w:val="ListParagraph"/>
        <w:numPr>
          <w:ilvl w:val="0"/>
          <w:numId w:val="3"/>
        </w:numPr>
      </w:pPr>
      <w:r>
        <w:t xml:space="preserve">A suspect has been charged then reported and is awaiting trial, including pending cases committed during the Covid 19 pandemic which are still awaiting court proceedings to bring them to a legal conclusion. </w:t>
      </w:r>
      <w:r w:rsidR="00B74EB7">
        <w:t xml:space="preserve"> </w:t>
      </w:r>
      <w:r>
        <w:t>Police Scotland categorise and record these homicides as unresolved.</w:t>
      </w:r>
    </w:p>
    <w:p w14:paraId="481AA59A" w14:textId="77777777" w:rsidR="00734501" w:rsidRDefault="00734501" w:rsidP="00734501">
      <w:r>
        <w:lastRenderedPageBreak/>
        <w:t xml:space="preserve">The current definition of ‘Resolved’ homicides are considered those where; </w:t>
      </w:r>
    </w:p>
    <w:p w14:paraId="414FD724" w14:textId="759B1B23" w:rsidR="00734501" w:rsidRDefault="00734501" w:rsidP="00B74EB7">
      <w:pPr>
        <w:pStyle w:val="ListParagraph"/>
        <w:numPr>
          <w:ilvl w:val="1"/>
          <w:numId w:val="6"/>
        </w:numPr>
      </w:pPr>
      <w:r>
        <w:t xml:space="preserve">All person(s) charged in connection with the homicide have been found guilty by a jury following trial. </w:t>
      </w:r>
    </w:p>
    <w:p w14:paraId="1CB770DF" w14:textId="152B2962" w:rsidR="00B74EB7" w:rsidRDefault="00734501" w:rsidP="00B74EB7">
      <w:pPr>
        <w:pStyle w:val="ListParagraph"/>
        <w:numPr>
          <w:ilvl w:val="1"/>
          <w:numId w:val="6"/>
        </w:numPr>
      </w:pPr>
      <w:r>
        <w:t xml:space="preserve">Where an accused has pled guilty to the offence. </w:t>
      </w:r>
    </w:p>
    <w:p w14:paraId="18BD2EDA" w14:textId="77777777" w:rsidR="00B74EB7" w:rsidRDefault="00B74EB7" w:rsidP="00B74EB7"/>
    <w:p w14:paraId="6787AD4B" w14:textId="77777777" w:rsidR="00734501" w:rsidRDefault="00734501" w:rsidP="0073450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34501">
        <w:rPr>
          <w:rFonts w:eastAsiaTheme="majorEastAsia" w:cstheme="majorBidi"/>
          <w:b/>
          <w:color w:val="000000" w:themeColor="text1"/>
          <w:szCs w:val="26"/>
        </w:rPr>
        <w:t>2. What was the 2013 case which currently constitutes the latest unsolved murder in Scotland?</w:t>
      </w:r>
    </w:p>
    <w:p w14:paraId="51124F53" w14:textId="77777777" w:rsidR="002B510E" w:rsidRDefault="00A5167F" w:rsidP="00A5167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You later clarified</w:t>
      </w:r>
      <w:r w:rsidR="002B510E">
        <w:rPr>
          <w:rFonts w:eastAsiaTheme="majorEastAsia" w:cstheme="majorBidi"/>
          <w:bCs/>
          <w:color w:val="000000" w:themeColor="text1"/>
          <w:szCs w:val="26"/>
        </w:rPr>
        <w:t>:</w:t>
      </w:r>
    </w:p>
    <w:p w14:paraId="672601E6" w14:textId="691E78EF" w:rsidR="00A5167F" w:rsidRPr="002B510E" w:rsidRDefault="00B74EB7" w:rsidP="00A5167F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2B510E">
        <w:rPr>
          <w:rFonts w:eastAsiaTheme="majorEastAsia" w:cstheme="majorBidi"/>
          <w:bCs/>
          <w:i/>
          <w:iCs/>
          <w:color w:val="000000" w:themeColor="text1"/>
          <w:szCs w:val="26"/>
        </w:rPr>
        <w:t>‘</w:t>
      </w:r>
      <w:r w:rsidR="00A5167F" w:rsidRPr="002B510E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The statement that all homicides in Scotland have been solved comes from a Police Scotland </w:t>
      </w:r>
      <w:hyperlink r:id="rId12" w:history="1">
        <w:r w:rsidR="00A5167F" w:rsidRPr="002B510E">
          <w:rPr>
            <w:rStyle w:val="Hyperlink"/>
            <w:rFonts w:eastAsiaTheme="majorEastAsia" w:cstheme="majorBidi"/>
            <w:bCs/>
            <w:i/>
            <w:iCs/>
            <w:szCs w:val="26"/>
          </w:rPr>
          <w:t>press release</w:t>
        </w:r>
      </w:hyperlink>
      <w:r w:rsidR="00A5167F" w:rsidRPr="002B510E">
        <w:rPr>
          <w:rFonts w:eastAsiaTheme="majorEastAsia" w:cstheme="majorBidi"/>
          <w:bCs/>
          <w:i/>
          <w:iCs/>
          <w:color w:val="000000" w:themeColor="text1"/>
          <w:szCs w:val="26"/>
        </w:rPr>
        <w:t>. This states that:</w:t>
      </w:r>
      <w:r w:rsidR="002B510E" w:rsidRPr="002B510E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</w:t>
      </w:r>
      <w:r w:rsidR="00A5167F" w:rsidRPr="002B510E">
        <w:rPr>
          <w:rFonts w:eastAsiaTheme="majorEastAsia" w:cstheme="majorBidi"/>
          <w:bCs/>
          <w:i/>
          <w:iCs/>
          <w:color w:val="000000" w:themeColor="text1"/>
          <w:szCs w:val="26"/>
        </w:rPr>
        <w:t>In 2022-23, all 52 homicides committed in Scotland were detected</w:t>
      </w:r>
      <w:r w:rsidRPr="002B510E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</w:t>
      </w:r>
      <w:r w:rsidR="00A5167F" w:rsidRPr="002B510E">
        <w:rPr>
          <w:rFonts w:eastAsiaTheme="majorEastAsia" w:cstheme="majorBidi"/>
          <w:bCs/>
          <w:i/>
          <w:iCs/>
          <w:color w:val="000000" w:themeColor="text1"/>
          <w:szCs w:val="26"/>
        </w:rPr>
        <w:t>[...]</w:t>
      </w:r>
      <w:r w:rsidR="002B510E" w:rsidRPr="002B510E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</w:t>
      </w:r>
      <w:r w:rsidR="00A5167F" w:rsidRPr="002B510E">
        <w:rPr>
          <w:rFonts w:eastAsiaTheme="majorEastAsia" w:cstheme="majorBidi"/>
          <w:bCs/>
          <w:i/>
          <w:iCs/>
          <w:color w:val="000000" w:themeColor="text1"/>
          <w:szCs w:val="26"/>
        </w:rPr>
        <w:t>Police Scotland’s 100 per cent homicide detection rate means that every one of the 605 murders committed since the inception of the single national service in 2013, has been solved.</w:t>
      </w:r>
      <w:r w:rsidRPr="002B510E">
        <w:rPr>
          <w:rFonts w:eastAsiaTheme="majorEastAsia" w:cstheme="majorBidi"/>
          <w:bCs/>
          <w:i/>
          <w:iCs/>
          <w:color w:val="000000" w:themeColor="text1"/>
          <w:szCs w:val="26"/>
        </w:rPr>
        <w:t>’</w:t>
      </w:r>
    </w:p>
    <w:p w14:paraId="3823BCA2" w14:textId="53B44DDF" w:rsidR="00A5167F" w:rsidRDefault="00A5167F" w:rsidP="00A5167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A5167F">
        <w:rPr>
          <w:rFonts w:eastAsiaTheme="majorEastAsia" w:cstheme="majorBidi"/>
          <w:bCs/>
          <w:color w:val="000000" w:themeColor="text1"/>
          <w:szCs w:val="26"/>
        </w:rPr>
        <w:t>I can confirm that the 2013 reference relates to the inception of Police Scotland</w:t>
      </w:r>
      <w:r w:rsidR="00B74EB7">
        <w:rPr>
          <w:rFonts w:eastAsiaTheme="majorEastAsia" w:cstheme="majorBidi"/>
          <w:bCs/>
          <w:color w:val="000000" w:themeColor="text1"/>
          <w:szCs w:val="26"/>
        </w:rPr>
        <w:t xml:space="preserve"> on 1 April 2013.  </w:t>
      </w:r>
      <w:r w:rsidR="00507958">
        <w:rPr>
          <w:rFonts w:eastAsiaTheme="majorEastAsia" w:cstheme="majorBidi"/>
          <w:bCs/>
          <w:color w:val="000000" w:themeColor="text1"/>
          <w:szCs w:val="26"/>
        </w:rPr>
        <w:t xml:space="preserve">There </w:t>
      </w:r>
      <w:r w:rsidR="00B74EB7">
        <w:rPr>
          <w:rFonts w:eastAsiaTheme="majorEastAsia" w:cstheme="majorBidi"/>
          <w:bCs/>
          <w:color w:val="000000" w:themeColor="text1"/>
          <w:szCs w:val="26"/>
        </w:rPr>
        <w:t>were</w:t>
      </w:r>
      <w:r w:rsidR="00507958">
        <w:rPr>
          <w:rFonts w:eastAsiaTheme="majorEastAsia" w:cstheme="majorBidi"/>
          <w:bCs/>
          <w:color w:val="000000" w:themeColor="text1"/>
          <w:szCs w:val="26"/>
        </w:rPr>
        <w:t xml:space="preserve"> no </w:t>
      </w:r>
      <w:r w:rsidR="002B510E">
        <w:rPr>
          <w:rFonts w:eastAsiaTheme="majorEastAsia" w:cstheme="majorBidi"/>
          <w:bCs/>
          <w:color w:val="000000" w:themeColor="text1"/>
          <w:szCs w:val="26"/>
        </w:rPr>
        <w:t>u</w:t>
      </w:r>
      <w:r w:rsidR="00507958">
        <w:rPr>
          <w:rFonts w:eastAsiaTheme="majorEastAsia" w:cstheme="majorBidi"/>
          <w:bCs/>
          <w:color w:val="000000" w:themeColor="text1"/>
          <w:szCs w:val="26"/>
        </w:rPr>
        <w:t>ndetected homicides in 2013.</w:t>
      </w:r>
    </w:p>
    <w:p w14:paraId="217445B9" w14:textId="77777777" w:rsidR="00B74EB7" w:rsidRPr="00A5167F" w:rsidRDefault="00B74EB7" w:rsidP="00A5167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556AC" w14:textId="77777777" w:rsidR="00C92BDF" w:rsidRDefault="00C92BDF" w:rsidP="00491644">
      <w:r>
        <w:separator/>
      </w:r>
    </w:p>
  </w:endnote>
  <w:endnote w:type="continuationSeparator" w:id="0">
    <w:p w14:paraId="3EFF24FB" w14:textId="77777777" w:rsidR="00C92BDF" w:rsidRDefault="00C92BDF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0B277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1C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A0E1D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1C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20635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1C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C26FC" w14:textId="77777777" w:rsidR="00C92BDF" w:rsidRDefault="00C92BDF" w:rsidP="00491644">
      <w:r>
        <w:separator/>
      </w:r>
    </w:p>
  </w:footnote>
  <w:footnote w:type="continuationSeparator" w:id="0">
    <w:p w14:paraId="3FD4402C" w14:textId="77777777" w:rsidR="00C92BDF" w:rsidRDefault="00C92BDF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FE8751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1C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072ECA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1C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FEAEF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1C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62A38"/>
    <w:multiLevelType w:val="hybridMultilevel"/>
    <w:tmpl w:val="0D32BB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A76ED1"/>
    <w:multiLevelType w:val="hybridMultilevel"/>
    <w:tmpl w:val="3322F230"/>
    <w:lvl w:ilvl="0" w:tplc="FF1A36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D83B34"/>
    <w:multiLevelType w:val="hybridMultilevel"/>
    <w:tmpl w:val="ECFE64A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F0199B"/>
    <w:multiLevelType w:val="hybridMultilevel"/>
    <w:tmpl w:val="444C6E2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4D644318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143766"/>
    <w:multiLevelType w:val="hybridMultilevel"/>
    <w:tmpl w:val="BF6C068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8090017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5"/>
  </w:num>
  <w:num w:numId="2" w16cid:durableId="2041466561">
    <w:abstractNumId w:val="0"/>
  </w:num>
  <w:num w:numId="3" w16cid:durableId="521553823">
    <w:abstractNumId w:val="3"/>
  </w:num>
  <w:num w:numId="4" w16cid:durableId="2125689086">
    <w:abstractNumId w:val="1"/>
  </w:num>
  <w:num w:numId="5" w16cid:durableId="719287875">
    <w:abstractNumId w:val="2"/>
  </w:num>
  <w:num w:numId="6" w16cid:durableId="98066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12B7"/>
    <w:rsid w:val="00090F3B"/>
    <w:rsid w:val="000C56D4"/>
    <w:rsid w:val="000E2F19"/>
    <w:rsid w:val="000E6526"/>
    <w:rsid w:val="00125F8E"/>
    <w:rsid w:val="00141533"/>
    <w:rsid w:val="00151DD0"/>
    <w:rsid w:val="00167528"/>
    <w:rsid w:val="00195CC4"/>
    <w:rsid w:val="00205EC0"/>
    <w:rsid w:val="00207326"/>
    <w:rsid w:val="002450AA"/>
    <w:rsid w:val="00253DF6"/>
    <w:rsid w:val="00255F1E"/>
    <w:rsid w:val="00266EC4"/>
    <w:rsid w:val="002B510E"/>
    <w:rsid w:val="002F5274"/>
    <w:rsid w:val="003634D0"/>
    <w:rsid w:val="0036503B"/>
    <w:rsid w:val="00376A4A"/>
    <w:rsid w:val="003D6D03"/>
    <w:rsid w:val="003E12CA"/>
    <w:rsid w:val="004010DC"/>
    <w:rsid w:val="00424B9C"/>
    <w:rsid w:val="004341F0"/>
    <w:rsid w:val="00456324"/>
    <w:rsid w:val="00475460"/>
    <w:rsid w:val="00486670"/>
    <w:rsid w:val="00490317"/>
    <w:rsid w:val="00491644"/>
    <w:rsid w:val="00496A08"/>
    <w:rsid w:val="004D1EC9"/>
    <w:rsid w:val="004E1605"/>
    <w:rsid w:val="004F653C"/>
    <w:rsid w:val="00507958"/>
    <w:rsid w:val="005254E3"/>
    <w:rsid w:val="00540A52"/>
    <w:rsid w:val="00557306"/>
    <w:rsid w:val="00645CFA"/>
    <w:rsid w:val="00685219"/>
    <w:rsid w:val="0069533D"/>
    <w:rsid w:val="006D5799"/>
    <w:rsid w:val="00734501"/>
    <w:rsid w:val="007440EA"/>
    <w:rsid w:val="00750D83"/>
    <w:rsid w:val="00785DBC"/>
    <w:rsid w:val="00793DD5"/>
    <w:rsid w:val="007D55F6"/>
    <w:rsid w:val="007F36F0"/>
    <w:rsid w:val="007F490F"/>
    <w:rsid w:val="008450D8"/>
    <w:rsid w:val="00856903"/>
    <w:rsid w:val="0086779C"/>
    <w:rsid w:val="00874BFD"/>
    <w:rsid w:val="008964EF"/>
    <w:rsid w:val="00915E01"/>
    <w:rsid w:val="009631A4"/>
    <w:rsid w:val="00977296"/>
    <w:rsid w:val="00A13912"/>
    <w:rsid w:val="00A25E93"/>
    <w:rsid w:val="00A320FF"/>
    <w:rsid w:val="00A5167F"/>
    <w:rsid w:val="00A70AC0"/>
    <w:rsid w:val="00A84EA9"/>
    <w:rsid w:val="00AC443C"/>
    <w:rsid w:val="00B033D6"/>
    <w:rsid w:val="00B11A55"/>
    <w:rsid w:val="00B17211"/>
    <w:rsid w:val="00B461B2"/>
    <w:rsid w:val="00B47D2C"/>
    <w:rsid w:val="00B654B6"/>
    <w:rsid w:val="00B71B3C"/>
    <w:rsid w:val="00B71C61"/>
    <w:rsid w:val="00B74EB7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2BDF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900B2"/>
    <w:rsid w:val="00FA61F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34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gbr01.safelinks.protection.outlook.com/?url=https%3A%2F%2Fwww.scotland.police.uk%2Fwhat-s-happening%2Fnews%2F2023%2Foctober%2Fhomicides-in-scotland-2022-23%2F%23%3A~%3Atext%3DEvery%2520homicide%2520committed%2520in%2520Scotland%2Cin%2520Scotland%2520continues%2520to%2520reduce.&amp;data=05%7C02%7Cfoi%40scotland.police.uk%7C1bc0ad960cb54ffffd5f08dd925b7392%7C6795c5d3c94b497a865c4c343e4cf141%7C0%7C0%7C638827643673209534%7CUnknown%7CTWFpbGZsb3d8eyJFbXB0eU1hcGkiOnRydWUsIlYiOiIwLjAuMDAwMCIsIlAiOiJXaW4zMiIsIkFOIjoiTWFpbCIsIldUIjoyfQ%3D%3D%7C0%7C%7C%7C&amp;sdata=Q547mAHH7JgnlFCVdN7RX9HlbYZlLEapmkz8qF%2BZzLg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gov.scot%2Fpublications%2Fhomicide-scotland-2023-24%2Fpages%2Fmain-findings%2F&amp;data=05%7C02%7Cfoi%40scotland.police.uk%7Cfcb107cce33d4043765f08dd87428342%7C6795c5d3c94b497a865c4c343e4cf141%7C0%7C0%7C638815441929765401%7CUnknown%7CTWFpbGZsb3d8eyJFbXB0eU1hcGkiOnRydWUsIlYiOiIwLjAuMDAwMCIsIlAiOiJXaW4zMiIsIkFOIjoiTWFpbCIsIldUIjoyfQ%3D%3D%7C0%7C%7C%7C&amp;sdata=W5y6nngyTiE0a9yVLD0i%2BusKpcQ2XYpBlf8ljgRBhDs%3D&amp;reserved=0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0e32d40b-a8f5-4c24-a46b-b72b5f0b9b52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754</Words>
  <Characters>4302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2025-07-22T14:10:00Z</cp:lastPrinted>
  <dcterms:created xsi:type="dcterms:W3CDTF">2025-06-12T13:11:00Z</dcterms:created>
  <dcterms:modified xsi:type="dcterms:W3CDTF">2025-07-22T14:11:00Z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