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4F1CAF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D1D69">
              <w:t>2065</w:t>
            </w:r>
          </w:p>
          <w:p w14:paraId="34BDABA6" w14:textId="1751681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E7D89">
              <w:t>5</w:t>
            </w:r>
            <w:r w:rsidR="00EE7D89" w:rsidRPr="00EE7D89">
              <w:rPr>
                <w:vertAlign w:val="superscript"/>
              </w:rPr>
              <w:t>th</w:t>
            </w:r>
            <w:r w:rsidR="006D5799">
              <w:t xml:space="preserve"> </w:t>
            </w:r>
            <w:r w:rsidR="00AE53C5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6F6492C" w14:textId="0199825D" w:rsidR="00AE53C5" w:rsidRPr="00AE53C5" w:rsidRDefault="00AE53C5" w:rsidP="00AE53C5">
      <w:pPr>
        <w:pStyle w:val="Heading2"/>
      </w:pPr>
      <w:r w:rsidRPr="00AE53C5">
        <w:t>For the 20/21, 21/22,</w:t>
      </w:r>
      <w:r>
        <w:t xml:space="preserve"> [22/23],</w:t>
      </w:r>
      <w:r w:rsidRPr="00AE53C5">
        <w:t xml:space="preserve"> 23/24 and 24/25 year periods: On how many occasions have officers from Police Scotland’s Counter Terrorism Unit been deployed to an incident, which was then treated as a 'malicious call'?</w:t>
      </w:r>
    </w:p>
    <w:p w14:paraId="11620F67" w14:textId="77777777" w:rsidR="00AE53C5" w:rsidRPr="00AE53C5" w:rsidRDefault="00AE53C5" w:rsidP="005E314E">
      <w:pPr>
        <w:pStyle w:val="Heading2"/>
        <w:jc w:val="both"/>
      </w:pPr>
      <w:r w:rsidRPr="00AE53C5">
        <w:t>Please could this information be broken down by year.</w:t>
      </w:r>
    </w:p>
    <w:p w14:paraId="5027D997" w14:textId="1DB2EEC6" w:rsidR="00AE53C5" w:rsidRDefault="00AE53C5" w:rsidP="005E314E">
      <w:pPr>
        <w:tabs>
          <w:tab w:val="left" w:pos="5400"/>
        </w:tabs>
        <w:jc w:val="both"/>
      </w:pPr>
      <w:r>
        <w:t xml:space="preserve">Firstly, it is important to note that Counter Terrorism (CT) investigations </w:t>
      </w:r>
      <w:r w:rsidR="00733A50">
        <w:t xml:space="preserve">are a </w:t>
      </w:r>
      <w:r w:rsidR="00733A50" w:rsidRPr="00733A50">
        <w:rPr>
          <w:u w:val="single"/>
        </w:rPr>
        <w:t>react</w:t>
      </w:r>
      <w:r w:rsidR="00733A50">
        <w:rPr>
          <w:u w:val="single"/>
        </w:rPr>
        <w:t xml:space="preserve">ive </w:t>
      </w:r>
      <w:r w:rsidR="00733A50">
        <w:t xml:space="preserve">function to investigations of serious crime. </w:t>
      </w:r>
    </w:p>
    <w:p w14:paraId="7DBEE4A9" w14:textId="0E6A6A0C" w:rsidR="00AE53C5" w:rsidRDefault="00733A50" w:rsidP="005E314E">
      <w:pPr>
        <w:tabs>
          <w:tab w:val="left" w:pos="5400"/>
        </w:tabs>
        <w:jc w:val="both"/>
      </w:pPr>
      <w:r>
        <w:t xml:space="preserve">Accordingly, where </w:t>
      </w:r>
      <w:r w:rsidR="00AE53C5">
        <w:t>an incident has been reported to Police Scotland</w:t>
      </w:r>
      <w:r w:rsidR="00F8073B">
        <w:t>,</w:t>
      </w:r>
      <w:r w:rsidR="00AE53C5">
        <w:t xml:space="preserve"> first responders would attend and assess the incidents are either credible or malicious. Th</w:t>
      </w:r>
      <w:r w:rsidR="00F8073B">
        <w:t>erefore,</w:t>
      </w:r>
      <w:r w:rsidR="00AE53C5">
        <w:t xml:space="preserve"> CT Officers would not ordinarily</w:t>
      </w:r>
      <w:r w:rsidR="00F8073B">
        <w:t xml:space="preserve"> be</w:t>
      </w:r>
      <w:r w:rsidR="00AE53C5">
        <w:t xml:space="preserve"> deploy</w:t>
      </w:r>
      <w:r w:rsidR="00F8073B">
        <w:t>ed</w:t>
      </w:r>
      <w:r w:rsidR="00AE53C5">
        <w:t xml:space="preserve"> to an incident that is </w:t>
      </w:r>
      <w:r w:rsidR="00AE53C5" w:rsidRPr="00F8073B">
        <w:rPr>
          <w:i/>
          <w:iCs/>
        </w:rPr>
        <w:t>then</w:t>
      </w:r>
      <w:r w:rsidR="00AE53C5">
        <w:t xml:space="preserve"> treated as </w:t>
      </w:r>
      <w:r>
        <w:t>a ‘M</w:t>
      </w:r>
      <w:r w:rsidR="00AE53C5">
        <w:t>alicious</w:t>
      </w:r>
      <w:r>
        <w:t xml:space="preserve"> Call’</w:t>
      </w:r>
      <w:r w:rsidR="00AE53C5">
        <w:t xml:space="preserve">. </w:t>
      </w:r>
    </w:p>
    <w:p w14:paraId="34BDABB8" w14:textId="20F4D329" w:rsidR="00255F1E" w:rsidRPr="00B61D55" w:rsidRDefault="00AE53C5" w:rsidP="005E314E">
      <w:pPr>
        <w:tabs>
          <w:tab w:val="left" w:pos="5400"/>
        </w:tabs>
        <w:jc w:val="both"/>
        <w:rPr>
          <w:rFonts w:eastAsiaTheme="majorEastAsia" w:cstheme="majorBidi"/>
          <w:bCs/>
          <w:color w:val="000000" w:themeColor="text1"/>
          <w:szCs w:val="26"/>
        </w:rPr>
      </w:pPr>
      <w:r>
        <w:t xml:space="preserve">As such, </w:t>
      </w:r>
      <w:r w:rsidR="00B61D55">
        <w:rPr>
          <w:rFonts w:eastAsiaTheme="majorEastAsia" w:cstheme="majorBidi"/>
          <w:bCs/>
          <w:color w:val="000000" w:themeColor="text1"/>
          <w:szCs w:val="26"/>
        </w:rPr>
        <w:t xml:space="preserve">unfortunately the information sought is not held by </w:t>
      </w:r>
      <w:r w:rsidR="00B61D55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B61D55"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4B90DF56" w:rsidR="00BF6B81" w:rsidRDefault="00BF6B81" w:rsidP="009D2AA5">
      <w:pPr>
        <w:tabs>
          <w:tab w:val="left" w:pos="5400"/>
        </w:tabs>
      </w:pPr>
    </w:p>
    <w:p w14:paraId="70CB2C6F" w14:textId="77777777" w:rsidR="00B61D55" w:rsidRPr="00B11A55" w:rsidRDefault="00B61D55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lastRenderedPageBreak/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72FED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26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4BE9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26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938C82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26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D04AA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26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09C011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26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46A187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26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0266C"/>
    <w:rsid w:val="00141533"/>
    <w:rsid w:val="00167528"/>
    <w:rsid w:val="00195CC4"/>
    <w:rsid w:val="001F2261"/>
    <w:rsid w:val="00207326"/>
    <w:rsid w:val="00253DF6"/>
    <w:rsid w:val="00255F1E"/>
    <w:rsid w:val="00260FBC"/>
    <w:rsid w:val="002D1D69"/>
    <w:rsid w:val="0036503B"/>
    <w:rsid w:val="00376A4A"/>
    <w:rsid w:val="00381234"/>
    <w:rsid w:val="003D6D03"/>
    <w:rsid w:val="003E12CA"/>
    <w:rsid w:val="004010DC"/>
    <w:rsid w:val="004341F0"/>
    <w:rsid w:val="00456324"/>
    <w:rsid w:val="00462EBD"/>
    <w:rsid w:val="00475460"/>
    <w:rsid w:val="00490317"/>
    <w:rsid w:val="00491644"/>
    <w:rsid w:val="00496A08"/>
    <w:rsid w:val="004E1605"/>
    <w:rsid w:val="004F653C"/>
    <w:rsid w:val="00540A52"/>
    <w:rsid w:val="00557306"/>
    <w:rsid w:val="005E314E"/>
    <w:rsid w:val="00645CFA"/>
    <w:rsid w:val="00685219"/>
    <w:rsid w:val="006D5799"/>
    <w:rsid w:val="00733A50"/>
    <w:rsid w:val="007440EA"/>
    <w:rsid w:val="00750D83"/>
    <w:rsid w:val="00785DBC"/>
    <w:rsid w:val="00793DD5"/>
    <w:rsid w:val="007D55F6"/>
    <w:rsid w:val="007F490F"/>
    <w:rsid w:val="008309F6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AE53C5"/>
    <w:rsid w:val="00B033D6"/>
    <w:rsid w:val="00B11A55"/>
    <w:rsid w:val="00B17211"/>
    <w:rsid w:val="00B461B2"/>
    <w:rsid w:val="00B61D55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E7D89"/>
    <w:rsid w:val="00EF0FBB"/>
    <w:rsid w:val="00EF4761"/>
    <w:rsid w:val="00F8073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0e32d40b-a8f5-4c24-a46b-b72b5f0b9b5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2025-08-05T16:49:00Z</cp:lastPrinted>
  <dcterms:created xsi:type="dcterms:W3CDTF">2025-08-05T16:48:00Z</dcterms:created>
  <dcterms:modified xsi:type="dcterms:W3CDTF">2025-08-05T16:50:00Z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