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8F80EE0" w14:textId="77777777" w:rsidTr="00540A52">
        <w:trPr>
          <w:trHeight w:val="2552"/>
          <w:tblHeader/>
        </w:trPr>
        <w:tc>
          <w:tcPr>
            <w:tcW w:w="2269" w:type="dxa"/>
          </w:tcPr>
          <w:p w14:paraId="30ADB4E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377BB5B" wp14:editId="035B8F1E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301D504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855BEC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C851809" w14:textId="58C0DBF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64814">
              <w:t>1816</w:t>
            </w:r>
          </w:p>
          <w:p w14:paraId="38F7E424" w14:textId="229791BB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702A">
              <w:t>28</w:t>
            </w:r>
            <w:r w:rsidR="00FC702A" w:rsidRPr="00FC702A">
              <w:rPr>
                <w:vertAlign w:val="superscript"/>
              </w:rPr>
              <w:t>th</w:t>
            </w:r>
            <w:r w:rsidR="00FC702A">
              <w:t xml:space="preserve"> </w:t>
            </w:r>
            <w:r w:rsidR="00A1104B">
              <w:t>Ju</w:t>
            </w:r>
            <w:r w:rsidR="00564814">
              <w:t>ly</w:t>
            </w:r>
            <w:r w:rsidR="005B265A">
              <w:t xml:space="preserve"> </w:t>
            </w:r>
            <w:r>
              <w:t>2023</w:t>
            </w:r>
          </w:p>
        </w:tc>
      </w:tr>
    </w:tbl>
    <w:p w14:paraId="7F5F5A06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0D904B" w14:textId="37E7C1EE" w:rsidR="00496A08" w:rsidRPr="00564814" w:rsidRDefault="00564814" w:rsidP="00564814">
      <w:pPr>
        <w:pStyle w:val="Heading2"/>
      </w:pPr>
      <w:r w:rsidRPr="00564814">
        <w:t>Copy of Strathclyde Police (1997) TUPE Transfer - Terms &amp; Conditions</w:t>
      </w:r>
    </w:p>
    <w:p w14:paraId="0B654752" w14:textId="6B467433" w:rsidR="00496A08" w:rsidRDefault="00564814" w:rsidP="00564814">
      <w:r>
        <w:t xml:space="preserve">We have made enquiry with Police Scotland’s Policy Support and People and Development departments and I can advise you that we do not hold any policy or guidance documents from that period which specifically relate to TUPE transfers. </w:t>
      </w:r>
    </w:p>
    <w:p w14:paraId="4AAAFA04" w14:textId="50E6ABAA" w:rsidR="00564814" w:rsidRDefault="00564814" w:rsidP="00564814">
      <w:r w:rsidRPr="00564814">
        <w:t>As such, in terms of Section 17 of the Freedom of Information (Scotland) Act 2002, this represents a notice that the information you seek is not held by Police Scotland.</w:t>
      </w:r>
    </w:p>
    <w:p w14:paraId="7335160B" w14:textId="77777777" w:rsidR="00BF6B81" w:rsidRPr="00B11A55" w:rsidRDefault="00BF6B81" w:rsidP="00793DD5">
      <w:pPr>
        <w:tabs>
          <w:tab w:val="left" w:pos="5400"/>
        </w:tabs>
      </w:pPr>
    </w:p>
    <w:p w14:paraId="569BA39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BE00B4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D1EB0A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D6C30D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A9B769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29212C5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8AEC2E5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56B4" w14:textId="77777777" w:rsidR="00195CC4" w:rsidRDefault="00195CC4" w:rsidP="00491644">
      <w:r>
        <w:separator/>
      </w:r>
    </w:p>
  </w:endnote>
  <w:endnote w:type="continuationSeparator" w:id="0">
    <w:p w14:paraId="751C1B8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05BD2" w14:textId="77777777" w:rsidR="00491644" w:rsidRDefault="00491644">
    <w:pPr>
      <w:pStyle w:val="Footer"/>
    </w:pPr>
  </w:p>
  <w:p w14:paraId="794F4ADF" w14:textId="6F00D3D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70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535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5E0A4A7" wp14:editId="4619997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F209124" wp14:editId="7F6CED0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F48BCF7" w14:textId="76BC89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70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81B48" w14:textId="77777777" w:rsidR="00491644" w:rsidRDefault="00491644">
    <w:pPr>
      <w:pStyle w:val="Footer"/>
    </w:pPr>
  </w:p>
  <w:p w14:paraId="15DB8DAC" w14:textId="255785B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70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E2B71" w14:textId="77777777" w:rsidR="00195CC4" w:rsidRDefault="00195CC4" w:rsidP="00491644">
      <w:r>
        <w:separator/>
      </w:r>
    </w:p>
  </w:footnote>
  <w:footnote w:type="continuationSeparator" w:id="0">
    <w:p w14:paraId="17EF4665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8150" w14:textId="09ACE8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70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8FA73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70CC" w14:textId="7F643ED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70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A376F" w14:textId="456306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702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47D8E2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910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64814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C702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DFB7BD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2023-07-28T10:58:00Z</dcterms:created>
  <dcterms:modified xsi:type="dcterms:W3CDTF">2023-07-28T12:06:00Z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