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8F3D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82F41">
              <w:t>1259</w:t>
            </w:r>
          </w:p>
          <w:p w14:paraId="34BDABA6" w14:textId="5D75A6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6FA5">
              <w:t>15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32E5FDA3" w:rsidR="00255F1E" w:rsidRPr="00B11A55" w:rsidRDefault="00682F41" w:rsidP="00682F41">
      <w:pPr>
        <w:tabs>
          <w:tab w:val="left" w:pos="5400"/>
        </w:tabs>
      </w:pPr>
      <w:r w:rsidRPr="00682F41">
        <w:rPr>
          <w:rFonts w:eastAsiaTheme="majorEastAsia" w:cstheme="majorBidi"/>
          <w:b/>
          <w:color w:val="000000" w:themeColor="text1"/>
          <w:szCs w:val="26"/>
        </w:rPr>
        <w:t>Under the Freedom of Information Act 2000 and Freedom of Information (Scotland) Act 2002, can your force reveal the number of arrests made (with caution/charge made after arrest) in Scotland from 2013-2023 involving individuals threatening to assault other members of the public using chainsaws and/or actually assaulting other members of the public using a chainsaw?</w:t>
      </w:r>
      <w:r w:rsidRPr="00B11A55">
        <w:t xml:space="preserve"> </w:t>
      </w:r>
    </w:p>
    <w:p w14:paraId="15CFD185" w14:textId="77777777" w:rsidR="00682F41" w:rsidRDefault="00682F41" w:rsidP="00682F4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00EF942" w14:textId="5EB62539" w:rsidR="00682F41" w:rsidRDefault="00682F41" w:rsidP="00682F41">
      <w:pPr>
        <w:tabs>
          <w:tab w:val="left" w:pos="5400"/>
        </w:tabs>
      </w:pPr>
      <w:r>
        <w:t>By way of explanation this information will be recorded under numerous crime classifications and each report would have to be reviewed to establish the weapon type.</w:t>
      </w:r>
    </w:p>
    <w:p w14:paraId="0A9F0CD9" w14:textId="77777777" w:rsidR="00682F41" w:rsidRDefault="00682F41" w:rsidP="00793DD5"/>
    <w:p w14:paraId="34BDABBE" w14:textId="51ECF5D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B39CD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F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CB7C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F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61E0A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F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6E91D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F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A9837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F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45057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F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82F41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26FA5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