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572E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B79BE">
              <w:t>261</w:t>
            </w:r>
            <w:r w:rsidR="000A4677">
              <w:t>7</w:t>
            </w:r>
          </w:p>
          <w:p w14:paraId="34BDABA6" w14:textId="1AB3BD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5C38D871" w14:textId="3318172C" w:rsidR="00595999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F32A36" w14:textId="77777777" w:rsidR="00F83E92" w:rsidRDefault="00F83E92" w:rsidP="004365BB">
      <w:pPr>
        <w:rPr>
          <w:b/>
        </w:rPr>
      </w:pPr>
      <w:r>
        <w:t xml:space="preserve">Please accept our apologies for the delay in responding. </w:t>
      </w:r>
    </w:p>
    <w:p w14:paraId="7A5DFE07" w14:textId="5FD9F589" w:rsidR="00F83E92" w:rsidRDefault="00F83E92" w:rsidP="00F83E92">
      <w:pPr>
        <w:tabs>
          <w:tab w:val="left" w:pos="5400"/>
        </w:tabs>
      </w:pPr>
      <w:r>
        <w:t>To be of assistance, I can confirm that at the present time, body worn cameras are not used extensively throughout Police Scotland.</w:t>
      </w:r>
    </w:p>
    <w:p w14:paraId="02E7573F" w14:textId="77777777" w:rsidR="00F83E92" w:rsidRDefault="00F83E92" w:rsidP="00F83E92">
      <w:pPr>
        <w:tabs>
          <w:tab w:val="left" w:pos="5400"/>
        </w:tabs>
      </w:pPr>
      <w:r>
        <w:t xml:space="preserve">Our Authorised Firearms Officers and officers in our </w:t>
      </w:r>
      <w:proofErr w:type="gramStart"/>
      <w:r>
        <w:t>North East</w:t>
      </w:r>
      <w:proofErr w:type="gramEnd"/>
      <w:r>
        <w:t xml:space="preserve"> ‘A’ Division are, for the most part, the only officers currently equipped with them.</w:t>
      </w:r>
    </w:p>
    <w:p w14:paraId="000AB361" w14:textId="77777777" w:rsidR="00F83E92" w:rsidRDefault="00F83E92" w:rsidP="00F83E92">
      <w:pPr>
        <w:tabs>
          <w:tab w:val="left" w:pos="5400"/>
        </w:tabs>
      </w:pPr>
      <w:r w:rsidRPr="00595999">
        <w:t>Police Scotland are developing a business case to widen the use of Body Worn Video</w:t>
      </w:r>
      <w:r>
        <w:t xml:space="preserve"> </w:t>
      </w:r>
      <w:r w:rsidRPr="00595999">
        <w:t xml:space="preserve">technology across the organisation. </w:t>
      </w:r>
    </w:p>
    <w:p w14:paraId="35903927" w14:textId="77777777" w:rsidR="00F83E92" w:rsidRPr="00595999" w:rsidRDefault="00F83E92" w:rsidP="00F83E92">
      <w:pPr>
        <w:tabs>
          <w:tab w:val="left" w:pos="5400"/>
        </w:tabs>
      </w:pPr>
      <w:r w:rsidRPr="00595999">
        <w:t>Dependant on available resources and finance, it is</w:t>
      </w:r>
      <w:r>
        <w:t xml:space="preserve"> </w:t>
      </w:r>
      <w:r w:rsidRPr="00595999">
        <w:t>proposed that a phased roll out should begin in 2024.</w:t>
      </w:r>
    </w:p>
    <w:p w14:paraId="78ED5E62" w14:textId="77777777" w:rsidR="00F83E92" w:rsidRPr="00595999" w:rsidRDefault="00F83E92" w:rsidP="00F83E92">
      <w:pPr>
        <w:tabs>
          <w:tab w:val="left" w:pos="5400"/>
        </w:tabs>
      </w:pPr>
      <w:r w:rsidRPr="00595999">
        <w:t xml:space="preserve">You may be interested in </w:t>
      </w:r>
      <w:r>
        <w:t>some information about</w:t>
      </w:r>
      <w:r w:rsidRPr="00595999">
        <w:t xml:space="preserve"> Body Worn Video </w:t>
      </w:r>
      <w:r>
        <w:t>available online</w:t>
      </w:r>
      <w:r w:rsidRPr="00595999">
        <w:t>:</w:t>
      </w:r>
    </w:p>
    <w:p w14:paraId="454AC0F9" w14:textId="77777777" w:rsidR="00F83E92" w:rsidRDefault="00F83E92" w:rsidP="00F83E92">
      <w:pPr>
        <w:tabs>
          <w:tab w:val="left" w:pos="5400"/>
        </w:tabs>
        <w:rPr>
          <w:rStyle w:val="Hyperlink"/>
        </w:rPr>
      </w:pPr>
      <w:hyperlink r:id="rId11" w:history="1">
        <w:r w:rsidRPr="00595999">
          <w:rPr>
            <w:rStyle w:val="Hyperlink"/>
          </w:rPr>
          <w:t>Body Worn Video - Police Scotland</w:t>
        </w:r>
      </w:hyperlink>
    </w:p>
    <w:p w14:paraId="61DDAA25" w14:textId="77777777" w:rsidR="00F83E92" w:rsidRDefault="00F83E92" w:rsidP="00F83E92">
      <w:pPr>
        <w:tabs>
          <w:tab w:val="left" w:pos="5400"/>
        </w:tabs>
      </w:pPr>
    </w:p>
    <w:p w14:paraId="5B8A1D81" w14:textId="77777777" w:rsidR="008B79BE" w:rsidRDefault="008B79BE" w:rsidP="008B79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B79BE">
        <w:rPr>
          <w:rFonts w:eastAsiaTheme="majorEastAsia" w:cstheme="majorBidi"/>
          <w:b/>
          <w:color w:val="000000" w:themeColor="text1"/>
          <w:szCs w:val="26"/>
        </w:rPr>
        <w:t xml:space="preserve">1/ A chronological list of all known complaints made about police </w:t>
      </w:r>
      <w:proofErr w:type="gramStart"/>
      <w:r w:rsidRPr="008B79BE">
        <w:rPr>
          <w:rFonts w:eastAsiaTheme="majorEastAsia" w:cstheme="majorBidi"/>
          <w:b/>
          <w:color w:val="000000" w:themeColor="text1"/>
          <w:szCs w:val="26"/>
        </w:rPr>
        <w:t>mis-use</w:t>
      </w:r>
      <w:proofErr w:type="gramEnd"/>
      <w:r w:rsidRPr="008B79BE">
        <w:rPr>
          <w:rFonts w:eastAsiaTheme="majorEastAsia" w:cstheme="majorBidi"/>
          <w:b/>
          <w:color w:val="000000" w:themeColor="text1"/>
          <w:szCs w:val="26"/>
        </w:rPr>
        <w:t xml:space="preserve"> of body worn video since </w:t>
      </w:r>
      <w:r w:rsidRPr="008B79BE">
        <w:rPr>
          <w:rFonts w:eastAsiaTheme="majorEastAsia" w:cstheme="majorBidi"/>
          <w:b/>
          <w:color w:val="000000" w:themeColor="text1"/>
          <w:szCs w:val="26"/>
          <w:u w:val="single"/>
        </w:rPr>
        <w:t xml:space="preserve">January 1st 2022 </w:t>
      </w:r>
      <w:r w:rsidRPr="008B79BE">
        <w:rPr>
          <w:rFonts w:eastAsiaTheme="majorEastAsia" w:cstheme="majorBidi"/>
          <w:b/>
          <w:color w:val="000000" w:themeColor="text1"/>
          <w:szCs w:val="26"/>
        </w:rPr>
        <w:t xml:space="preserve">to the date this response is compiled. Per complaint, please provide the year of the incident, description of </w:t>
      </w:r>
      <w:proofErr w:type="gramStart"/>
      <w:r w:rsidRPr="008B79BE">
        <w:rPr>
          <w:rFonts w:eastAsiaTheme="majorEastAsia" w:cstheme="majorBidi"/>
          <w:b/>
          <w:color w:val="000000" w:themeColor="text1"/>
          <w:szCs w:val="26"/>
        </w:rPr>
        <w:t>mis-use</w:t>
      </w:r>
      <w:proofErr w:type="gramEnd"/>
      <w:r w:rsidRPr="008B79BE">
        <w:rPr>
          <w:rFonts w:eastAsiaTheme="majorEastAsia" w:cstheme="majorBidi"/>
          <w:b/>
          <w:color w:val="000000" w:themeColor="text1"/>
          <w:szCs w:val="26"/>
        </w:rPr>
        <w:t xml:space="preserve"> and complaint (for example, BWV shared on WhatsApp), and outcome of the complaint (i.e. substantiated/ unsubstantiated or upheld/not upheld)</w:t>
      </w:r>
    </w:p>
    <w:p w14:paraId="3008DE55" w14:textId="0C0230B2" w:rsidR="008B79BE" w:rsidRPr="008B79BE" w:rsidRDefault="008B79BE" w:rsidP="008B79BE">
      <w:r w:rsidRPr="007943B4">
        <w:t xml:space="preserve">The Police Scotland </w:t>
      </w:r>
      <w:hyperlink r:id="rId12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Allegations are recorded on the Professional Standards Department (PSD) database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2426F56F" w14:textId="4AB36639" w:rsidR="008B79BE" w:rsidRPr="008B79BE" w:rsidRDefault="008B79BE" w:rsidP="008B79BE">
      <w:pPr>
        <w:tabs>
          <w:tab w:val="left" w:pos="5400"/>
        </w:tabs>
      </w:pPr>
      <w:r w:rsidRPr="008B79BE">
        <w:t xml:space="preserve">No allegations involving a body worn video circumstance were attached to complaints received </w:t>
      </w:r>
      <w:r>
        <w:t xml:space="preserve">between 1 January </w:t>
      </w:r>
      <w:r w:rsidRPr="008B79BE">
        <w:t xml:space="preserve">2022 </w:t>
      </w:r>
      <w:r>
        <w:t xml:space="preserve">and </w:t>
      </w:r>
      <w:r w:rsidRPr="008B79BE">
        <w:t>11</w:t>
      </w:r>
      <w:r>
        <w:t xml:space="preserve"> October </w:t>
      </w:r>
      <w:r w:rsidRPr="008B79BE">
        <w:t>2023 inclusive.</w:t>
      </w:r>
    </w:p>
    <w:p w14:paraId="5C9AC27E" w14:textId="77777777" w:rsidR="008B79BE" w:rsidRDefault="008B79BE" w:rsidP="008B79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B79BE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2/ Please also provide a definitive list of records of all misconduct cases against officers accused of </w:t>
      </w:r>
      <w:proofErr w:type="gramStart"/>
      <w:r w:rsidRPr="008B79BE">
        <w:rPr>
          <w:rFonts w:eastAsiaTheme="majorEastAsia" w:cstheme="majorBidi"/>
          <w:b/>
          <w:color w:val="000000" w:themeColor="text1"/>
          <w:szCs w:val="26"/>
        </w:rPr>
        <w:t>mis-use</w:t>
      </w:r>
      <w:proofErr w:type="gramEnd"/>
      <w:r w:rsidRPr="008B79BE">
        <w:rPr>
          <w:rFonts w:eastAsiaTheme="majorEastAsia" w:cstheme="majorBidi"/>
          <w:b/>
          <w:color w:val="000000" w:themeColor="text1"/>
          <w:szCs w:val="26"/>
        </w:rPr>
        <w:t xml:space="preserve"> or incorrect use of body worn video since </w:t>
      </w:r>
      <w:r w:rsidRPr="008B79BE">
        <w:rPr>
          <w:rFonts w:eastAsiaTheme="majorEastAsia" w:cstheme="majorBidi"/>
          <w:b/>
          <w:color w:val="000000" w:themeColor="text1"/>
          <w:szCs w:val="26"/>
          <w:u w:val="single"/>
        </w:rPr>
        <w:t xml:space="preserve">January 1st 2022 </w:t>
      </w:r>
      <w:r w:rsidRPr="008B79BE">
        <w:rPr>
          <w:rFonts w:eastAsiaTheme="majorEastAsia" w:cstheme="majorBidi"/>
          <w:b/>
          <w:color w:val="000000" w:themeColor="text1"/>
          <w:szCs w:val="26"/>
        </w:rPr>
        <w:t xml:space="preserve">to the date this response is compiled. Please provide the year and month of the incident, description of the </w:t>
      </w:r>
      <w:proofErr w:type="gramStart"/>
      <w:r w:rsidRPr="008B79BE">
        <w:rPr>
          <w:rFonts w:eastAsiaTheme="majorEastAsia" w:cstheme="majorBidi"/>
          <w:b/>
          <w:color w:val="000000" w:themeColor="text1"/>
          <w:szCs w:val="26"/>
        </w:rPr>
        <w:t>mis-use</w:t>
      </w:r>
      <w:proofErr w:type="gramEnd"/>
      <w:r w:rsidRPr="008B79BE">
        <w:rPr>
          <w:rFonts w:eastAsiaTheme="majorEastAsia" w:cstheme="majorBidi"/>
          <w:b/>
          <w:color w:val="000000" w:themeColor="text1"/>
          <w:szCs w:val="26"/>
        </w:rPr>
        <w:t xml:space="preserve"> and reason for misconduct, misconduct outcome, outcome to officer (e.g. dismissed) and investigatory body (e.g. PSD/IOPC).</w:t>
      </w:r>
    </w:p>
    <w:p w14:paraId="6B54288A" w14:textId="77777777" w:rsidR="008B79BE" w:rsidRDefault="008B79BE" w:rsidP="001D720D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6A42242" w14:textId="77777777" w:rsidR="008B79BE" w:rsidRPr="00453F0A" w:rsidRDefault="008B79BE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7812C8E" w14:textId="77777777" w:rsidR="008B79BE" w:rsidRDefault="008B79BE" w:rsidP="008B79BE">
      <w:pPr>
        <w:tabs>
          <w:tab w:val="left" w:pos="5400"/>
        </w:tabs>
      </w:pPr>
      <w:r>
        <w:t>N</w:t>
      </w:r>
      <w:r w:rsidRPr="008B79BE">
        <w:t xml:space="preserve">o body worn video circumstance is systematically recorded against allegations attached to conduct or misconduct cases. </w:t>
      </w:r>
    </w:p>
    <w:p w14:paraId="0F7B16D0" w14:textId="77777777" w:rsidR="008B79BE" w:rsidRDefault="008B79BE" w:rsidP="008B79BE">
      <w:pPr>
        <w:tabs>
          <w:tab w:val="left" w:pos="5400"/>
        </w:tabs>
      </w:pPr>
      <w:r w:rsidRPr="008B79BE">
        <w:t xml:space="preserve">Therefore, all referrals received by the Conduct unit </w:t>
      </w:r>
      <w:r>
        <w:t xml:space="preserve">between 1 January </w:t>
      </w:r>
      <w:r w:rsidRPr="008B79BE">
        <w:t xml:space="preserve">2022 </w:t>
      </w:r>
      <w:r>
        <w:t xml:space="preserve">and </w:t>
      </w:r>
      <w:r w:rsidRPr="008B79BE">
        <w:t>11</w:t>
      </w:r>
      <w:r>
        <w:t xml:space="preserve"> October </w:t>
      </w:r>
      <w:r w:rsidRPr="008B79BE">
        <w:t>2023 inclusive</w:t>
      </w:r>
      <w:r w:rsidRPr="008B79BE">
        <w:t xml:space="preserve"> </w:t>
      </w:r>
      <w:r w:rsidRPr="008B79BE">
        <w:t xml:space="preserve">would require manual review to ascertain whether the allegations involved any alleged misuse of force-issued BWV equipment. </w:t>
      </w:r>
    </w:p>
    <w:p w14:paraId="67034B6F" w14:textId="15BFA27B" w:rsidR="008B79BE" w:rsidRPr="008B79BE" w:rsidRDefault="008B79BE" w:rsidP="008B79BE">
      <w:pPr>
        <w:tabs>
          <w:tab w:val="left" w:pos="5400"/>
        </w:tabs>
      </w:pPr>
      <w:r>
        <w:t xml:space="preserve">Given the numbers involved, this is an exercise </w:t>
      </w:r>
      <w:r w:rsidR="00F83E92">
        <w:t>I estimate would cost more than £600.</w:t>
      </w:r>
    </w:p>
    <w:p w14:paraId="526C7095" w14:textId="712D20E7" w:rsidR="008B79BE" w:rsidRPr="008B79BE" w:rsidRDefault="008B79BE" w:rsidP="008B79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8243371" w14:textId="77777777" w:rsidR="008B79BE" w:rsidRPr="008B79BE" w:rsidRDefault="008B79BE" w:rsidP="008B79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B79BE">
        <w:rPr>
          <w:rFonts w:eastAsiaTheme="majorEastAsia" w:cstheme="majorBidi"/>
          <w:b/>
          <w:color w:val="000000" w:themeColor="text1"/>
          <w:szCs w:val="26"/>
        </w:rPr>
        <w:t xml:space="preserve">3/ Please confirm if any officers have faced a gross misconduct investigation for </w:t>
      </w:r>
      <w:proofErr w:type="gramStart"/>
      <w:r w:rsidRPr="008B79BE">
        <w:rPr>
          <w:rFonts w:eastAsiaTheme="majorEastAsia" w:cstheme="majorBidi"/>
          <w:b/>
          <w:color w:val="000000" w:themeColor="text1"/>
          <w:szCs w:val="26"/>
        </w:rPr>
        <w:t>mis-use</w:t>
      </w:r>
      <w:proofErr w:type="gramEnd"/>
      <w:r w:rsidRPr="008B79BE">
        <w:rPr>
          <w:rFonts w:eastAsiaTheme="majorEastAsia" w:cstheme="majorBidi"/>
          <w:b/>
          <w:color w:val="000000" w:themeColor="text1"/>
          <w:szCs w:val="26"/>
        </w:rPr>
        <w:t xml:space="preserve"> of bodyworn video from </w:t>
      </w:r>
      <w:r w:rsidRPr="008B79BE">
        <w:rPr>
          <w:rFonts w:eastAsiaTheme="majorEastAsia" w:cstheme="majorBidi"/>
          <w:b/>
          <w:color w:val="000000" w:themeColor="text1"/>
          <w:szCs w:val="26"/>
          <w:u w:val="single"/>
        </w:rPr>
        <w:t xml:space="preserve">January 1st 2020 </w:t>
      </w:r>
      <w:r w:rsidRPr="008B79BE">
        <w:rPr>
          <w:rFonts w:eastAsiaTheme="majorEastAsia" w:cstheme="majorBidi"/>
          <w:b/>
          <w:color w:val="000000" w:themeColor="text1"/>
          <w:szCs w:val="26"/>
        </w:rPr>
        <w:t>to the date this response is compiled. Please state what the nature of the misuse was and the outcome of the investigation.</w:t>
      </w:r>
    </w:p>
    <w:p w14:paraId="6FEE30A1" w14:textId="1C2046D6" w:rsidR="008B79BE" w:rsidRPr="00F83E92" w:rsidRDefault="00F83E92" w:rsidP="00F83E92">
      <w:r w:rsidRPr="00F83E92">
        <w:t>No off</w:t>
      </w:r>
      <w:r>
        <w:t xml:space="preserve">icer has faced a gross misconduct investigation for </w:t>
      </w:r>
      <w:r w:rsidRPr="008B79BE">
        <w:t>misuse of body</w:t>
      </w:r>
      <w:r w:rsidRPr="00F83E92">
        <w:t xml:space="preserve"> </w:t>
      </w:r>
      <w:r w:rsidRPr="008B79BE">
        <w:t>worn video</w:t>
      </w:r>
      <w:r>
        <w:t xml:space="preserve"> between </w:t>
      </w:r>
      <w:r>
        <w:t xml:space="preserve">1 January </w:t>
      </w:r>
      <w:r w:rsidRPr="008B79BE">
        <w:t xml:space="preserve">2022 </w:t>
      </w:r>
      <w:r>
        <w:t xml:space="preserve">and </w:t>
      </w:r>
      <w:r w:rsidRPr="008B79BE">
        <w:t>11</w:t>
      </w:r>
      <w:r>
        <w:t xml:space="preserve"> October </w:t>
      </w:r>
      <w:r w:rsidRPr="008B79BE">
        <w:t>2023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434D3A7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C7E1C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4677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5999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B79BE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C7E1C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83E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95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lgyddvsi/complaints-about-the-police-sop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body-worn-video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677</Words>
  <Characters>3865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