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73FA45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166F0A">
              <w:t>0409</w:t>
            </w:r>
          </w:p>
          <w:p w14:paraId="34BDABA6" w14:textId="61CECFA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</w:t>
            </w:r>
            <w:r w:rsidR="00166F0A">
              <w:t>12 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34D4733" w14:textId="77777777" w:rsidR="007E64AD" w:rsidRDefault="007E64AD" w:rsidP="007E64AD">
      <w:pPr>
        <w:pStyle w:val="Heading2"/>
      </w:pPr>
      <w:r>
        <w:t>I would like you to provide the following information:</w:t>
      </w:r>
    </w:p>
    <w:p w14:paraId="12AF6BF3" w14:textId="17020382" w:rsidR="007E64AD" w:rsidRDefault="007E64AD" w:rsidP="007E64AD">
      <w:pPr>
        <w:pStyle w:val="Heading2"/>
      </w:pPr>
      <w:r>
        <w:t>The number of people who have reported being a victim of phishing scams for the years 2019,2020,2021,2022 and 2023.</w:t>
      </w:r>
    </w:p>
    <w:p w14:paraId="4B22D19A" w14:textId="77777777" w:rsidR="007E64AD" w:rsidRDefault="007E64AD" w:rsidP="007E64AD">
      <w:pPr>
        <w:pStyle w:val="Heading2"/>
      </w:pPr>
      <w:r>
        <w:t>How many of these reports how many are related to phishing scam links pretending to be “Royal Mail”? Of these cases can I have a breakdown of the outcome and/or current stage of investigation?</w:t>
      </w:r>
    </w:p>
    <w:p w14:paraId="6D796928" w14:textId="77777777" w:rsidR="007E64AD" w:rsidRDefault="007E64AD" w:rsidP="007E64AD">
      <w:pPr>
        <w:pStyle w:val="Heading2"/>
      </w:pPr>
      <w:r>
        <w:t>I would like this information as an Excel file.</w:t>
      </w:r>
    </w:p>
    <w:p w14:paraId="5CC27104" w14:textId="11EE5CB7" w:rsidR="007E64AD" w:rsidRDefault="007E64AD" w:rsidP="00CD3D8C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40264B21" w14:textId="018640E6" w:rsidR="007E64AD" w:rsidRPr="00CD3D8C" w:rsidRDefault="007E64AD" w:rsidP="00CD3D8C">
      <w:r>
        <w:rPr>
          <w:rStyle w:val="Emphasis"/>
          <w:rFonts w:ascii="Segoe UI" w:hAnsi="Segoe UI" w:cs="Segoe UI"/>
          <w:color w:val="444444"/>
          <w:sz w:val="20"/>
          <w:szCs w:val="20"/>
          <w:shd w:val="clear" w:color="auto" w:fill="FFFFFF"/>
        </w:rPr>
        <w:t>​</w:t>
      </w:r>
      <w:r w:rsidRPr="00CD3D8C">
        <w:t>To further explain, such incidents would be classified as fraud and these reports are not subcategorised into types - such as Phishing.  Researching your request would involve individually assessing all fraud crime reports for potential relevance</w:t>
      </w:r>
      <w:r w:rsidR="00166F0A" w:rsidRPr="00CD3D8C">
        <w:t xml:space="preserve">. As there are thousands of cases for the period you require this </w:t>
      </w:r>
      <w:r w:rsidRPr="00CD3D8C">
        <w:t>would far exceed th</w:t>
      </w:r>
      <w:r w:rsidR="00166F0A" w:rsidRPr="00CD3D8C">
        <w:t xml:space="preserve">e </w:t>
      </w:r>
      <w:r w:rsidRPr="00CD3D8C">
        <w:t>40 hr</w:t>
      </w:r>
      <w:r w:rsidR="00166F0A" w:rsidRPr="00CD3D8C">
        <w:t xml:space="preserve"> </w:t>
      </w:r>
      <w:r w:rsidR="00F156E5">
        <w:t xml:space="preserve">allocated </w:t>
      </w:r>
      <w:r w:rsidR="00166F0A" w:rsidRPr="00CD3D8C">
        <w:t xml:space="preserve">timeframe </w:t>
      </w:r>
      <w:r w:rsidRPr="00CD3D8C">
        <w:t>and</w:t>
      </w:r>
      <w:r w:rsidR="00166F0A" w:rsidRPr="00CD3D8C">
        <w:t xml:space="preserve"> therefore</w:t>
      </w:r>
      <w:r w:rsidRPr="00CD3D8C">
        <w:t xml:space="preserve"> would be too costly within the context of the fee regulations</w:t>
      </w:r>
      <w:r w:rsidR="00166F0A" w:rsidRPr="00CD3D8C">
        <w:t>.</w:t>
      </w:r>
    </w:p>
    <w:p w14:paraId="2C6C9FAB" w14:textId="77777777" w:rsidR="00E71CA7" w:rsidRDefault="00E71CA7" w:rsidP="00793DD5">
      <w:pPr>
        <w:rPr>
          <w:rStyle w:val="Emphasis"/>
          <w:rFonts w:ascii="Segoe UI" w:hAnsi="Segoe UI" w:cs="Segoe UI"/>
          <w:color w:val="444444"/>
          <w:sz w:val="20"/>
          <w:szCs w:val="20"/>
          <w:shd w:val="clear" w:color="auto" w:fill="FFFFFF"/>
        </w:rPr>
      </w:pPr>
    </w:p>
    <w:p w14:paraId="34BDABBE" w14:textId="6E32C2EB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3AF540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56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6A8737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56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F860FA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56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9FCFEF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56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F435F0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56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ECDD2D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156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6F0A"/>
    <w:rsid w:val="00167528"/>
    <w:rsid w:val="00195CC4"/>
    <w:rsid w:val="00207326"/>
    <w:rsid w:val="00253DF6"/>
    <w:rsid w:val="00255F1E"/>
    <w:rsid w:val="0036503B"/>
    <w:rsid w:val="003D6D03"/>
    <w:rsid w:val="003E12CA"/>
    <w:rsid w:val="003E236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56391"/>
    <w:rsid w:val="006D5799"/>
    <w:rsid w:val="00750D83"/>
    <w:rsid w:val="00785DBC"/>
    <w:rsid w:val="00793DD5"/>
    <w:rsid w:val="007D55F6"/>
    <w:rsid w:val="007E64AD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D3D8C"/>
    <w:rsid w:val="00CF1111"/>
    <w:rsid w:val="00D05706"/>
    <w:rsid w:val="00D27DC5"/>
    <w:rsid w:val="00D47E36"/>
    <w:rsid w:val="00D5458D"/>
    <w:rsid w:val="00E55D79"/>
    <w:rsid w:val="00E71CA7"/>
    <w:rsid w:val="00EE2373"/>
    <w:rsid w:val="00EF4761"/>
    <w:rsid w:val="00F156E5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64AD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64AD"/>
    <w:rPr>
      <w:rFonts w:ascii="Calibri" w:hAnsi="Calibri" w:cstheme="minorBidi"/>
      <w:sz w:val="22"/>
      <w:szCs w:val="21"/>
    </w:rPr>
  </w:style>
  <w:style w:type="character" w:styleId="Emphasis">
    <w:name w:val="Emphasis"/>
    <w:basedOn w:val="DefaultParagraphFont"/>
    <w:uiPriority w:val="20"/>
    <w:qFormat/>
    <w:rsid w:val="007E64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9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368</Words>
  <Characters>2104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2024-02-12T09:09:00Z</dcterms:created>
  <dcterms:modified xsi:type="dcterms:W3CDTF">2024-02-12T10:09:00Z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