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0D5F835" w14:textId="77777777" w:rsidTr="00540A52">
        <w:trPr>
          <w:trHeight w:val="2552"/>
          <w:tblHeader/>
        </w:trPr>
        <w:tc>
          <w:tcPr>
            <w:tcW w:w="2269" w:type="dxa"/>
          </w:tcPr>
          <w:p w14:paraId="503FBDE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34E3D22" wp14:editId="7B8C130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864F38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3DE524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306A93C" w14:textId="60AEDAE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F5C35">
              <w:t>0</w:t>
            </w:r>
            <w:r w:rsidR="003B20F7">
              <w:t>604</w:t>
            </w:r>
          </w:p>
          <w:p w14:paraId="419734EB" w14:textId="3C6C66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112CE">
              <w:t>19</w:t>
            </w:r>
            <w:r w:rsidR="006D5799">
              <w:t xml:space="preserve"> </w:t>
            </w:r>
            <w:r w:rsidR="003B20F7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0B9FE51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257DE7" w14:textId="77777777" w:rsidR="003B20F7" w:rsidRPr="003B20F7" w:rsidRDefault="003B20F7" w:rsidP="003B20F7">
      <w:pPr>
        <w:pStyle w:val="Heading2"/>
      </w:pPr>
      <w:r w:rsidRPr="003B20F7">
        <w:t xml:space="preserve">% of employees that have failed Drugs and Alcohol screening over a full </w:t>
      </w:r>
      <w:r w:rsidR="003250F3" w:rsidRPr="003B20F7">
        <w:t>year’s</w:t>
      </w:r>
      <w:r w:rsidRPr="003B20F7">
        <w:t xml:space="preserve"> period 22/23 or 23/24</w:t>
      </w:r>
    </w:p>
    <w:p w14:paraId="095BBDC5" w14:textId="77777777" w:rsidR="003B20F7" w:rsidRDefault="003B20F7" w:rsidP="003B20F7">
      <w:pPr>
        <w:pStyle w:val="Heading2"/>
      </w:pPr>
      <w:r w:rsidRPr="003B20F7">
        <w:t>What happens to employees that do fail Drugs and Alcohol testing</w:t>
      </w:r>
    </w:p>
    <w:p w14:paraId="2BDD40E8" w14:textId="77777777" w:rsidR="003776C1" w:rsidRDefault="00C15A17" w:rsidP="00C15A17">
      <w:r w:rsidRPr="00C15A17">
        <w:t>Please note that there are no ‘alcohol screening’ tests utilised by Police Scotland</w:t>
      </w:r>
      <w:r w:rsidR="003776C1">
        <w:t>.</w:t>
      </w:r>
    </w:p>
    <w:p w14:paraId="1F8BE08C" w14:textId="39B9E6EF" w:rsidR="00C15A17" w:rsidRPr="00C15A17" w:rsidRDefault="00C15A17" w:rsidP="00C15A17">
      <w:r w:rsidRPr="00C15A17">
        <w:t>Concerns around fitness for duty in relation to alcohol consumption are based on the</w:t>
      </w:r>
      <w:r w:rsidR="003776C1">
        <w:t xml:space="preserve"> </w:t>
      </w:r>
      <w:r w:rsidRPr="00C15A17">
        <w:t xml:space="preserve">observations of a supervisor and not quantified through means of a breath test. </w:t>
      </w:r>
    </w:p>
    <w:p w14:paraId="54321441" w14:textId="60B1D2B6" w:rsidR="00C15A17" w:rsidRPr="00C15A17" w:rsidRDefault="00C15A17" w:rsidP="00C15A17">
      <w:r w:rsidRPr="00C15A17">
        <w:t xml:space="preserve">Serving officers and </w:t>
      </w:r>
      <w:r w:rsidR="007F5C35">
        <w:t xml:space="preserve">Police </w:t>
      </w:r>
      <w:r w:rsidRPr="00C15A17">
        <w:t xml:space="preserve">staff may be subject to ‘With Cause’ testing for potential misuse of drugs, where relevant information or intelligence is received. </w:t>
      </w:r>
    </w:p>
    <w:p w14:paraId="0AE10644" w14:textId="00774B0F" w:rsidR="003776C1" w:rsidRDefault="00C15A17" w:rsidP="00C15A17">
      <w:r w:rsidRPr="00C15A17">
        <w:t xml:space="preserve">A total of 7 ‘With Cause’ tests were administered between 01/04/2022 </w:t>
      </w:r>
      <w:r w:rsidR="003776C1">
        <w:t>and</w:t>
      </w:r>
      <w:r w:rsidRPr="00C15A17">
        <w:t xml:space="preserve"> 05/03/2024</w:t>
      </w:r>
      <w:r w:rsidR="003776C1">
        <w:t xml:space="preserve">, </w:t>
      </w:r>
      <w:r w:rsidRPr="00C15A17">
        <w:t xml:space="preserve">detailed </w:t>
      </w:r>
      <w:r w:rsidR="007F5C35">
        <w:t>below</w:t>
      </w:r>
      <w:r w:rsidRPr="00C15A17">
        <w:t>, broken down by test result</w:t>
      </w:r>
      <w:r w:rsidR="008C218D">
        <w:t xml:space="preserve"> and</w:t>
      </w:r>
      <w:r w:rsidRPr="00C15A17">
        <w:t xml:space="preserve"> financial year. </w:t>
      </w:r>
    </w:p>
    <w:p w14:paraId="203FE0B3" w14:textId="761B282C" w:rsidR="00C15A17" w:rsidRDefault="00C15A17" w:rsidP="00C15A17">
      <w:r w:rsidRPr="00C15A17">
        <w:t>A separate table has been provided to detail th</w:t>
      </w:r>
      <w:r w:rsidR="008C218D">
        <w:t>e</w:t>
      </w:r>
      <w:r w:rsidRPr="00C15A17">
        <w:t xml:space="preserve"> disposal for th</w:t>
      </w:r>
      <w:r w:rsidR="008C218D">
        <w:t>e officers</w:t>
      </w:r>
      <w:r w:rsidR="007F5C35">
        <w:t>/staff</w:t>
      </w:r>
      <w:r w:rsidR="008C218D">
        <w:t xml:space="preserve"> involved in </w:t>
      </w:r>
      <w:r w:rsidRPr="00C15A17">
        <w:t>cases where a positive test was returned.</w:t>
      </w:r>
    </w:p>
    <w:p w14:paraId="18B4910F" w14:textId="4AA30469" w:rsidR="008C218D" w:rsidRDefault="008C218D" w:rsidP="00C15A17">
      <w:r>
        <w:t>Please note the data provided is based on the test date and th</w:t>
      </w:r>
      <w:r w:rsidR="007F5C35">
        <w:t>e</w:t>
      </w:r>
      <w:r>
        <w:t xml:space="preserve"> data for 2023/24 covers the period 01/04/2023</w:t>
      </w:r>
      <w:r w:rsidR="003776C1">
        <w:t xml:space="preserve"> - </w:t>
      </w:r>
      <w:r>
        <w:t>05/03/2024.</w:t>
      </w:r>
    </w:p>
    <w:p w14:paraId="0F215691" w14:textId="538CBD88" w:rsidR="008C218D" w:rsidRDefault="008C218D" w:rsidP="00C15A17">
      <w:r w:rsidRPr="00C15A17">
        <w:t>Please</w:t>
      </w:r>
      <w:r>
        <w:t xml:space="preserve"> further</w:t>
      </w:r>
      <w:r w:rsidRPr="00C15A17">
        <w:t xml:space="preserve"> note that cases may remain subject to ongoing enquiries, legal proceedings or the misconduct process and therefore may not yet be concluded.</w:t>
      </w:r>
    </w:p>
    <w:p w14:paraId="4D9BF9C2" w14:textId="77777777" w:rsidR="00C15A17" w:rsidRPr="008C218D" w:rsidRDefault="00C15A17" w:rsidP="00C15A17">
      <w:pPr>
        <w:rPr>
          <w:i/>
          <w:iCs/>
        </w:rPr>
      </w:pPr>
      <w:r w:rsidRPr="008C218D">
        <w:rPr>
          <w:i/>
          <w:iCs/>
        </w:rPr>
        <w:t>Table 1: ‘With Cause’ tests, by test result and financial year</w:t>
      </w:r>
    </w:p>
    <w:tbl>
      <w:tblPr>
        <w:tblStyle w:val="TableGrid"/>
        <w:tblW w:w="5695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</w:tblGrid>
      <w:tr w:rsidR="00C15A17" w:rsidRPr="003776C1" w14:paraId="06775A97" w14:textId="77777777" w:rsidTr="00C15A1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73C9734C" w14:textId="77777777" w:rsidR="00C15A17" w:rsidRPr="003776C1" w:rsidRDefault="00C15A17" w:rsidP="003776C1">
            <w:pPr>
              <w:spacing w:line="240" w:lineRule="auto"/>
              <w:rPr>
                <w:b/>
              </w:rPr>
            </w:pPr>
            <w:r w:rsidRPr="003776C1">
              <w:rPr>
                <w:b/>
              </w:rPr>
              <w:t>Test result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12591310" w14:textId="77777777" w:rsidR="00C15A17" w:rsidRPr="003776C1" w:rsidRDefault="00C15A17" w:rsidP="003776C1">
            <w:pPr>
              <w:spacing w:line="240" w:lineRule="auto"/>
              <w:rPr>
                <w:b/>
              </w:rPr>
            </w:pPr>
            <w:r w:rsidRPr="003776C1">
              <w:rPr>
                <w:b/>
              </w:rPr>
              <w:t>2022/23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E3D0861" w14:textId="77777777" w:rsidR="00C15A17" w:rsidRPr="003776C1" w:rsidRDefault="00C15A17" w:rsidP="003776C1">
            <w:pPr>
              <w:spacing w:line="240" w:lineRule="auto"/>
              <w:rPr>
                <w:b/>
              </w:rPr>
            </w:pPr>
            <w:r w:rsidRPr="003776C1">
              <w:rPr>
                <w:b/>
              </w:rPr>
              <w:t>2023/24</w:t>
            </w:r>
          </w:p>
        </w:tc>
      </w:tr>
      <w:tr w:rsidR="00C15A17" w14:paraId="16146BD1" w14:textId="77777777" w:rsidTr="00C15A17">
        <w:trPr>
          <w:trHeight w:val="312"/>
        </w:trPr>
        <w:tc>
          <w:tcPr>
            <w:tcW w:w="1898" w:type="dxa"/>
            <w:noWrap/>
            <w:hideMark/>
          </w:tcPr>
          <w:p w14:paraId="2BDB1552" w14:textId="77777777" w:rsidR="00C15A17" w:rsidRPr="00C15A17" w:rsidRDefault="00C15A17" w:rsidP="003776C1">
            <w:pPr>
              <w:spacing w:line="240" w:lineRule="auto"/>
              <w:rPr>
                <w:bCs/>
              </w:rPr>
            </w:pPr>
            <w:r w:rsidRPr="00C15A17">
              <w:rPr>
                <w:bCs/>
              </w:rPr>
              <w:t>Negative</w:t>
            </w:r>
          </w:p>
        </w:tc>
        <w:tc>
          <w:tcPr>
            <w:tcW w:w="1899" w:type="dxa"/>
            <w:noWrap/>
            <w:hideMark/>
          </w:tcPr>
          <w:p w14:paraId="0ECDA2B0" w14:textId="77777777" w:rsidR="00C15A17" w:rsidRPr="00C15A17" w:rsidRDefault="00C15A17" w:rsidP="003776C1">
            <w:pPr>
              <w:spacing w:line="240" w:lineRule="auto"/>
              <w:rPr>
                <w:bCs/>
              </w:rPr>
            </w:pPr>
            <w:r w:rsidRPr="00C15A17">
              <w:rPr>
                <w:bCs/>
              </w:rPr>
              <w:t>4</w:t>
            </w:r>
          </w:p>
        </w:tc>
        <w:tc>
          <w:tcPr>
            <w:tcW w:w="1898" w:type="dxa"/>
            <w:noWrap/>
            <w:hideMark/>
          </w:tcPr>
          <w:p w14:paraId="01E700C0" w14:textId="77777777" w:rsidR="00C15A17" w:rsidRPr="00C15A17" w:rsidRDefault="00C15A17" w:rsidP="003776C1">
            <w:pPr>
              <w:spacing w:line="240" w:lineRule="auto"/>
              <w:rPr>
                <w:bCs/>
              </w:rPr>
            </w:pPr>
            <w:r w:rsidRPr="00C15A17">
              <w:rPr>
                <w:bCs/>
              </w:rPr>
              <w:t>1</w:t>
            </w:r>
          </w:p>
        </w:tc>
      </w:tr>
      <w:tr w:rsidR="00C15A17" w14:paraId="340C026F" w14:textId="77777777" w:rsidTr="00C15A17">
        <w:trPr>
          <w:trHeight w:val="312"/>
        </w:trPr>
        <w:tc>
          <w:tcPr>
            <w:tcW w:w="1898" w:type="dxa"/>
            <w:noWrap/>
            <w:hideMark/>
          </w:tcPr>
          <w:p w14:paraId="2878EEE5" w14:textId="77777777" w:rsidR="00C15A17" w:rsidRPr="00C15A17" w:rsidRDefault="00C15A17" w:rsidP="003776C1">
            <w:pPr>
              <w:spacing w:line="240" w:lineRule="auto"/>
              <w:rPr>
                <w:bCs/>
              </w:rPr>
            </w:pPr>
            <w:r w:rsidRPr="00C15A17">
              <w:rPr>
                <w:bCs/>
              </w:rPr>
              <w:t>Positive</w:t>
            </w:r>
          </w:p>
        </w:tc>
        <w:tc>
          <w:tcPr>
            <w:tcW w:w="1899" w:type="dxa"/>
            <w:noWrap/>
            <w:hideMark/>
          </w:tcPr>
          <w:p w14:paraId="427199FD" w14:textId="77777777" w:rsidR="00C15A17" w:rsidRPr="00C15A17" w:rsidRDefault="00C15A17" w:rsidP="003776C1">
            <w:pPr>
              <w:spacing w:line="240" w:lineRule="auto"/>
              <w:rPr>
                <w:bCs/>
              </w:rPr>
            </w:pPr>
            <w:r w:rsidRPr="00C15A17">
              <w:rPr>
                <w:bCs/>
              </w:rPr>
              <w:t>2</w:t>
            </w:r>
          </w:p>
        </w:tc>
        <w:tc>
          <w:tcPr>
            <w:tcW w:w="1898" w:type="dxa"/>
            <w:noWrap/>
            <w:hideMark/>
          </w:tcPr>
          <w:p w14:paraId="1B2D4DBD" w14:textId="77777777" w:rsidR="00C15A17" w:rsidRPr="00C15A17" w:rsidRDefault="00C15A17" w:rsidP="003776C1">
            <w:pPr>
              <w:spacing w:line="240" w:lineRule="auto"/>
              <w:rPr>
                <w:bCs/>
              </w:rPr>
            </w:pPr>
            <w:r w:rsidRPr="00C15A17">
              <w:rPr>
                <w:bCs/>
              </w:rPr>
              <w:t>0</w:t>
            </w:r>
          </w:p>
        </w:tc>
      </w:tr>
      <w:tr w:rsidR="00C15A17" w:rsidRPr="003776C1" w14:paraId="534BB382" w14:textId="77777777" w:rsidTr="00C15A17">
        <w:trPr>
          <w:trHeight w:val="312"/>
        </w:trPr>
        <w:tc>
          <w:tcPr>
            <w:tcW w:w="1898" w:type="dxa"/>
            <w:noWrap/>
            <w:hideMark/>
          </w:tcPr>
          <w:p w14:paraId="4BC62DB2" w14:textId="7873FD03" w:rsidR="00C15A17" w:rsidRPr="003776C1" w:rsidRDefault="00C15A17" w:rsidP="003776C1">
            <w:pPr>
              <w:spacing w:line="240" w:lineRule="auto"/>
              <w:rPr>
                <w:bCs/>
              </w:rPr>
            </w:pPr>
            <w:r w:rsidRPr="003776C1">
              <w:rPr>
                <w:bCs/>
              </w:rPr>
              <w:t>Total</w:t>
            </w:r>
          </w:p>
        </w:tc>
        <w:tc>
          <w:tcPr>
            <w:tcW w:w="1899" w:type="dxa"/>
            <w:noWrap/>
            <w:hideMark/>
          </w:tcPr>
          <w:p w14:paraId="0CD3E98C" w14:textId="77777777" w:rsidR="00C15A17" w:rsidRPr="003776C1" w:rsidRDefault="00C15A17" w:rsidP="003776C1">
            <w:pPr>
              <w:spacing w:line="240" w:lineRule="auto"/>
              <w:rPr>
                <w:bCs/>
              </w:rPr>
            </w:pPr>
            <w:r w:rsidRPr="003776C1">
              <w:rPr>
                <w:bCs/>
              </w:rPr>
              <w:t>6</w:t>
            </w:r>
          </w:p>
        </w:tc>
        <w:tc>
          <w:tcPr>
            <w:tcW w:w="1898" w:type="dxa"/>
            <w:noWrap/>
            <w:hideMark/>
          </w:tcPr>
          <w:p w14:paraId="38B35835" w14:textId="77777777" w:rsidR="00C15A17" w:rsidRPr="003776C1" w:rsidRDefault="00C15A17" w:rsidP="003776C1">
            <w:pPr>
              <w:spacing w:line="240" w:lineRule="auto"/>
              <w:rPr>
                <w:bCs/>
              </w:rPr>
            </w:pPr>
            <w:r w:rsidRPr="003776C1">
              <w:rPr>
                <w:bCs/>
              </w:rPr>
              <w:t>1</w:t>
            </w:r>
          </w:p>
        </w:tc>
      </w:tr>
    </w:tbl>
    <w:p w14:paraId="65D9A0E4" w14:textId="77777777" w:rsidR="00CC537D" w:rsidRDefault="00CC537D" w:rsidP="00C15A17"/>
    <w:p w14:paraId="68FE408A" w14:textId="389FD52C" w:rsidR="00C15A17" w:rsidRPr="008C218D" w:rsidRDefault="00C15A17" w:rsidP="00C15A17">
      <w:pPr>
        <w:rPr>
          <w:i/>
          <w:iCs/>
        </w:rPr>
      </w:pPr>
      <w:r w:rsidRPr="008C218D">
        <w:rPr>
          <w:i/>
          <w:iCs/>
        </w:rPr>
        <w:lastRenderedPageBreak/>
        <w:t xml:space="preserve">Table 2: Positive ‘With Cause’ tests, by </w:t>
      </w:r>
      <w:r w:rsidR="007F5C35">
        <w:rPr>
          <w:i/>
          <w:iCs/>
        </w:rPr>
        <w:t>o</w:t>
      </w:r>
      <w:r w:rsidRPr="008C218D">
        <w:rPr>
          <w:i/>
          <w:iCs/>
        </w:rPr>
        <w:t>fficer</w:t>
      </w:r>
      <w:r w:rsidR="007F5C35">
        <w:rPr>
          <w:i/>
          <w:iCs/>
        </w:rPr>
        <w:t>/staff</w:t>
      </w:r>
      <w:r w:rsidRPr="008C218D">
        <w:rPr>
          <w:i/>
          <w:iCs/>
        </w:rPr>
        <w:t xml:space="preserve"> disposal and financial year</w:t>
      </w:r>
    </w:p>
    <w:tbl>
      <w:tblPr>
        <w:tblStyle w:val="TableGrid"/>
        <w:tblW w:w="5695" w:type="dxa"/>
        <w:tblLook w:val="04A0" w:firstRow="1" w:lastRow="0" w:firstColumn="1" w:lastColumn="0" w:noHBand="0" w:noVBand="1"/>
      </w:tblPr>
      <w:tblGrid>
        <w:gridCol w:w="2122"/>
        <w:gridCol w:w="1675"/>
        <w:gridCol w:w="1898"/>
      </w:tblGrid>
      <w:tr w:rsidR="00C15A17" w:rsidRPr="003776C1" w14:paraId="2D2CE071" w14:textId="77777777" w:rsidTr="00C15A17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7CFED5AE" w14:textId="77777777" w:rsidR="00C15A17" w:rsidRPr="003776C1" w:rsidRDefault="00C15A17" w:rsidP="003776C1">
            <w:pPr>
              <w:spacing w:line="240" w:lineRule="auto"/>
              <w:rPr>
                <w:b/>
              </w:rPr>
            </w:pPr>
            <w:r w:rsidRPr="003776C1">
              <w:rPr>
                <w:b/>
              </w:rPr>
              <w:t>Disposal</w:t>
            </w:r>
          </w:p>
        </w:tc>
        <w:tc>
          <w:tcPr>
            <w:tcW w:w="1675" w:type="dxa"/>
            <w:shd w:val="clear" w:color="auto" w:fill="D9D9D9" w:themeFill="background1" w:themeFillShade="D9"/>
          </w:tcPr>
          <w:p w14:paraId="57587576" w14:textId="77777777" w:rsidR="00C15A17" w:rsidRPr="003776C1" w:rsidRDefault="00C15A17" w:rsidP="003776C1">
            <w:pPr>
              <w:spacing w:line="240" w:lineRule="auto"/>
              <w:rPr>
                <w:b/>
              </w:rPr>
            </w:pPr>
            <w:r w:rsidRPr="003776C1">
              <w:rPr>
                <w:b/>
              </w:rPr>
              <w:t>2022/23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79F1671" w14:textId="77777777" w:rsidR="00C15A17" w:rsidRPr="003776C1" w:rsidRDefault="00C15A17" w:rsidP="003776C1">
            <w:pPr>
              <w:spacing w:line="240" w:lineRule="auto"/>
              <w:rPr>
                <w:b/>
              </w:rPr>
            </w:pPr>
            <w:r w:rsidRPr="003776C1">
              <w:rPr>
                <w:b/>
              </w:rPr>
              <w:t>2023/24</w:t>
            </w:r>
          </w:p>
        </w:tc>
      </w:tr>
      <w:tr w:rsidR="00C15A17" w14:paraId="08A74BAB" w14:textId="77777777" w:rsidTr="00C15A17">
        <w:trPr>
          <w:trHeight w:val="312"/>
        </w:trPr>
        <w:tc>
          <w:tcPr>
            <w:tcW w:w="2122" w:type="dxa"/>
            <w:noWrap/>
            <w:hideMark/>
          </w:tcPr>
          <w:p w14:paraId="2DAB1E67" w14:textId="77777777" w:rsidR="00C15A17" w:rsidRPr="00C15A17" w:rsidRDefault="00C15A17" w:rsidP="003776C1">
            <w:pPr>
              <w:spacing w:line="240" w:lineRule="auto"/>
            </w:pPr>
            <w:r w:rsidRPr="00C15A17">
              <w:t>Retire/Resign</w:t>
            </w:r>
          </w:p>
        </w:tc>
        <w:tc>
          <w:tcPr>
            <w:tcW w:w="1675" w:type="dxa"/>
            <w:noWrap/>
            <w:hideMark/>
          </w:tcPr>
          <w:p w14:paraId="18BA169C" w14:textId="77777777" w:rsidR="00C15A17" w:rsidRPr="00C15A17" w:rsidRDefault="00C15A17" w:rsidP="003776C1">
            <w:pPr>
              <w:spacing w:line="240" w:lineRule="auto"/>
            </w:pPr>
            <w:r w:rsidRPr="00C15A17">
              <w:t>1</w:t>
            </w:r>
          </w:p>
        </w:tc>
        <w:tc>
          <w:tcPr>
            <w:tcW w:w="1898" w:type="dxa"/>
            <w:noWrap/>
            <w:hideMark/>
          </w:tcPr>
          <w:p w14:paraId="36021333" w14:textId="77777777" w:rsidR="00C15A17" w:rsidRPr="00C15A17" w:rsidRDefault="00C15A17" w:rsidP="003776C1">
            <w:pPr>
              <w:spacing w:line="240" w:lineRule="auto"/>
            </w:pPr>
            <w:r w:rsidRPr="00C15A17">
              <w:t>0</w:t>
            </w:r>
          </w:p>
        </w:tc>
      </w:tr>
      <w:tr w:rsidR="00C15A17" w14:paraId="540652F3" w14:textId="77777777" w:rsidTr="00C15A17">
        <w:trPr>
          <w:trHeight w:val="312"/>
        </w:trPr>
        <w:tc>
          <w:tcPr>
            <w:tcW w:w="2122" w:type="dxa"/>
            <w:noWrap/>
            <w:hideMark/>
          </w:tcPr>
          <w:p w14:paraId="150EA52F" w14:textId="77777777" w:rsidR="00C15A17" w:rsidRPr="00CC537D" w:rsidRDefault="00CC537D" w:rsidP="003776C1">
            <w:pPr>
              <w:spacing w:line="240" w:lineRule="auto"/>
            </w:pPr>
            <w:r w:rsidRPr="00CC537D">
              <w:t>Ongoing</w:t>
            </w:r>
          </w:p>
        </w:tc>
        <w:tc>
          <w:tcPr>
            <w:tcW w:w="1675" w:type="dxa"/>
            <w:noWrap/>
            <w:hideMark/>
          </w:tcPr>
          <w:p w14:paraId="6DE3A92E" w14:textId="77777777" w:rsidR="00C15A17" w:rsidRPr="00CC537D" w:rsidRDefault="00C15A17" w:rsidP="003776C1">
            <w:pPr>
              <w:spacing w:line="240" w:lineRule="auto"/>
            </w:pPr>
            <w:r w:rsidRPr="00CC537D">
              <w:t>1</w:t>
            </w:r>
          </w:p>
        </w:tc>
        <w:tc>
          <w:tcPr>
            <w:tcW w:w="1898" w:type="dxa"/>
            <w:noWrap/>
            <w:hideMark/>
          </w:tcPr>
          <w:p w14:paraId="51DE30E3" w14:textId="77777777" w:rsidR="00C15A17" w:rsidRPr="00CC537D" w:rsidRDefault="00C15A17" w:rsidP="003776C1">
            <w:pPr>
              <w:spacing w:line="240" w:lineRule="auto"/>
            </w:pPr>
            <w:r w:rsidRPr="00CC537D">
              <w:t>0</w:t>
            </w:r>
          </w:p>
        </w:tc>
      </w:tr>
      <w:tr w:rsidR="00C15A17" w:rsidRPr="003776C1" w14:paraId="1EAFC742" w14:textId="77777777" w:rsidTr="00C15A17">
        <w:trPr>
          <w:trHeight w:val="312"/>
        </w:trPr>
        <w:tc>
          <w:tcPr>
            <w:tcW w:w="2122" w:type="dxa"/>
            <w:noWrap/>
            <w:hideMark/>
          </w:tcPr>
          <w:p w14:paraId="11A90FFE" w14:textId="49FC1CC2" w:rsidR="00C15A17" w:rsidRPr="003776C1" w:rsidRDefault="00C15A17" w:rsidP="003776C1">
            <w:pPr>
              <w:spacing w:line="240" w:lineRule="auto"/>
            </w:pPr>
            <w:r w:rsidRPr="003776C1">
              <w:t>Total</w:t>
            </w:r>
          </w:p>
        </w:tc>
        <w:tc>
          <w:tcPr>
            <w:tcW w:w="1675" w:type="dxa"/>
            <w:noWrap/>
            <w:hideMark/>
          </w:tcPr>
          <w:p w14:paraId="1DD74357" w14:textId="77777777" w:rsidR="00C15A17" w:rsidRPr="003776C1" w:rsidRDefault="00C15A17" w:rsidP="003776C1">
            <w:pPr>
              <w:spacing w:line="240" w:lineRule="auto"/>
            </w:pPr>
            <w:r w:rsidRPr="003776C1">
              <w:t>2</w:t>
            </w:r>
          </w:p>
        </w:tc>
        <w:tc>
          <w:tcPr>
            <w:tcW w:w="1898" w:type="dxa"/>
            <w:noWrap/>
            <w:hideMark/>
          </w:tcPr>
          <w:p w14:paraId="663F1FB1" w14:textId="77777777" w:rsidR="00C15A17" w:rsidRPr="003776C1" w:rsidRDefault="00C15A17" w:rsidP="003776C1">
            <w:pPr>
              <w:spacing w:line="240" w:lineRule="auto"/>
            </w:pPr>
            <w:r w:rsidRPr="003776C1">
              <w:t>0</w:t>
            </w:r>
          </w:p>
        </w:tc>
      </w:tr>
    </w:tbl>
    <w:p w14:paraId="29B17AF2" w14:textId="77777777" w:rsidR="003250F3" w:rsidRDefault="003250F3" w:rsidP="00C15A17"/>
    <w:p w14:paraId="18C6663D" w14:textId="77777777" w:rsidR="00F876D2" w:rsidRPr="00F876D2" w:rsidRDefault="00F876D2" w:rsidP="00F876D2">
      <w:pPr>
        <w:pStyle w:val="Heading2"/>
      </w:pPr>
      <w:r w:rsidRPr="003B20F7">
        <w:t>Copy of your Drugs &amp; Alcohol Policy for employees</w:t>
      </w:r>
    </w:p>
    <w:p w14:paraId="0E4D0136" w14:textId="77777777" w:rsidR="003B20F7" w:rsidRPr="003B20F7" w:rsidRDefault="003B20F7" w:rsidP="003B20F7">
      <w:pPr>
        <w:pStyle w:val="Heading2"/>
      </w:pPr>
      <w:r w:rsidRPr="003B20F7">
        <w:t>What do you have in place to encourage employees to come forward with issues with drugs and alcohol</w:t>
      </w:r>
    </w:p>
    <w:p w14:paraId="3B34404C" w14:textId="77777777" w:rsidR="003B20F7" w:rsidRPr="003B20F7" w:rsidRDefault="003B20F7" w:rsidP="003B20F7">
      <w:pPr>
        <w:pStyle w:val="Heading2"/>
      </w:pPr>
      <w:r w:rsidRPr="003B20F7">
        <w:t>What support do you provide employees that come forward with issues with drugs and alcohol</w:t>
      </w:r>
    </w:p>
    <w:p w14:paraId="5E93689E" w14:textId="77777777" w:rsidR="00F876D2" w:rsidRDefault="00F876D2" w:rsidP="00F876D2">
      <w:pPr>
        <w:tabs>
          <w:tab w:val="left" w:pos="5400"/>
        </w:tabs>
      </w:pPr>
      <w:r>
        <w:t>In response to these questions, the information sought is held by Police Scotland, but I am refusing to provide it in terms of s</w:t>
      </w:r>
      <w:r w:rsidRPr="00453F0A">
        <w:t>ection 16</w:t>
      </w:r>
      <w:r>
        <w:t xml:space="preserve">(1) of the Act on the basis that section 25(1) exemption applies - </w:t>
      </w:r>
      <w:r w:rsidRPr="007D1918">
        <w:rPr>
          <w:color w:val="000000"/>
        </w:rPr>
        <w:t>information otherwise accessible</w:t>
      </w:r>
      <w:r>
        <w:t xml:space="preserve">. </w:t>
      </w:r>
    </w:p>
    <w:p w14:paraId="58215A67" w14:textId="2EB4CCB7" w:rsidR="00255F1E" w:rsidRDefault="00F876D2" w:rsidP="00793DD5">
      <w:pPr>
        <w:tabs>
          <w:tab w:val="left" w:pos="5400"/>
        </w:tabs>
      </w:pPr>
      <w:r>
        <w:t xml:space="preserve">You can access our Published Standard Operating </w:t>
      </w:r>
      <w:r w:rsidR="008C218D">
        <w:t>Procedures (SOP)</w:t>
      </w:r>
      <w:r>
        <w:t xml:space="preserve"> on our website</w:t>
      </w:r>
      <w:r w:rsidR="00C15A17">
        <w:t xml:space="preserve"> and of those, the following </w:t>
      </w:r>
      <w:r w:rsidR="003250F3">
        <w:t>may be relevant to your request</w:t>
      </w:r>
      <w:r>
        <w:t>:</w:t>
      </w:r>
    </w:p>
    <w:p w14:paraId="1295F591" w14:textId="615D4228" w:rsidR="009D00E3" w:rsidRDefault="004112CE" w:rsidP="00793DD5">
      <w:pPr>
        <w:tabs>
          <w:tab w:val="left" w:pos="5400"/>
        </w:tabs>
      </w:pPr>
      <w:hyperlink r:id="rId11" w:history="1">
        <w:r w:rsidR="007F5C35">
          <w:rPr>
            <w:rStyle w:val="Hyperlink"/>
          </w:rPr>
          <w:t>Police Service of Scotland (Conduct) Regulations 2014 SOP</w:t>
        </w:r>
      </w:hyperlink>
      <w:r w:rsidR="009D00E3">
        <w:t xml:space="preserve"> </w:t>
      </w:r>
    </w:p>
    <w:p w14:paraId="1DFA6E7B" w14:textId="2B55685A" w:rsidR="009D00E3" w:rsidRDefault="004112CE" w:rsidP="00793DD5">
      <w:pPr>
        <w:tabs>
          <w:tab w:val="left" w:pos="5400"/>
        </w:tabs>
      </w:pPr>
      <w:hyperlink r:id="rId12" w:history="1">
        <w:r w:rsidR="008C218D">
          <w:rPr>
            <w:rStyle w:val="Hyperlink"/>
          </w:rPr>
          <w:t>Substance Misuse SOP</w:t>
        </w:r>
      </w:hyperlink>
      <w:r w:rsidR="009D00E3">
        <w:t xml:space="preserve"> </w:t>
      </w:r>
    </w:p>
    <w:p w14:paraId="2B6D1E01" w14:textId="388651E9" w:rsidR="00F876D2" w:rsidRDefault="004112CE" w:rsidP="00793DD5">
      <w:pPr>
        <w:tabs>
          <w:tab w:val="left" w:pos="5400"/>
        </w:tabs>
      </w:pPr>
      <w:hyperlink r:id="rId13" w:history="1">
        <w:r w:rsidR="007F5C35">
          <w:rPr>
            <w:rStyle w:val="Hyperlink"/>
          </w:rPr>
          <w:t>Capability (Attendance and Performance) SOP - Authority/Police Staff</w:t>
        </w:r>
      </w:hyperlink>
      <w:r w:rsidR="00F876D2">
        <w:t xml:space="preserve"> </w:t>
      </w:r>
    </w:p>
    <w:p w14:paraId="1424E47B" w14:textId="7576913D" w:rsidR="00F876D2" w:rsidRPr="00B11A55" w:rsidRDefault="004112CE" w:rsidP="00793DD5">
      <w:pPr>
        <w:tabs>
          <w:tab w:val="left" w:pos="5400"/>
        </w:tabs>
      </w:pPr>
      <w:hyperlink r:id="rId14" w:history="1">
        <w:r w:rsidR="007F5C35">
          <w:rPr>
            <w:rStyle w:val="Hyperlink"/>
          </w:rPr>
          <w:t>Disciplinary SOP - Authority/Police Staff</w:t>
        </w:r>
      </w:hyperlink>
    </w:p>
    <w:p w14:paraId="665E0D89" w14:textId="77777777" w:rsidR="00BF6B81" w:rsidRPr="00B11A55" w:rsidRDefault="00BF6B81" w:rsidP="00793DD5">
      <w:pPr>
        <w:tabs>
          <w:tab w:val="left" w:pos="5400"/>
        </w:tabs>
      </w:pPr>
    </w:p>
    <w:p w14:paraId="413A2C3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6FBF25F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31FD1A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6BB404C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189E7FC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398927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F36C5C7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99D91" w14:textId="77777777" w:rsidR="009328FB" w:rsidRDefault="009328FB" w:rsidP="00491644">
      <w:r>
        <w:separator/>
      </w:r>
    </w:p>
  </w:endnote>
  <w:endnote w:type="continuationSeparator" w:id="0">
    <w:p w14:paraId="151A1ADE" w14:textId="77777777" w:rsidR="009328FB" w:rsidRDefault="009328FB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F981" w14:textId="77777777" w:rsidR="00491644" w:rsidRDefault="00491644">
    <w:pPr>
      <w:pStyle w:val="Footer"/>
    </w:pPr>
  </w:p>
  <w:p w14:paraId="57F29A69" w14:textId="786BA2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2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AEC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5F8109B" wp14:editId="08A1D39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33F140F" wp14:editId="65F152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23434F9" w14:textId="74D978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2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49B2" w14:textId="77777777" w:rsidR="00491644" w:rsidRDefault="00491644">
    <w:pPr>
      <w:pStyle w:val="Footer"/>
    </w:pPr>
  </w:p>
  <w:p w14:paraId="3610189E" w14:textId="4F14C2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2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FD58" w14:textId="77777777" w:rsidR="009328FB" w:rsidRDefault="009328FB" w:rsidP="00491644">
      <w:r>
        <w:separator/>
      </w:r>
    </w:p>
  </w:footnote>
  <w:footnote w:type="continuationSeparator" w:id="0">
    <w:p w14:paraId="0F11EF60" w14:textId="77777777" w:rsidR="009328FB" w:rsidRDefault="009328FB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46D9" w14:textId="021894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2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AFEB9C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CA7E" w14:textId="23A99C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2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4A3F" w14:textId="371BD0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112C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5FE31A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0A27"/>
    <w:multiLevelType w:val="multilevel"/>
    <w:tmpl w:val="7A92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96346">
    <w:abstractNumId w:val="1"/>
  </w:num>
  <w:num w:numId="2" w16cid:durableId="51230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250F3"/>
    <w:rsid w:val="0036503B"/>
    <w:rsid w:val="003776C1"/>
    <w:rsid w:val="003B20F7"/>
    <w:rsid w:val="003D6D03"/>
    <w:rsid w:val="003E12CA"/>
    <w:rsid w:val="004010DC"/>
    <w:rsid w:val="004112C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7F5C35"/>
    <w:rsid w:val="0086779C"/>
    <w:rsid w:val="00874BFD"/>
    <w:rsid w:val="008964EF"/>
    <w:rsid w:val="008C218D"/>
    <w:rsid w:val="00915E01"/>
    <w:rsid w:val="009328FB"/>
    <w:rsid w:val="009631A4"/>
    <w:rsid w:val="00977296"/>
    <w:rsid w:val="009D00E3"/>
    <w:rsid w:val="00A25E93"/>
    <w:rsid w:val="00A320FF"/>
    <w:rsid w:val="00A70AC0"/>
    <w:rsid w:val="00A84EA9"/>
    <w:rsid w:val="00AC443C"/>
    <w:rsid w:val="00B11A55"/>
    <w:rsid w:val="00B17211"/>
    <w:rsid w:val="00B461B2"/>
    <w:rsid w:val="00B60875"/>
    <w:rsid w:val="00B654B6"/>
    <w:rsid w:val="00B71B3C"/>
    <w:rsid w:val="00BC389E"/>
    <w:rsid w:val="00BE1888"/>
    <w:rsid w:val="00BF6B81"/>
    <w:rsid w:val="00C077A8"/>
    <w:rsid w:val="00C14FF4"/>
    <w:rsid w:val="00C15A17"/>
    <w:rsid w:val="00C606A2"/>
    <w:rsid w:val="00C63872"/>
    <w:rsid w:val="00C84948"/>
    <w:rsid w:val="00CC537D"/>
    <w:rsid w:val="00CF1111"/>
    <w:rsid w:val="00D05706"/>
    <w:rsid w:val="00D27DC5"/>
    <w:rsid w:val="00D47E36"/>
    <w:rsid w:val="00E55D79"/>
    <w:rsid w:val="00E70AC5"/>
    <w:rsid w:val="00EE2373"/>
    <w:rsid w:val="00EF4761"/>
    <w:rsid w:val="00F876D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30EF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0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1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spa-media/ejxdnmpy/capability-sop.pdf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ecuj3zq5/substance-misuse-sop.pdf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q1jjirdw/police-service-of-scotland-conduct-regulations-sop.pdf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spa-media/kqeo5ogi/disciplinary-sop.doc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32d40b-a8f5-4c24-a46b-b72b5f0b9b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3393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2024-03-19T10:00:00Z</cp:lastPrinted>
  <dcterms:created xsi:type="dcterms:W3CDTF">2024-03-14T07:50:00Z</dcterms:created>
  <dcterms:modified xsi:type="dcterms:W3CDTF">2024-03-19T10:01:00Z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