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39BA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F161A">
              <w:t>0638</w:t>
            </w:r>
          </w:p>
          <w:p w14:paraId="34BDABA6" w14:textId="20E9895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161A">
              <w:t>09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B" w14:textId="01C7A2D1" w:rsidR="00255F1E" w:rsidRDefault="00891F73" w:rsidP="00891F73">
      <w:pPr>
        <w:pStyle w:val="Heading2"/>
      </w:pPr>
      <w:r>
        <w:t>I request crime statistics for Genting Casino 506 -516 Sauchiehall Street Glasgow G2 3LW.</w:t>
      </w:r>
    </w:p>
    <w:p w14:paraId="2E2EBAB4" w14:textId="77777777" w:rsidR="004F3ED4" w:rsidRPr="00B11A55" w:rsidRDefault="004F3ED4" w:rsidP="004F3ED4">
      <w:pPr>
        <w:tabs>
          <w:tab w:val="left" w:pos="5400"/>
        </w:tabs>
      </w:pPr>
      <w:r>
        <w:t>I have provided separately a table providing you with the information requested above.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BB76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7448E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8169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4BA3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83ACDA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2FDB3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247D5"/>
    <w:rsid w:val="004341F0"/>
    <w:rsid w:val="004416F1"/>
    <w:rsid w:val="00456324"/>
    <w:rsid w:val="00475460"/>
    <w:rsid w:val="00490317"/>
    <w:rsid w:val="00491644"/>
    <w:rsid w:val="00496A08"/>
    <w:rsid w:val="004E1605"/>
    <w:rsid w:val="004F3ED4"/>
    <w:rsid w:val="004F653C"/>
    <w:rsid w:val="0052592E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1F73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F161A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28B9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27062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0e32d40b-a8f5-4c24-a46b-b72b5f0b9b52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1289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2025-04-10T13:10:00Z</cp:lastPrinted>
  <dcterms:created xsi:type="dcterms:W3CDTF">2025-04-09T11:12:00Z</dcterms:created>
  <dcterms:modified xsi:type="dcterms:W3CDTF">2025-04-10T13:10:00Z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