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09A44" w14:textId="77777777" w:rsidR="004113E0" w:rsidRDefault="004113E0" w:rsidP="002F5D5D">
      <w:pPr>
        <w:pStyle w:val="Heading1"/>
      </w:pPr>
      <w:r>
        <w:t xml:space="preserve">Strategic Leadership Board - Discussion Summary </w:t>
      </w:r>
    </w:p>
    <w:p w14:paraId="3F8AF546" w14:textId="18886E8F" w:rsidR="004113E0" w:rsidRPr="00793867" w:rsidRDefault="00734FED">
      <w:pPr>
        <w:rPr>
          <w:b/>
          <w:bCs/>
        </w:rPr>
      </w:pPr>
      <w:r>
        <w:rPr>
          <w:b/>
          <w:bCs/>
        </w:rPr>
        <w:t xml:space="preserve">Wednesday </w:t>
      </w:r>
      <w:r w:rsidR="00394772">
        <w:rPr>
          <w:b/>
          <w:bCs/>
        </w:rPr>
        <w:t>12 February</w:t>
      </w:r>
      <w:r>
        <w:rPr>
          <w:b/>
          <w:bCs/>
        </w:rPr>
        <w:t xml:space="preserve"> 2025</w:t>
      </w:r>
    </w:p>
    <w:p w14:paraId="50F05EB6" w14:textId="77777777" w:rsidR="004113E0" w:rsidRDefault="004113E0" w:rsidP="00EE5127">
      <w:pPr>
        <w:pStyle w:val="Heading2"/>
      </w:pPr>
      <w:r w:rsidRPr="00AF03C7">
        <w:t xml:space="preserve">Board Members in Attendance </w:t>
      </w:r>
    </w:p>
    <w:p w14:paraId="0DE36E03" w14:textId="44AC78D4" w:rsidR="00394772" w:rsidRPr="00394772" w:rsidRDefault="00394772" w:rsidP="00394772">
      <w:r>
        <w:t>Jane Connors DCC Local Policing</w:t>
      </w:r>
      <w:r>
        <w:t xml:space="preserve"> </w:t>
      </w:r>
      <w:r>
        <w:t>(Chair)</w:t>
      </w:r>
    </w:p>
    <w:p w14:paraId="5A7D6E89" w14:textId="77777777" w:rsidR="00394772" w:rsidRDefault="00394772" w:rsidP="00394772">
      <w:r>
        <w:t xml:space="preserve">Alan Speirs, DCC People and Professionalism </w:t>
      </w:r>
    </w:p>
    <w:p w14:paraId="23786D38" w14:textId="77777777" w:rsidR="00394772" w:rsidRDefault="00394772" w:rsidP="00394772">
      <w:r>
        <w:t>Emma Bond ACC Local Policing North</w:t>
      </w:r>
    </w:p>
    <w:p w14:paraId="0D708429" w14:textId="0BDFB670" w:rsidR="00394772" w:rsidRDefault="00394772" w:rsidP="00394772">
      <w:r>
        <w:t>Gary Ritchie ACC Operational Support</w:t>
      </w:r>
    </w:p>
    <w:p w14:paraId="1CD01C70" w14:textId="3736FF3B" w:rsidR="00394772" w:rsidRDefault="00394772" w:rsidP="00394772">
      <w:r>
        <w:t xml:space="preserve">Stuart Houston, ACC Organised Crime, CT and Intelligence </w:t>
      </w:r>
    </w:p>
    <w:p w14:paraId="6D84F033" w14:textId="77777777" w:rsidR="00394772" w:rsidRPr="00734FED" w:rsidRDefault="00394772" w:rsidP="00394772">
      <w:r>
        <w:t>Steve Johnson ACC Major Crime, Public Protection and Local Crime</w:t>
      </w:r>
    </w:p>
    <w:p w14:paraId="624E54AD" w14:textId="77777777" w:rsidR="00394772" w:rsidRDefault="00394772" w:rsidP="00394772">
      <w:r>
        <w:t xml:space="preserve">Tim Mairs ACC Local Policing East </w:t>
      </w:r>
    </w:p>
    <w:p w14:paraId="597EB3AE" w14:textId="67B5D8E2" w:rsidR="00394772" w:rsidRDefault="00394772" w:rsidP="00394772">
      <w:r>
        <w:t>Cat Paton ACC Policing Together</w:t>
      </w:r>
    </w:p>
    <w:p w14:paraId="7E660BBB" w14:textId="1A31A718" w:rsidR="00B04287" w:rsidRDefault="00B04287" w:rsidP="00F75406">
      <w:r>
        <w:t>Wendy Middleton ACC Criminal Justice</w:t>
      </w:r>
    </w:p>
    <w:p w14:paraId="113B46B2" w14:textId="77777777" w:rsidR="00394772" w:rsidRDefault="00394772" w:rsidP="00394772">
      <w:r>
        <w:t xml:space="preserve">Chris Starrs Head of Corporate Communications </w:t>
      </w:r>
    </w:p>
    <w:p w14:paraId="5E1E1709" w14:textId="77777777" w:rsidR="00394772" w:rsidRDefault="00394772" w:rsidP="00394772">
      <w:r>
        <w:t>Katy Miller, Director of People and Development</w:t>
      </w:r>
    </w:p>
    <w:p w14:paraId="621DB4CD" w14:textId="77777777" w:rsidR="00394772" w:rsidRDefault="00394772" w:rsidP="00394772">
      <w:r>
        <w:t xml:space="preserve">Andrew Hendry Chief Digital Information Officer </w:t>
      </w:r>
    </w:p>
    <w:p w14:paraId="2379D599" w14:textId="77777777" w:rsidR="00394772" w:rsidRPr="00B04287" w:rsidRDefault="00394772" w:rsidP="00394772">
      <w:r>
        <w:t xml:space="preserve">Patrick Brown T/Director of Strategy and Analysis </w:t>
      </w:r>
    </w:p>
    <w:p w14:paraId="500575CC" w14:textId="45361A29" w:rsidR="00394772" w:rsidRDefault="00394772" w:rsidP="00F75406">
      <w:r>
        <w:t xml:space="preserve">Duncan Campbell Chief Legal Officer </w:t>
      </w:r>
    </w:p>
    <w:p w14:paraId="1BE29FEB" w14:textId="77777777" w:rsidR="004113E0" w:rsidRDefault="004113E0" w:rsidP="00EE5127">
      <w:pPr>
        <w:pStyle w:val="Heading2"/>
      </w:pPr>
      <w:r>
        <w:t xml:space="preserve">Others In Attendance </w:t>
      </w:r>
    </w:p>
    <w:p w14:paraId="04FD65D1" w14:textId="59DC7104" w:rsidR="00B04287" w:rsidRDefault="00394772">
      <w:pPr>
        <w:rPr>
          <w:rFonts w:cs="Arial"/>
        </w:rPr>
      </w:pPr>
      <w:r>
        <w:rPr>
          <w:rFonts w:cs="Arial"/>
        </w:rPr>
        <w:t>Steven Meikle, Chief Superintendent, Divisional Commander</w:t>
      </w:r>
    </w:p>
    <w:p w14:paraId="0A1B9418" w14:textId="13422543" w:rsidR="00394772" w:rsidRDefault="00394772">
      <w:pPr>
        <w:rPr>
          <w:rFonts w:cs="Arial"/>
        </w:rPr>
      </w:pPr>
      <w:r>
        <w:rPr>
          <w:rFonts w:cs="Arial"/>
        </w:rPr>
        <w:t>Head of Finance (Rep for CFO Gray)</w:t>
      </w:r>
    </w:p>
    <w:p w14:paraId="1CD18B58" w14:textId="52212820" w:rsidR="00CE6F08" w:rsidRDefault="00CE6F08">
      <w:pPr>
        <w:rPr>
          <w:rFonts w:cs="Arial"/>
        </w:rPr>
      </w:pPr>
      <w:r>
        <w:rPr>
          <w:rFonts w:cs="Arial"/>
        </w:rPr>
        <w:t>Superintendent, Chief of Staff</w:t>
      </w:r>
    </w:p>
    <w:p w14:paraId="4DAA7071" w14:textId="2F6DA7F7" w:rsidR="004113E0" w:rsidRDefault="004113E0">
      <w:r>
        <w:t>Secretariat, Committee Services</w:t>
      </w:r>
    </w:p>
    <w:p w14:paraId="6F4DF25C" w14:textId="317D4FFD" w:rsidR="00B04287" w:rsidRDefault="004113E0" w:rsidP="00B04287">
      <w:pPr>
        <w:pStyle w:val="Heading2"/>
      </w:pPr>
      <w:r>
        <w:lastRenderedPageBreak/>
        <w:t>Apologies</w:t>
      </w:r>
    </w:p>
    <w:p w14:paraId="57EA7496" w14:textId="77777777" w:rsidR="00394772" w:rsidRDefault="00394772" w:rsidP="00394772">
      <w:r>
        <w:t xml:space="preserve">Jo Farrell, Chief Constable </w:t>
      </w:r>
    </w:p>
    <w:p w14:paraId="6850AD36" w14:textId="77777777" w:rsidR="00394772" w:rsidRDefault="00394772" w:rsidP="00394772">
      <w:r>
        <w:t xml:space="preserve">Bex Smith DCC Crime </w:t>
      </w:r>
    </w:p>
    <w:p w14:paraId="53EA5EB0" w14:textId="3809CFDE" w:rsidR="00394772" w:rsidRDefault="00394772" w:rsidP="00394772">
      <w:r>
        <w:t xml:space="preserve">Vacant, </w:t>
      </w:r>
      <w:r>
        <w:t>ACC Professionalism and Assurance</w:t>
      </w:r>
    </w:p>
    <w:p w14:paraId="02B57042" w14:textId="77777777" w:rsidR="00394772" w:rsidRDefault="00394772" w:rsidP="00394772">
      <w:r>
        <w:t>Mark Sutherland ACC Local Policing West</w:t>
      </w:r>
    </w:p>
    <w:p w14:paraId="343B098F" w14:textId="6B9C2FA4" w:rsidR="00394772" w:rsidRPr="00394772" w:rsidRDefault="00394772" w:rsidP="00394772">
      <w:r>
        <w:t xml:space="preserve">James Gray Chief Financial Officer </w:t>
      </w:r>
    </w:p>
    <w:p w14:paraId="73BA66A2" w14:textId="3162E06E" w:rsidR="004113E0" w:rsidRDefault="006F0C17" w:rsidP="00EE5127">
      <w:pPr>
        <w:pStyle w:val="Heading2"/>
      </w:pPr>
      <w:r>
        <w:t>C</w:t>
      </w:r>
      <w:r w:rsidR="00462F1E">
        <w:t>h</w:t>
      </w:r>
      <w:r w:rsidR="004113E0">
        <w:t>air’s Opening Remarks</w:t>
      </w:r>
    </w:p>
    <w:p w14:paraId="51004086" w14:textId="77777777" w:rsidR="004113E0" w:rsidRPr="00394772" w:rsidRDefault="002F5D5D" w:rsidP="00394772">
      <w:pPr>
        <w:pStyle w:val="Heading3"/>
      </w:pPr>
      <w:r w:rsidRPr="00394772">
        <w:t xml:space="preserve">1.1 </w:t>
      </w:r>
      <w:r w:rsidR="004113E0" w:rsidRPr="00394772">
        <w:t xml:space="preserve">Welcome and Introduction </w:t>
      </w:r>
    </w:p>
    <w:p w14:paraId="607EB739" w14:textId="43CD4E82" w:rsidR="00CE6F08" w:rsidRDefault="003B084D" w:rsidP="00CE6F08">
      <w:pPr>
        <w:rPr>
          <w:rFonts w:cs="Arial"/>
        </w:rPr>
      </w:pPr>
      <w:r>
        <w:rPr>
          <w:rFonts w:cs="Arial"/>
        </w:rPr>
        <w:t>DCC Connors</w:t>
      </w:r>
      <w:r w:rsidR="00CE6F08">
        <w:rPr>
          <w:rFonts w:cs="Arial"/>
        </w:rPr>
        <w:t xml:space="preserve"> welco</w:t>
      </w:r>
      <w:r w:rsidR="00CE6F08" w:rsidRPr="00C919F7">
        <w:rPr>
          <w:rFonts w:cs="Arial"/>
        </w:rPr>
        <w:t>med all a</w:t>
      </w:r>
      <w:r w:rsidR="00CE6F08">
        <w:rPr>
          <w:rFonts w:cs="Arial"/>
        </w:rPr>
        <w:t>t</w:t>
      </w:r>
      <w:r w:rsidR="00CE6F08" w:rsidRPr="00C919F7">
        <w:rPr>
          <w:rFonts w:cs="Arial"/>
        </w:rPr>
        <w:t>tendees</w:t>
      </w:r>
      <w:r w:rsidR="00CE6F08">
        <w:rPr>
          <w:rFonts w:cs="Arial"/>
        </w:rPr>
        <w:t xml:space="preserve"> to SLB, held in the Graham Room at SPC.</w:t>
      </w:r>
    </w:p>
    <w:p w14:paraId="61FA34B1" w14:textId="77777777" w:rsidR="004113E0" w:rsidRDefault="003D656F" w:rsidP="00EE5127">
      <w:pPr>
        <w:pStyle w:val="Heading2"/>
      </w:pPr>
      <w:r>
        <w:t xml:space="preserve">1.2 </w:t>
      </w:r>
      <w:r w:rsidR="004113E0">
        <w:t xml:space="preserve">Apologies </w:t>
      </w:r>
    </w:p>
    <w:p w14:paraId="56C46735" w14:textId="77777777" w:rsidR="004113E0" w:rsidRDefault="004113E0" w:rsidP="003D656F">
      <w:r>
        <w:t>Apologies were given and representatives duly noted. The meeting was quorate.</w:t>
      </w:r>
    </w:p>
    <w:p w14:paraId="47B82E3A" w14:textId="77777777" w:rsidR="004113E0" w:rsidRDefault="004113E0" w:rsidP="00394772">
      <w:pPr>
        <w:pStyle w:val="Heading3"/>
      </w:pPr>
      <w:r>
        <w:t>2</w:t>
      </w:r>
      <w:r w:rsidR="003D656F">
        <w:t xml:space="preserve"> </w:t>
      </w:r>
      <w:r>
        <w:t>Minutes and Action Log</w:t>
      </w:r>
    </w:p>
    <w:p w14:paraId="7FD235F7" w14:textId="77777777" w:rsidR="004113E0" w:rsidRDefault="004113E0" w:rsidP="00394772">
      <w:pPr>
        <w:pStyle w:val="Heading3"/>
      </w:pPr>
      <w:r>
        <w:t>2.1</w:t>
      </w:r>
      <w:r w:rsidRPr="004113E0">
        <w:t xml:space="preserve"> </w:t>
      </w:r>
      <w:r>
        <w:t xml:space="preserve">Review of Action Log </w:t>
      </w:r>
    </w:p>
    <w:p w14:paraId="40EA173B" w14:textId="77777777" w:rsidR="003B084D" w:rsidRDefault="003B084D" w:rsidP="003B084D">
      <w:pPr>
        <w:rPr>
          <w:rFonts w:cs="Arial"/>
        </w:rPr>
      </w:pPr>
      <w:r>
        <w:rPr>
          <w:rFonts w:cs="Arial"/>
        </w:rPr>
        <w:t xml:space="preserve">There are two open actions for SLB level. It was </w:t>
      </w:r>
      <w:r w:rsidRPr="00F075CC">
        <w:rPr>
          <w:rFonts w:cs="Arial"/>
        </w:rPr>
        <w:t xml:space="preserve">agreed </w:t>
      </w:r>
      <w:r>
        <w:rPr>
          <w:rFonts w:cs="Arial"/>
        </w:rPr>
        <w:t xml:space="preserve">that that one would remain open, and one would be closed. </w:t>
      </w:r>
    </w:p>
    <w:p w14:paraId="028424C8" w14:textId="77777777" w:rsidR="004113E0" w:rsidRDefault="003D656F" w:rsidP="00394772">
      <w:pPr>
        <w:pStyle w:val="Heading3"/>
      </w:pPr>
      <w:r>
        <w:t xml:space="preserve">2.2 </w:t>
      </w:r>
      <w:r w:rsidR="004113E0">
        <w:t xml:space="preserve">Decisions Since Last Meeting </w:t>
      </w:r>
    </w:p>
    <w:p w14:paraId="53CB8D55" w14:textId="77777777" w:rsidR="003B084D" w:rsidRDefault="003B084D" w:rsidP="003B084D">
      <w:pPr>
        <w:rPr>
          <w:rFonts w:cs="Arial"/>
        </w:rPr>
      </w:pPr>
      <w:r>
        <w:rPr>
          <w:rFonts w:cs="Arial"/>
        </w:rPr>
        <w:t>The decisions made at a strategic board level were discussed by members and noted.</w:t>
      </w:r>
    </w:p>
    <w:p w14:paraId="34FE380D" w14:textId="77777777" w:rsidR="004113E0" w:rsidRDefault="002F5D5D" w:rsidP="003D656F">
      <w:r>
        <w:t>Decision/Action: Noted</w:t>
      </w:r>
    </w:p>
    <w:p w14:paraId="17B91761" w14:textId="77777777" w:rsidR="004113E0" w:rsidRDefault="003D656F" w:rsidP="00394772">
      <w:pPr>
        <w:pStyle w:val="Heading3"/>
      </w:pPr>
      <w:r>
        <w:lastRenderedPageBreak/>
        <w:t xml:space="preserve">2.3 </w:t>
      </w:r>
      <w:r w:rsidR="004113E0">
        <w:t xml:space="preserve">Summary of Discussion </w:t>
      </w:r>
    </w:p>
    <w:p w14:paraId="6A0C5B5C" w14:textId="26F8B898" w:rsidR="00CE6F08" w:rsidRDefault="00CE6F08" w:rsidP="00CE6F08">
      <w:pPr>
        <w:rPr>
          <w:rFonts w:cs="Arial"/>
        </w:rPr>
      </w:pPr>
      <w:r w:rsidRPr="00C919F7">
        <w:rPr>
          <w:rFonts w:cs="Arial"/>
        </w:rPr>
        <w:t xml:space="preserve">The summary of discussion </w:t>
      </w:r>
      <w:r>
        <w:rPr>
          <w:rFonts w:cs="Arial"/>
        </w:rPr>
        <w:t>was</w:t>
      </w:r>
      <w:r w:rsidRPr="00C919F7">
        <w:rPr>
          <w:rFonts w:cs="Arial"/>
        </w:rPr>
        <w:t xml:space="preserve"> approved</w:t>
      </w:r>
      <w:r>
        <w:rPr>
          <w:rFonts w:cs="Arial"/>
        </w:rPr>
        <w:t xml:space="preserve"> as a</w:t>
      </w:r>
      <w:r w:rsidRPr="00C919F7">
        <w:rPr>
          <w:rFonts w:cs="Arial"/>
        </w:rPr>
        <w:t xml:space="preserve"> true and accurate reflection of the meeting held on </w:t>
      </w:r>
      <w:r w:rsidR="003B084D">
        <w:rPr>
          <w:rFonts w:cs="Arial"/>
        </w:rPr>
        <w:t>22 January 2025.</w:t>
      </w:r>
    </w:p>
    <w:p w14:paraId="1F0039AF" w14:textId="596AD9E2" w:rsidR="006F6E40" w:rsidRDefault="004113E0" w:rsidP="003D656F">
      <w:r w:rsidRPr="00140661">
        <w:t>Decision/Action</w:t>
      </w:r>
      <w:r>
        <w:t>: Approved</w:t>
      </w:r>
    </w:p>
    <w:p w14:paraId="1EEABA59" w14:textId="65F9491C" w:rsidR="006F6E40" w:rsidRPr="006F6E40" w:rsidRDefault="003B084D" w:rsidP="00734FED">
      <w:pPr>
        <w:pStyle w:val="Heading2"/>
      </w:pPr>
      <w:r>
        <w:t>Primary Boards</w:t>
      </w:r>
    </w:p>
    <w:p w14:paraId="102DFC81" w14:textId="77777777" w:rsidR="003B084D" w:rsidRPr="00CA79A2" w:rsidRDefault="004C2E2C" w:rsidP="003B084D">
      <w:pPr>
        <w:rPr>
          <w:rFonts w:cs="Arial"/>
          <w:b/>
        </w:rPr>
      </w:pPr>
      <w:r w:rsidRPr="003B084D">
        <w:rPr>
          <w:b/>
          <w:bCs/>
        </w:rPr>
        <w:t>3.1</w:t>
      </w:r>
      <w:r>
        <w:t xml:space="preserve"> </w:t>
      </w:r>
      <w:r w:rsidR="003B084D">
        <w:rPr>
          <w:rFonts w:cs="Arial"/>
          <w:b/>
        </w:rPr>
        <w:t>Corporate Finance Board</w:t>
      </w:r>
    </w:p>
    <w:p w14:paraId="4F3CA4E6" w14:textId="77777777" w:rsidR="003B084D" w:rsidRDefault="003B084D" w:rsidP="003B084D">
      <w:pPr>
        <w:rPr>
          <w:rFonts w:cs="Arial"/>
          <w:bCs/>
        </w:rPr>
      </w:pPr>
    </w:p>
    <w:p w14:paraId="648EE2B2" w14:textId="77777777" w:rsidR="003B084D" w:rsidRDefault="003B084D" w:rsidP="003B084D">
      <w:pPr>
        <w:rPr>
          <w:rFonts w:cs="Arial"/>
          <w:bCs/>
        </w:rPr>
      </w:pPr>
      <w:r>
        <w:rPr>
          <w:rFonts w:cs="Arial"/>
          <w:bCs/>
        </w:rPr>
        <w:t xml:space="preserve">DCC Connors presented a report on the Corporate Finance </w:t>
      </w:r>
      <w:r w:rsidRPr="008E5DB9">
        <w:rPr>
          <w:rFonts w:cs="Arial"/>
          <w:bCs/>
        </w:rPr>
        <w:t>Board</w:t>
      </w:r>
      <w:r>
        <w:rPr>
          <w:rFonts w:cs="Arial"/>
          <w:bCs/>
        </w:rPr>
        <w:t>,</w:t>
      </w:r>
      <w:r w:rsidRPr="008E5DB9">
        <w:rPr>
          <w:rFonts w:cs="Arial"/>
          <w:bCs/>
        </w:rPr>
        <w:t xml:space="preserve"> held on </w:t>
      </w:r>
      <w:r>
        <w:rPr>
          <w:rFonts w:cs="Arial"/>
          <w:bCs/>
        </w:rPr>
        <w:t xml:space="preserve">4 February 2025. Updates included Q3 financial monitoring report, contact awards and estates updates. This included an update on a paper in the private session on Budget update for 2025/26. This was noted by members. </w:t>
      </w:r>
    </w:p>
    <w:p w14:paraId="589BAA05" w14:textId="77777777" w:rsidR="003B084D" w:rsidRDefault="003B084D" w:rsidP="003B084D">
      <w:pPr>
        <w:rPr>
          <w:rFonts w:cs="Arial"/>
          <w:bCs/>
        </w:rPr>
      </w:pPr>
    </w:p>
    <w:p w14:paraId="66D6561C" w14:textId="5D01C751" w:rsidR="003B084D" w:rsidRPr="0039104F" w:rsidRDefault="003B084D" w:rsidP="003B084D">
      <w:pPr>
        <w:rPr>
          <w:rFonts w:cs="Arial"/>
          <w:b/>
        </w:rPr>
      </w:pPr>
      <w:r>
        <w:rPr>
          <w:rFonts w:cs="Arial"/>
          <w:b/>
        </w:rPr>
        <w:t xml:space="preserve">3.2 </w:t>
      </w:r>
      <w:r w:rsidRPr="0039104F">
        <w:rPr>
          <w:rFonts w:cs="Arial"/>
          <w:b/>
        </w:rPr>
        <w:t>Change Board</w:t>
      </w:r>
    </w:p>
    <w:p w14:paraId="47B25746" w14:textId="77777777" w:rsidR="003B084D" w:rsidRDefault="003B084D" w:rsidP="003B084D">
      <w:pPr>
        <w:rPr>
          <w:rFonts w:cs="Arial"/>
          <w:b/>
        </w:rPr>
      </w:pPr>
    </w:p>
    <w:p w14:paraId="1FCAEFE0" w14:textId="77777777" w:rsidR="003B084D" w:rsidRDefault="003B084D" w:rsidP="003B084D">
      <w:pPr>
        <w:rPr>
          <w:rFonts w:cs="Arial"/>
          <w:bCs/>
        </w:rPr>
      </w:pPr>
      <w:r>
        <w:rPr>
          <w:rFonts w:cs="Arial"/>
          <w:bCs/>
        </w:rPr>
        <w:t>DCC Connors presented a report on the Change Board, held on 4 February 2025. This included an update on the Change Portfolio and approval of project closure reports and change requests.  There was an update paper regarding NICCS discussed within the private session. This was noted by members.</w:t>
      </w:r>
    </w:p>
    <w:p w14:paraId="476116E0" w14:textId="77777777" w:rsidR="003B084D" w:rsidRDefault="003B084D" w:rsidP="003B084D">
      <w:pPr>
        <w:rPr>
          <w:rFonts w:cs="Arial"/>
          <w:bCs/>
        </w:rPr>
      </w:pPr>
    </w:p>
    <w:p w14:paraId="72B7798C" w14:textId="1A33223D" w:rsidR="003B084D" w:rsidRDefault="003B084D" w:rsidP="003B084D">
      <w:pPr>
        <w:rPr>
          <w:rFonts w:cs="Arial"/>
          <w:b/>
        </w:rPr>
      </w:pPr>
      <w:r>
        <w:rPr>
          <w:rFonts w:cs="Arial"/>
          <w:b/>
        </w:rPr>
        <w:t xml:space="preserve">3.3 </w:t>
      </w:r>
      <w:r w:rsidRPr="00A11673">
        <w:rPr>
          <w:rFonts w:cs="Arial"/>
          <w:b/>
        </w:rPr>
        <w:t>People Board</w:t>
      </w:r>
    </w:p>
    <w:p w14:paraId="03BED877" w14:textId="77777777" w:rsidR="003B084D" w:rsidRDefault="003B084D" w:rsidP="003B084D">
      <w:pPr>
        <w:rPr>
          <w:rFonts w:cs="Arial"/>
          <w:b/>
        </w:rPr>
      </w:pPr>
    </w:p>
    <w:p w14:paraId="4B82F039" w14:textId="77777777" w:rsidR="003B084D" w:rsidRPr="00B55983" w:rsidRDefault="003B084D" w:rsidP="003B084D">
      <w:pPr>
        <w:rPr>
          <w:rFonts w:cs="Arial"/>
          <w:bCs/>
        </w:rPr>
      </w:pPr>
      <w:r>
        <w:rPr>
          <w:rFonts w:cs="Arial"/>
          <w:bCs/>
        </w:rPr>
        <w:t xml:space="preserve">DCC Speirs presented a paper on the People Board held on 5 February. This included updates on Leadership and Talent, Recruitment, Promotion and Succession planning and Duty Modifications. This was noted by members. </w:t>
      </w:r>
    </w:p>
    <w:p w14:paraId="329810FD" w14:textId="79468DE0" w:rsidR="00734FED" w:rsidRDefault="00734FED" w:rsidP="003B084D">
      <w:pPr>
        <w:pStyle w:val="Heading2"/>
        <w:rPr>
          <w:bCs/>
        </w:rPr>
      </w:pPr>
    </w:p>
    <w:p w14:paraId="0ED09B3F" w14:textId="77777777" w:rsidR="00734FED" w:rsidRDefault="00734FED" w:rsidP="00734FED">
      <w:pPr>
        <w:rPr>
          <w:rFonts w:cs="Arial"/>
          <w:bCs/>
        </w:rPr>
      </w:pPr>
    </w:p>
    <w:p w14:paraId="480E2217" w14:textId="4CC57288" w:rsidR="003B084D" w:rsidRPr="003B084D" w:rsidRDefault="00734FED" w:rsidP="003B084D">
      <w:pPr>
        <w:pStyle w:val="Heading2"/>
      </w:pPr>
      <w:r>
        <w:lastRenderedPageBreak/>
        <w:t xml:space="preserve">DCC </w:t>
      </w:r>
      <w:r w:rsidR="003B084D">
        <w:t>People and Professionalism</w:t>
      </w:r>
    </w:p>
    <w:p w14:paraId="38EB3B53" w14:textId="4DC7BC2C" w:rsidR="003B084D" w:rsidRDefault="003B084D" w:rsidP="003B084D">
      <w:pPr>
        <w:rPr>
          <w:rFonts w:cs="Arial"/>
          <w:b/>
        </w:rPr>
      </w:pPr>
      <w:r>
        <w:rPr>
          <w:rFonts w:cs="Arial"/>
          <w:b/>
        </w:rPr>
        <w:t xml:space="preserve">4.1 </w:t>
      </w:r>
      <w:r w:rsidRPr="008164C2">
        <w:rPr>
          <w:rFonts w:cs="Arial"/>
          <w:b/>
        </w:rPr>
        <w:t>Management Board Update</w:t>
      </w:r>
    </w:p>
    <w:p w14:paraId="117C1C59" w14:textId="780F57B9" w:rsidR="003B084D" w:rsidRDefault="003B084D" w:rsidP="003B084D">
      <w:pPr>
        <w:rPr>
          <w:rFonts w:cs="Arial"/>
          <w:bCs/>
        </w:rPr>
      </w:pPr>
      <w:r>
        <w:rPr>
          <w:rFonts w:cs="Arial"/>
          <w:bCs/>
        </w:rPr>
        <w:t xml:space="preserve">DCC Speirs provided members with an update on his portfolio area.  The key highlights </w:t>
      </w:r>
      <w:r w:rsidRPr="00080E98">
        <w:rPr>
          <w:rFonts w:cs="Arial"/>
          <w:bCs/>
        </w:rPr>
        <w:t xml:space="preserve">included Best Value, </w:t>
      </w:r>
      <w:r>
        <w:rPr>
          <w:rFonts w:cs="Arial"/>
          <w:bCs/>
        </w:rPr>
        <w:t>r</w:t>
      </w:r>
      <w:r w:rsidRPr="00080E98">
        <w:rPr>
          <w:rFonts w:cs="Arial"/>
          <w:bCs/>
        </w:rPr>
        <w:t>ecruitment and probationer intake, OST and Public Inquiry.</w:t>
      </w:r>
      <w:r>
        <w:rPr>
          <w:rFonts w:cs="Arial"/>
          <w:bCs/>
        </w:rPr>
        <w:t xml:space="preserve"> </w:t>
      </w:r>
      <w:r w:rsidRPr="00080E98">
        <w:rPr>
          <w:rFonts w:cs="Arial"/>
          <w:bCs/>
        </w:rPr>
        <w:t>This was noted</w:t>
      </w:r>
      <w:r>
        <w:rPr>
          <w:rFonts w:cs="Arial"/>
          <w:bCs/>
        </w:rPr>
        <w:t xml:space="preserve"> by members.</w:t>
      </w:r>
    </w:p>
    <w:p w14:paraId="05114CFB" w14:textId="77777777" w:rsidR="003B084D" w:rsidRDefault="003B084D" w:rsidP="003B084D">
      <w:pPr>
        <w:rPr>
          <w:rFonts w:cs="Arial"/>
          <w:bCs/>
        </w:rPr>
      </w:pPr>
    </w:p>
    <w:p w14:paraId="1350F2A1" w14:textId="03C2F01C" w:rsidR="003B084D" w:rsidRDefault="003B084D" w:rsidP="003B084D">
      <w:pPr>
        <w:rPr>
          <w:rFonts w:cs="Arial"/>
          <w:b/>
        </w:rPr>
      </w:pPr>
      <w:r>
        <w:rPr>
          <w:rFonts w:cs="Arial"/>
          <w:b/>
        </w:rPr>
        <w:t xml:space="preserve">4.2 </w:t>
      </w:r>
      <w:r>
        <w:rPr>
          <w:rFonts w:cs="Arial"/>
          <w:b/>
        </w:rPr>
        <w:t>Annual Policing Plan</w:t>
      </w:r>
    </w:p>
    <w:p w14:paraId="2378BFEA" w14:textId="77777777" w:rsidR="003B084D" w:rsidRPr="00341D6E" w:rsidRDefault="003B084D" w:rsidP="003B084D">
      <w:pPr>
        <w:rPr>
          <w:rFonts w:cs="Arial"/>
          <w:bCs/>
        </w:rPr>
      </w:pPr>
      <w:r>
        <w:rPr>
          <w:rFonts w:cs="Arial"/>
          <w:bCs/>
        </w:rPr>
        <w:t xml:space="preserve">T/Director Brown presented a report to members providing an overview of the approach to the draft Annual Police Plan for 2025/26.  Reflections on year 1 have been included as a new section in the plan.  The draft plan will be shared with external stakeholders for comment and a final draft submitted to SLB on 18 March and SPA March on 27 March. This was noted by members. </w:t>
      </w:r>
    </w:p>
    <w:p w14:paraId="6A673B0A" w14:textId="77777777" w:rsidR="003B084D" w:rsidRDefault="003B084D" w:rsidP="003B084D">
      <w:pPr>
        <w:rPr>
          <w:rFonts w:cs="Arial"/>
          <w:b/>
        </w:rPr>
      </w:pPr>
      <w:r w:rsidRPr="007409AE">
        <w:rPr>
          <w:rFonts w:cs="Arial"/>
          <w:b/>
        </w:rPr>
        <w:t xml:space="preserve"> </w:t>
      </w:r>
    </w:p>
    <w:p w14:paraId="58470EB2" w14:textId="68821B1D" w:rsidR="003B084D" w:rsidRDefault="003B084D" w:rsidP="003B084D">
      <w:pPr>
        <w:rPr>
          <w:rFonts w:cs="Arial"/>
          <w:b/>
        </w:rPr>
      </w:pPr>
      <w:r>
        <w:rPr>
          <w:rFonts w:cs="Arial"/>
          <w:b/>
        </w:rPr>
        <w:t xml:space="preserve">4.3 </w:t>
      </w:r>
      <w:r>
        <w:rPr>
          <w:rFonts w:cs="Arial"/>
          <w:b/>
        </w:rPr>
        <w:t>Three Year Plan Update</w:t>
      </w:r>
    </w:p>
    <w:p w14:paraId="0EEA023E" w14:textId="62572989" w:rsidR="003B084D" w:rsidRDefault="003B084D" w:rsidP="003B084D">
      <w:pPr>
        <w:rPr>
          <w:rFonts w:cs="Arial"/>
          <w:bCs/>
        </w:rPr>
      </w:pPr>
      <w:r>
        <w:rPr>
          <w:rFonts w:cs="Arial"/>
          <w:bCs/>
        </w:rPr>
        <w:t xml:space="preserve">T/Director Brown presented a report to members providing a snapshot update on the each of the year 1 milestones previously reported in the Bi-Annual progress report.  There were discussions regarding the red and purple milestones.  Members were asked to review the milestones and feedback regarding what is not on track and what is required to bring it on track.  </w:t>
      </w:r>
    </w:p>
    <w:p w14:paraId="4264C962" w14:textId="77777777" w:rsidR="003B084D" w:rsidRPr="003B084D" w:rsidRDefault="003B084D" w:rsidP="003B084D">
      <w:pPr>
        <w:rPr>
          <w:rFonts w:cs="Arial"/>
          <w:bCs/>
        </w:rPr>
      </w:pPr>
      <w:r w:rsidRPr="003B084D">
        <w:rPr>
          <w:rFonts w:cs="Arial"/>
          <w:bCs/>
        </w:rPr>
        <w:t xml:space="preserve">DECISION: Members approved the snapshot report. </w:t>
      </w:r>
    </w:p>
    <w:p w14:paraId="2F8E8BAB" w14:textId="77777777" w:rsidR="003B084D" w:rsidRDefault="003B084D" w:rsidP="003B084D">
      <w:pPr>
        <w:rPr>
          <w:rFonts w:cs="Arial"/>
          <w:bCs/>
        </w:rPr>
      </w:pPr>
    </w:p>
    <w:p w14:paraId="770D82A4" w14:textId="44E14C3A" w:rsidR="003B084D" w:rsidRPr="003B084D" w:rsidRDefault="003B084D" w:rsidP="003B084D">
      <w:pPr>
        <w:rPr>
          <w:rFonts w:cs="Arial"/>
          <w:b/>
        </w:rPr>
      </w:pPr>
      <w:r>
        <w:rPr>
          <w:rFonts w:cs="Arial"/>
          <w:b/>
        </w:rPr>
        <w:t xml:space="preserve">4.4 </w:t>
      </w:r>
      <w:r w:rsidRPr="005B4E4F">
        <w:rPr>
          <w:rFonts w:cs="Arial"/>
          <w:b/>
        </w:rPr>
        <w:t>Removed from agenda</w:t>
      </w:r>
    </w:p>
    <w:p w14:paraId="5C59B44E" w14:textId="77777777" w:rsidR="003B084D" w:rsidRDefault="003B084D" w:rsidP="003B084D">
      <w:pPr>
        <w:rPr>
          <w:rFonts w:cs="Arial"/>
          <w:bCs/>
        </w:rPr>
      </w:pPr>
    </w:p>
    <w:p w14:paraId="1FFA03F4" w14:textId="123636A6" w:rsidR="003B084D" w:rsidRPr="003B084D" w:rsidRDefault="003B084D" w:rsidP="003B084D">
      <w:pPr>
        <w:rPr>
          <w:rFonts w:cs="Arial"/>
          <w:b/>
        </w:rPr>
      </w:pPr>
      <w:r>
        <w:rPr>
          <w:rFonts w:cs="Arial"/>
          <w:b/>
        </w:rPr>
        <w:t xml:space="preserve">4.5 </w:t>
      </w:r>
      <w:r w:rsidRPr="00341D6E">
        <w:rPr>
          <w:rFonts w:cs="Arial"/>
          <w:b/>
        </w:rPr>
        <w:t>Workforce Survey Results</w:t>
      </w:r>
    </w:p>
    <w:p w14:paraId="3A24CD77" w14:textId="44DB2F28" w:rsidR="003B084D" w:rsidRDefault="003B084D" w:rsidP="003B084D">
      <w:pPr>
        <w:rPr>
          <w:rFonts w:cs="Arial"/>
          <w:bCs/>
        </w:rPr>
      </w:pPr>
      <w:r>
        <w:rPr>
          <w:rFonts w:cs="Arial"/>
          <w:bCs/>
        </w:rPr>
        <w:t xml:space="preserve">T/Director Brown presented a report to members on the thematic analysis of the workforce survey results.  There were significant discussions amongst members regarding the data and insights. </w:t>
      </w:r>
    </w:p>
    <w:p w14:paraId="30EB261F" w14:textId="77777777" w:rsidR="003B084D" w:rsidRDefault="003B084D" w:rsidP="003B084D">
      <w:pPr>
        <w:rPr>
          <w:rFonts w:cs="Arial"/>
          <w:bCs/>
        </w:rPr>
      </w:pPr>
      <w:r>
        <w:rPr>
          <w:rFonts w:cs="Arial"/>
          <w:bCs/>
        </w:rPr>
        <w:t xml:space="preserve">There was discussion regarding the questions on officer assault and the supporting data that is available.  </w:t>
      </w:r>
    </w:p>
    <w:p w14:paraId="48224F93" w14:textId="77777777" w:rsidR="003B084D" w:rsidRDefault="003B084D" w:rsidP="003B084D">
      <w:pPr>
        <w:rPr>
          <w:rFonts w:cs="Arial"/>
          <w:bCs/>
        </w:rPr>
      </w:pPr>
    </w:p>
    <w:p w14:paraId="0B28EEAF" w14:textId="5EDD58D3" w:rsidR="003B084D" w:rsidRPr="003B084D" w:rsidRDefault="003B084D" w:rsidP="003B084D">
      <w:pPr>
        <w:rPr>
          <w:rFonts w:cs="Arial"/>
          <w:bCs/>
        </w:rPr>
      </w:pPr>
      <w:r w:rsidRPr="003B084D">
        <w:rPr>
          <w:rFonts w:cs="Arial"/>
          <w:bCs/>
        </w:rPr>
        <w:lastRenderedPageBreak/>
        <w:t xml:space="preserve">ACTION: Police Officer assault data to be cross checked against YSM data and the work of the oversight group to find out where the correlation lies. </w:t>
      </w:r>
    </w:p>
    <w:p w14:paraId="4C567A1A" w14:textId="54E7E231" w:rsidR="003B084D" w:rsidRDefault="003B084D" w:rsidP="003B084D">
      <w:pPr>
        <w:rPr>
          <w:rFonts w:cs="Arial"/>
          <w:bCs/>
        </w:rPr>
      </w:pPr>
      <w:r>
        <w:rPr>
          <w:rFonts w:cs="Arial"/>
          <w:bCs/>
        </w:rPr>
        <w:t xml:space="preserve">This led onto discussions regarding how the different culture strands link across the Organisation and how the Executive review the emerging trends and themes. This was in relation to Policing Together, Sex and Tackling Misogyny, grievances processes, Integrity Matters and our culture dashboards.  It was agreed that these areas need to be considered together and discussed at an Executive level on a regular basis.    It was noted that organisational learning will contribute towards the outcomes of these areas.   </w:t>
      </w:r>
    </w:p>
    <w:p w14:paraId="3A0074E2" w14:textId="7C75F93F" w:rsidR="003B084D" w:rsidRPr="003B084D" w:rsidRDefault="003B084D" w:rsidP="003B084D">
      <w:pPr>
        <w:rPr>
          <w:rFonts w:cs="Arial"/>
          <w:bCs/>
        </w:rPr>
      </w:pPr>
      <w:r w:rsidRPr="003B084D">
        <w:rPr>
          <w:rFonts w:cs="Arial"/>
          <w:bCs/>
        </w:rPr>
        <w:t xml:space="preserve">ACTION:  Members to reflect on how the areas are brought together to ensure visibility, understand trends and drive forward areas at a senior level.  </w:t>
      </w:r>
    </w:p>
    <w:p w14:paraId="54AED11A" w14:textId="745859B2" w:rsidR="003B084D" w:rsidRDefault="003B084D" w:rsidP="003B084D">
      <w:pPr>
        <w:rPr>
          <w:rFonts w:cs="Arial"/>
          <w:bCs/>
        </w:rPr>
      </w:pPr>
      <w:r>
        <w:rPr>
          <w:rFonts w:cs="Arial"/>
          <w:bCs/>
        </w:rPr>
        <w:t xml:space="preserve">It was agreed that the thematic analysis would be provided to SPA People Committee and any analysis at an Executive/Departmental level would not be shared. </w:t>
      </w:r>
    </w:p>
    <w:p w14:paraId="47FEE208" w14:textId="6CF311B3" w:rsidR="00734FED" w:rsidRDefault="003B084D" w:rsidP="003B084D">
      <w:pPr>
        <w:rPr>
          <w:rFonts w:cs="Arial"/>
          <w:bCs/>
        </w:rPr>
      </w:pPr>
      <w:r w:rsidRPr="003B084D">
        <w:rPr>
          <w:rFonts w:cs="Arial"/>
          <w:bCs/>
        </w:rPr>
        <w:t xml:space="preserve">DECISION:  Report approved for onwards submission to SPA People Committee. </w:t>
      </w:r>
    </w:p>
    <w:p w14:paraId="3EF00D1B" w14:textId="77777777" w:rsidR="00926699" w:rsidRPr="003B084D" w:rsidRDefault="00926699" w:rsidP="003B084D">
      <w:pPr>
        <w:rPr>
          <w:bCs/>
        </w:rPr>
      </w:pPr>
    </w:p>
    <w:p w14:paraId="56B1E2CF" w14:textId="108BBEE6" w:rsidR="00734FED" w:rsidRPr="003B084D" w:rsidRDefault="003B084D" w:rsidP="00734FED">
      <w:pPr>
        <w:rPr>
          <w:b/>
          <w:bCs/>
        </w:rPr>
      </w:pPr>
      <w:r w:rsidRPr="003B084D">
        <w:rPr>
          <w:b/>
          <w:bCs/>
        </w:rPr>
        <w:t>DCC Crime</w:t>
      </w:r>
    </w:p>
    <w:p w14:paraId="1ECC8F5F" w14:textId="0402A3F3" w:rsidR="003B084D" w:rsidRPr="003B084D" w:rsidRDefault="003B084D" w:rsidP="003B084D">
      <w:pPr>
        <w:rPr>
          <w:b/>
          <w:bCs/>
        </w:rPr>
      </w:pPr>
      <w:r w:rsidRPr="003B084D">
        <w:rPr>
          <w:b/>
          <w:bCs/>
        </w:rPr>
        <w:t>5.1 Management Update</w:t>
      </w:r>
    </w:p>
    <w:p w14:paraId="3B570A4D" w14:textId="77777777" w:rsidR="003B084D" w:rsidRDefault="003B084D" w:rsidP="003B084D">
      <w:pPr>
        <w:rPr>
          <w:rFonts w:cs="Arial"/>
          <w:bCs/>
        </w:rPr>
      </w:pPr>
      <w:r>
        <w:rPr>
          <w:rFonts w:cs="Arial"/>
          <w:bCs/>
        </w:rPr>
        <w:t xml:space="preserve">There was no update provided under this item. </w:t>
      </w:r>
    </w:p>
    <w:p w14:paraId="5F9B6371" w14:textId="77777777" w:rsidR="003B084D" w:rsidRDefault="003B084D" w:rsidP="003B084D">
      <w:pPr>
        <w:rPr>
          <w:rFonts w:cs="Arial"/>
          <w:bCs/>
        </w:rPr>
      </w:pPr>
    </w:p>
    <w:p w14:paraId="5933E5BE" w14:textId="4806BE03" w:rsidR="003B084D" w:rsidRPr="00926699" w:rsidRDefault="00B04287" w:rsidP="003B084D">
      <w:pPr>
        <w:rPr>
          <w:rFonts w:cs="Arial"/>
          <w:b/>
          <w:bCs/>
        </w:rPr>
      </w:pPr>
      <w:r w:rsidRPr="003B084D">
        <w:rPr>
          <w:b/>
          <w:bCs/>
        </w:rPr>
        <w:t>DCC Local Policing</w:t>
      </w:r>
    </w:p>
    <w:p w14:paraId="514BFA06" w14:textId="45B458D9" w:rsidR="003B084D" w:rsidRPr="00926699" w:rsidRDefault="003B084D" w:rsidP="003B084D">
      <w:pPr>
        <w:rPr>
          <w:rFonts w:cs="Arial"/>
          <w:b/>
        </w:rPr>
      </w:pPr>
      <w:r>
        <w:rPr>
          <w:rFonts w:cs="Arial"/>
          <w:b/>
        </w:rPr>
        <w:t xml:space="preserve">6.1 </w:t>
      </w:r>
      <w:r w:rsidRPr="00D67229">
        <w:rPr>
          <w:rFonts w:cs="Arial"/>
          <w:b/>
        </w:rPr>
        <w:t>Management Board Update</w:t>
      </w:r>
    </w:p>
    <w:p w14:paraId="6AC39B75" w14:textId="77777777" w:rsidR="003B084D" w:rsidRDefault="003B084D" w:rsidP="003B084D">
      <w:pPr>
        <w:rPr>
          <w:rFonts w:cs="Arial"/>
          <w:bCs/>
        </w:rPr>
      </w:pPr>
      <w:r>
        <w:rPr>
          <w:rFonts w:cs="Arial"/>
          <w:bCs/>
        </w:rPr>
        <w:t xml:space="preserve">DCC Connors provided members with an update on her portfolio area. This included PSYV academic report, proposed relations of custody centres, tenure of posts and implementation of Force Incident Manager. This was noted by members. </w:t>
      </w:r>
    </w:p>
    <w:p w14:paraId="6D2FCB31" w14:textId="77777777" w:rsidR="003B084D" w:rsidRDefault="003B084D" w:rsidP="003B084D">
      <w:pPr>
        <w:rPr>
          <w:rFonts w:cs="Arial"/>
        </w:rPr>
      </w:pPr>
    </w:p>
    <w:p w14:paraId="36DDCDB1" w14:textId="77777777" w:rsidR="00926699" w:rsidRDefault="00926699" w:rsidP="003B084D">
      <w:pPr>
        <w:rPr>
          <w:rFonts w:cs="Arial"/>
        </w:rPr>
      </w:pPr>
    </w:p>
    <w:p w14:paraId="15D4A623" w14:textId="77777777" w:rsidR="00926699" w:rsidRDefault="00926699" w:rsidP="003B084D">
      <w:pPr>
        <w:rPr>
          <w:rFonts w:cs="Arial"/>
        </w:rPr>
      </w:pPr>
    </w:p>
    <w:p w14:paraId="167F6FAF" w14:textId="77777777" w:rsidR="00926699" w:rsidRDefault="00926699" w:rsidP="003B084D">
      <w:pPr>
        <w:rPr>
          <w:rFonts w:cs="Arial"/>
        </w:rPr>
      </w:pPr>
    </w:p>
    <w:p w14:paraId="5036BAD3" w14:textId="77777777" w:rsidR="00926699" w:rsidRDefault="00926699" w:rsidP="003B084D">
      <w:pPr>
        <w:rPr>
          <w:rFonts w:cs="Arial"/>
        </w:rPr>
      </w:pPr>
    </w:p>
    <w:p w14:paraId="3C9AD2DC" w14:textId="1A98159F" w:rsidR="00926699" w:rsidRDefault="003B084D" w:rsidP="003B084D">
      <w:pPr>
        <w:rPr>
          <w:rFonts w:cs="Arial"/>
          <w:b/>
        </w:rPr>
      </w:pPr>
      <w:r>
        <w:rPr>
          <w:rFonts w:cs="Arial"/>
          <w:b/>
        </w:rPr>
        <w:lastRenderedPageBreak/>
        <w:t xml:space="preserve">6.2 </w:t>
      </w:r>
      <w:r>
        <w:rPr>
          <w:rFonts w:cs="Arial"/>
          <w:b/>
        </w:rPr>
        <w:t xml:space="preserve">Financial Monitoring </w:t>
      </w:r>
    </w:p>
    <w:p w14:paraId="780B6824" w14:textId="0DEB957E" w:rsidR="003B084D" w:rsidRDefault="00926699" w:rsidP="003B084D">
      <w:pPr>
        <w:rPr>
          <w:rFonts w:cs="Arial"/>
          <w:bCs/>
        </w:rPr>
      </w:pPr>
      <w:r>
        <w:rPr>
          <w:rFonts w:cs="Arial"/>
          <w:bCs/>
        </w:rPr>
        <w:t>Head of Finance</w:t>
      </w:r>
      <w:r w:rsidR="003B084D">
        <w:rPr>
          <w:rFonts w:cs="Arial"/>
          <w:bCs/>
        </w:rPr>
        <w:t xml:space="preserve"> presented a report providing detail on the financial position for Q3. This included an update on the revenue, capital and reform. This was noted by members.</w:t>
      </w:r>
    </w:p>
    <w:p w14:paraId="68A727E2" w14:textId="77777777" w:rsidR="003B084D" w:rsidRDefault="003B084D" w:rsidP="003B084D">
      <w:pPr>
        <w:rPr>
          <w:rFonts w:cs="Arial"/>
          <w:b/>
        </w:rPr>
      </w:pPr>
    </w:p>
    <w:p w14:paraId="6FB1FE36" w14:textId="73D0C6E7" w:rsidR="003B084D" w:rsidRDefault="003B084D" w:rsidP="003B084D">
      <w:pPr>
        <w:rPr>
          <w:rFonts w:cs="Arial"/>
          <w:b/>
        </w:rPr>
      </w:pPr>
      <w:r>
        <w:rPr>
          <w:rFonts w:cs="Arial"/>
          <w:b/>
        </w:rPr>
        <w:t xml:space="preserve">6.3 </w:t>
      </w:r>
      <w:r>
        <w:rPr>
          <w:rFonts w:cs="Arial"/>
          <w:b/>
        </w:rPr>
        <w:t>Budget Proposal 2025/26</w:t>
      </w:r>
    </w:p>
    <w:p w14:paraId="1A725A27" w14:textId="77777777" w:rsidR="003B084D" w:rsidRDefault="003B084D" w:rsidP="003B084D">
      <w:pPr>
        <w:rPr>
          <w:rFonts w:cs="Arial"/>
          <w:b/>
        </w:rPr>
      </w:pPr>
    </w:p>
    <w:p w14:paraId="2FF93973" w14:textId="465D0D6F" w:rsidR="003B084D" w:rsidRDefault="00926699" w:rsidP="003B084D">
      <w:pPr>
        <w:rPr>
          <w:rFonts w:cs="Arial"/>
          <w:bCs/>
        </w:rPr>
      </w:pPr>
      <w:r>
        <w:rPr>
          <w:rFonts w:cs="Arial"/>
          <w:bCs/>
        </w:rPr>
        <w:t>Head of Finance</w:t>
      </w:r>
      <w:r w:rsidR="003B084D" w:rsidRPr="003A46B9">
        <w:rPr>
          <w:rFonts w:cs="Arial"/>
          <w:bCs/>
        </w:rPr>
        <w:t xml:space="preserve"> presented a repo</w:t>
      </w:r>
      <w:r w:rsidR="003B084D">
        <w:rPr>
          <w:rFonts w:cs="Arial"/>
          <w:bCs/>
        </w:rPr>
        <w:t xml:space="preserve">rt to set out the revenue, capital and reform budget for policing for financial year 2025-26. This included discussions on provision for 25/26 pay award, increased National Insurance contributions, and workforce modernisation.  This was noted by members. </w:t>
      </w:r>
    </w:p>
    <w:p w14:paraId="071DBBDC" w14:textId="77777777" w:rsidR="003B084D" w:rsidRDefault="003B084D" w:rsidP="003B084D">
      <w:pPr>
        <w:rPr>
          <w:rFonts w:cs="Arial"/>
          <w:b/>
        </w:rPr>
      </w:pPr>
    </w:p>
    <w:p w14:paraId="1ABC9A8D" w14:textId="540393CD" w:rsidR="003B084D" w:rsidRDefault="003B084D" w:rsidP="003B084D">
      <w:pPr>
        <w:rPr>
          <w:rFonts w:cs="Arial"/>
          <w:b/>
        </w:rPr>
      </w:pPr>
      <w:r>
        <w:rPr>
          <w:rFonts w:cs="Arial"/>
          <w:b/>
        </w:rPr>
        <w:t xml:space="preserve">6.4 </w:t>
      </w:r>
      <w:r>
        <w:rPr>
          <w:rFonts w:cs="Arial"/>
          <w:b/>
        </w:rPr>
        <w:t>Force Mobilisation Model</w:t>
      </w:r>
    </w:p>
    <w:p w14:paraId="5081CC78" w14:textId="77777777" w:rsidR="003B084D" w:rsidRDefault="003B084D" w:rsidP="003B084D">
      <w:pPr>
        <w:rPr>
          <w:rFonts w:cs="Arial"/>
          <w:b/>
        </w:rPr>
      </w:pPr>
    </w:p>
    <w:p w14:paraId="1E8DE8BE" w14:textId="77777777" w:rsidR="003B084D" w:rsidRDefault="003B084D" w:rsidP="003B084D">
      <w:pPr>
        <w:rPr>
          <w:rFonts w:cs="Arial"/>
          <w:bCs/>
        </w:rPr>
      </w:pPr>
      <w:r>
        <w:rPr>
          <w:rFonts w:cs="Arial"/>
          <w:bCs/>
        </w:rPr>
        <w:t xml:space="preserve">ACC Ritchie provided a verbal update on the Force Mobilisation Model detailing the timeline for implementation across different departments. There were discussions regarding how this would impact the departments and how this would be managed. This was noted by members. </w:t>
      </w:r>
    </w:p>
    <w:p w14:paraId="5BA71DB9" w14:textId="0A43776A" w:rsidR="00462F1E" w:rsidRPr="007A6CFE" w:rsidRDefault="00462F1E" w:rsidP="007A6CFE">
      <w:pPr>
        <w:rPr>
          <w:bCs/>
        </w:rPr>
      </w:pPr>
    </w:p>
    <w:p w14:paraId="02E35D18" w14:textId="35F2FBDC" w:rsidR="000F0DDD" w:rsidRPr="000F0DDD" w:rsidRDefault="00B04287" w:rsidP="000F0DDD">
      <w:pPr>
        <w:rPr>
          <w:rFonts w:eastAsia="Times New Roman" w:cs="Arial"/>
          <w:bCs/>
          <w:lang w:eastAsia="en-GB"/>
        </w:rPr>
      </w:pPr>
      <w:r>
        <w:rPr>
          <w:rFonts w:cs="Arial"/>
          <w:b/>
          <w:bCs/>
        </w:rPr>
        <w:t>7</w:t>
      </w:r>
      <w:r w:rsidR="000F0DDD" w:rsidRPr="000F0DDD">
        <w:rPr>
          <w:rFonts w:cs="Arial"/>
          <w:b/>
          <w:bCs/>
        </w:rPr>
        <w:t>. Papers</w:t>
      </w:r>
      <w:r w:rsidR="000F0DDD" w:rsidRPr="00937B4B">
        <w:rPr>
          <w:rFonts w:cs="Arial"/>
          <w:b/>
          <w:bCs/>
        </w:rPr>
        <w:t xml:space="preserve"> Approved for Submission to SPA</w:t>
      </w:r>
    </w:p>
    <w:p w14:paraId="1B367633" w14:textId="77777777" w:rsidR="003B084D" w:rsidRDefault="003B084D" w:rsidP="003B084D">
      <w:pPr>
        <w:rPr>
          <w:rFonts w:cs="Arial"/>
          <w:bCs/>
        </w:rPr>
      </w:pPr>
      <w:r>
        <w:rPr>
          <w:rFonts w:cs="Arial"/>
          <w:bCs/>
        </w:rPr>
        <w:t xml:space="preserve">Item 4.5 Workforce Survey Results – Approved for SPA People Committee on 25 February. </w:t>
      </w:r>
    </w:p>
    <w:p w14:paraId="3261A014" w14:textId="6A174EC9" w:rsidR="000F0DDD" w:rsidRDefault="000F0DDD" w:rsidP="000F0DDD">
      <w:pPr>
        <w:rPr>
          <w:rFonts w:cs="Arial"/>
          <w:bCs/>
        </w:rPr>
      </w:pPr>
    </w:p>
    <w:p w14:paraId="77B10BDC" w14:textId="2E757A19" w:rsidR="007A6CFE" w:rsidRDefault="00B04287" w:rsidP="007A6CFE">
      <w:pPr>
        <w:rPr>
          <w:rFonts w:cs="Arial"/>
          <w:b/>
        </w:rPr>
      </w:pPr>
      <w:r>
        <w:rPr>
          <w:rFonts w:cs="Arial"/>
          <w:b/>
        </w:rPr>
        <w:t>8</w:t>
      </w:r>
      <w:r w:rsidR="000F0DDD" w:rsidRPr="000F0DDD">
        <w:rPr>
          <w:rFonts w:cs="Arial"/>
          <w:b/>
        </w:rPr>
        <w:t>. AOCB</w:t>
      </w:r>
    </w:p>
    <w:p w14:paraId="7F483FB1" w14:textId="77777777" w:rsidR="003B084D" w:rsidRDefault="003B084D" w:rsidP="003B084D">
      <w:pPr>
        <w:rPr>
          <w:rFonts w:cs="Arial"/>
        </w:rPr>
      </w:pPr>
      <w:r>
        <w:rPr>
          <w:rFonts w:cs="Arial"/>
        </w:rPr>
        <w:t xml:space="preserve">CDIO Hendry provided an update on the go live of BWV.  </w:t>
      </w:r>
    </w:p>
    <w:p w14:paraId="1355EAF8" w14:textId="26CB483D" w:rsidR="00EE0F4F" w:rsidRPr="00183CC4" w:rsidRDefault="007A6CFE" w:rsidP="00B04287">
      <w:pPr>
        <w:pStyle w:val="Heading2"/>
      </w:pPr>
      <w:r>
        <w:t>9.</w:t>
      </w:r>
      <w:r w:rsidR="00B37849" w:rsidRPr="00183CC4">
        <w:t xml:space="preserve"> Review of Actions </w:t>
      </w:r>
    </w:p>
    <w:p w14:paraId="65846851" w14:textId="77777777" w:rsidR="003B084D" w:rsidRDefault="003B084D" w:rsidP="003B084D">
      <w:pPr>
        <w:rPr>
          <w:rFonts w:cs="Arial"/>
          <w:bCs/>
        </w:rPr>
      </w:pPr>
      <w:r w:rsidRPr="00926699">
        <w:rPr>
          <w:rFonts w:cs="Arial"/>
          <w:bCs/>
        </w:rPr>
        <w:t>Item 4.5 Police</w:t>
      </w:r>
      <w:r w:rsidRPr="002D668E">
        <w:rPr>
          <w:rFonts w:cs="Arial"/>
          <w:bCs/>
        </w:rPr>
        <w:t xml:space="preserve"> Officer assault data to be cross checked against YSM data and work through the oversight group to find out where the correlation lies.</w:t>
      </w:r>
    </w:p>
    <w:p w14:paraId="23A2CF15" w14:textId="77777777" w:rsidR="003B084D" w:rsidRDefault="003B084D" w:rsidP="003B084D">
      <w:pPr>
        <w:rPr>
          <w:rFonts w:cs="Arial"/>
          <w:bCs/>
        </w:rPr>
      </w:pPr>
    </w:p>
    <w:p w14:paraId="37EF226F" w14:textId="77777777" w:rsidR="003B084D" w:rsidRDefault="003B084D" w:rsidP="003B084D">
      <w:pPr>
        <w:rPr>
          <w:rFonts w:cs="Arial"/>
        </w:rPr>
      </w:pPr>
      <w:r w:rsidRPr="00926699">
        <w:rPr>
          <w:rFonts w:cs="Arial"/>
          <w:bCs/>
        </w:rPr>
        <w:t>Item 4.5 – In relation</w:t>
      </w:r>
      <w:r w:rsidRPr="00D97A1D">
        <w:rPr>
          <w:rFonts w:cs="Arial"/>
          <w:bCs/>
        </w:rPr>
        <w:t xml:space="preserve"> to culture, members to reflect on how the areas are brought together to ensure visibility, understand trends and drive forward areas at a senior level.  </w:t>
      </w:r>
    </w:p>
    <w:p w14:paraId="40DE358D" w14:textId="75037C61" w:rsidR="00F4054F" w:rsidRPr="00D41776" w:rsidRDefault="002F75F8" w:rsidP="00D41776">
      <w:pPr>
        <w:pStyle w:val="Heading2"/>
      </w:pPr>
      <w:r>
        <w:t>1</w:t>
      </w:r>
      <w:r w:rsidR="007A6CFE">
        <w:t>0</w:t>
      </w:r>
      <w:r>
        <w:t xml:space="preserve">. </w:t>
      </w:r>
      <w:r w:rsidR="00B37849">
        <w:t xml:space="preserve">Future Meeting </w:t>
      </w:r>
    </w:p>
    <w:p w14:paraId="7FCB6CA8" w14:textId="544A7BE5" w:rsidR="007A6CFE" w:rsidRDefault="007A6CFE" w:rsidP="007A6CFE">
      <w:pPr>
        <w:spacing w:before="60" w:after="60"/>
        <w:rPr>
          <w:rFonts w:cs="Arial"/>
        </w:rPr>
      </w:pPr>
      <w:r w:rsidRPr="008F4319">
        <w:rPr>
          <w:rFonts w:cs="Arial"/>
        </w:rPr>
        <w:t xml:space="preserve">The next meeting will take place </w:t>
      </w:r>
      <w:r>
        <w:rPr>
          <w:rFonts w:cs="Arial"/>
        </w:rPr>
        <w:t xml:space="preserve">on </w:t>
      </w:r>
      <w:r w:rsidR="003B084D">
        <w:rPr>
          <w:rFonts w:cs="Arial"/>
        </w:rPr>
        <w:t>Tuesday 18 March</w:t>
      </w:r>
      <w:r>
        <w:rPr>
          <w:rFonts w:cs="Arial"/>
        </w:rPr>
        <w:t xml:space="preserve"> 2025.</w:t>
      </w:r>
    </w:p>
    <w:p w14:paraId="42B322E5" w14:textId="77777777" w:rsidR="00B04287" w:rsidRDefault="00B04287" w:rsidP="00B04287">
      <w:pPr>
        <w:rPr>
          <w:rFonts w:cs="Arial"/>
        </w:rPr>
      </w:pPr>
      <w:r w:rsidRPr="00AA3F64">
        <w:rPr>
          <w:rFonts w:cs="Arial"/>
        </w:rPr>
        <w:t>The Chair closed the meeting and thanked members for their input</w:t>
      </w:r>
      <w:r>
        <w:rPr>
          <w:rFonts w:cs="Arial"/>
        </w:rPr>
        <w:t>.</w:t>
      </w:r>
    </w:p>
    <w:p w14:paraId="1BECA470" w14:textId="3B60FC8F" w:rsidR="00B37849" w:rsidRDefault="00B37849" w:rsidP="00D41776"/>
    <w:sectPr w:rsidR="00B3784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0C618" w14:textId="77777777" w:rsidR="004113E0" w:rsidRDefault="004113E0" w:rsidP="00073608">
      <w:pPr>
        <w:spacing w:line="240" w:lineRule="auto"/>
      </w:pPr>
      <w:r>
        <w:separator/>
      </w:r>
    </w:p>
  </w:endnote>
  <w:endnote w:type="continuationSeparator" w:id="0">
    <w:p w14:paraId="16F14B22" w14:textId="77777777" w:rsidR="004113E0" w:rsidRDefault="004113E0" w:rsidP="00073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94C30" w14:textId="77777777" w:rsidR="00073608" w:rsidRDefault="00073608">
    <w:pPr>
      <w:pStyle w:val="Footer"/>
    </w:pPr>
  </w:p>
  <w:p w14:paraId="303CB0F2" w14:textId="0DD16602"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669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7AA84" w14:textId="77777777" w:rsidR="00073608" w:rsidRDefault="00073608">
    <w:pPr>
      <w:pStyle w:val="Footer"/>
    </w:pPr>
  </w:p>
  <w:p w14:paraId="07056226" w14:textId="305FD35C"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669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915E3" w14:textId="77777777" w:rsidR="00073608" w:rsidRDefault="00073608">
    <w:pPr>
      <w:pStyle w:val="Footer"/>
    </w:pPr>
  </w:p>
  <w:p w14:paraId="486983E0" w14:textId="1F621986"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669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D2CC9" w14:textId="77777777" w:rsidR="004113E0" w:rsidRDefault="004113E0" w:rsidP="00073608">
      <w:pPr>
        <w:spacing w:line="240" w:lineRule="auto"/>
      </w:pPr>
      <w:r>
        <w:separator/>
      </w:r>
    </w:p>
  </w:footnote>
  <w:footnote w:type="continuationSeparator" w:id="0">
    <w:p w14:paraId="7ECD4215" w14:textId="77777777" w:rsidR="004113E0" w:rsidRDefault="004113E0" w:rsidP="000736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FF459" w14:textId="035EBBA7"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6699">
      <w:rPr>
        <w:rFonts w:ascii="Times New Roman" w:hAnsi="Times New Roman" w:cs="Times New Roman"/>
        <w:b/>
        <w:color w:val="FF0000"/>
      </w:rPr>
      <w:t>OFFICIAL</w:t>
    </w:r>
    <w:r>
      <w:rPr>
        <w:rFonts w:ascii="Times New Roman" w:hAnsi="Times New Roman" w:cs="Times New Roman"/>
        <w:b/>
        <w:color w:val="FF0000"/>
      </w:rPr>
      <w:fldChar w:fldCharType="end"/>
    </w:r>
  </w:p>
  <w:p w14:paraId="430DCC9A" w14:textId="77777777" w:rsidR="00073608" w:rsidRDefault="00073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0D876" w14:textId="04B099D9"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6699">
      <w:rPr>
        <w:rFonts w:ascii="Times New Roman" w:hAnsi="Times New Roman" w:cs="Times New Roman"/>
        <w:b/>
        <w:color w:val="FF0000"/>
      </w:rPr>
      <w:t>OFFICIAL</w:t>
    </w:r>
    <w:r>
      <w:rPr>
        <w:rFonts w:ascii="Times New Roman" w:hAnsi="Times New Roman" w:cs="Times New Roman"/>
        <w:b/>
        <w:color w:val="FF0000"/>
      </w:rPr>
      <w:fldChar w:fldCharType="end"/>
    </w:r>
  </w:p>
  <w:p w14:paraId="165D1BFC" w14:textId="77777777" w:rsidR="00073608" w:rsidRDefault="000736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4ACAA" w14:textId="5F5607BD"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6699">
      <w:rPr>
        <w:rFonts w:ascii="Times New Roman" w:hAnsi="Times New Roman" w:cs="Times New Roman"/>
        <w:b/>
        <w:color w:val="FF0000"/>
      </w:rPr>
      <w:t>OFFICIAL</w:t>
    </w:r>
    <w:r>
      <w:rPr>
        <w:rFonts w:ascii="Times New Roman" w:hAnsi="Times New Roman" w:cs="Times New Roman"/>
        <w:b/>
        <w:color w:val="FF0000"/>
      </w:rPr>
      <w:fldChar w:fldCharType="end"/>
    </w:r>
  </w:p>
  <w:p w14:paraId="2B00E22E" w14:textId="77777777" w:rsidR="00073608" w:rsidRDefault="00073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4B02F8F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3A6ED3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3F58DD"/>
    <w:multiLevelType w:val="hybridMultilevel"/>
    <w:tmpl w:val="628E500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78696C"/>
    <w:multiLevelType w:val="hybridMultilevel"/>
    <w:tmpl w:val="4F4A49E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4" w15:restartNumberingAfterBreak="0">
    <w:nsid w:val="2E262823"/>
    <w:multiLevelType w:val="multilevel"/>
    <w:tmpl w:val="26DC26C4"/>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5A8381A"/>
    <w:multiLevelType w:val="hybridMultilevel"/>
    <w:tmpl w:val="F4B088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8E574B9"/>
    <w:multiLevelType w:val="hybridMultilevel"/>
    <w:tmpl w:val="B78CE806"/>
    <w:lvl w:ilvl="0" w:tplc="B3DC8F74">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C54166"/>
    <w:multiLevelType w:val="hybridMultilevel"/>
    <w:tmpl w:val="4B486F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050B75"/>
    <w:multiLevelType w:val="hybridMultilevel"/>
    <w:tmpl w:val="C8829B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6275F7"/>
    <w:multiLevelType w:val="multilevel"/>
    <w:tmpl w:val="068806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7A463120"/>
    <w:multiLevelType w:val="multilevel"/>
    <w:tmpl w:val="9ECC8D6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EAC62EF"/>
    <w:multiLevelType w:val="multilevel"/>
    <w:tmpl w:val="69AC8C3C"/>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29883348">
    <w:abstractNumId w:val="1"/>
  </w:num>
  <w:num w:numId="2" w16cid:durableId="503320168">
    <w:abstractNumId w:val="1"/>
  </w:num>
  <w:num w:numId="3" w16cid:durableId="394594658">
    <w:abstractNumId w:val="1"/>
  </w:num>
  <w:num w:numId="4" w16cid:durableId="1847554637">
    <w:abstractNumId w:val="0"/>
  </w:num>
  <w:num w:numId="5" w16cid:durableId="1583177799">
    <w:abstractNumId w:val="1"/>
  </w:num>
  <w:num w:numId="6" w16cid:durableId="1484472116">
    <w:abstractNumId w:val="1"/>
  </w:num>
  <w:num w:numId="7" w16cid:durableId="780415725">
    <w:abstractNumId w:val="1"/>
  </w:num>
  <w:num w:numId="8" w16cid:durableId="205799533">
    <w:abstractNumId w:val="11"/>
  </w:num>
  <w:num w:numId="9" w16cid:durableId="696352154">
    <w:abstractNumId w:val="8"/>
  </w:num>
  <w:num w:numId="10" w16cid:durableId="772672296">
    <w:abstractNumId w:val="4"/>
  </w:num>
  <w:num w:numId="11" w16cid:durableId="1450929810">
    <w:abstractNumId w:val="10"/>
  </w:num>
  <w:num w:numId="12" w16cid:durableId="659845093">
    <w:abstractNumId w:val="5"/>
  </w:num>
  <w:num w:numId="13" w16cid:durableId="1152521425">
    <w:abstractNumId w:val="9"/>
  </w:num>
  <w:num w:numId="14" w16cid:durableId="2060125216">
    <w:abstractNumId w:val="2"/>
  </w:num>
  <w:num w:numId="15" w16cid:durableId="487207983">
    <w:abstractNumId w:val="6"/>
  </w:num>
  <w:num w:numId="16" w16cid:durableId="1991054972">
    <w:abstractNumId w:val="7"/>
  </w:num>
  <w:num w:numId="17" w16cid:durableId="999503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3E0"/>
    <w:rsid w:val="00011081"/>
    <w:rsid w:val="0002055E"/>
    <w:rsid w:val="00022F10"/>
    <w:rsid w:val="000309D4"/>
    <w:rsid w:val="00071992"/>
    <w:rsid w:val="00073608"/>
    <w:rsid w:val="000B28C7"/>
    <w:rsid w:val="000C04ED"/>
    <w:rsid w:val="000F0DDD"/>
    <w:rsid w:val="000F7E7B"/>
    <w:rsid w:val="00140661"/>
    <w:rsid w:val="00153096"/>
    <w:rsid w:val="00157107"/>
    <w:rsid w:val="00160898"/>
    <w:rsid w:val="00183CC4"/>
    <w:rsid w:val="00190431"/>
    <w:rsid w:val="001A28C2"/>
    <w:rsid w:val="001D6A4A"/>
    <w:rsid w:val="001E3B2C"/>
    <w:rsid w:val="001E64F8"/>
    <w:rsid w:val="002232A0"/>
    <w:rsid w:val="00250BE3"/>
    <w:rsid w:val="00287933"/>
    <w:rsid w:val="002922FE"/>
    <w:rsid w:val="0029236A"/>
    <w:rsid w:val="002B11D0"/>
    <w:rsid w:val="002E251A"/>
    <w:rsid w:val="002F5D5D"/>
    <w:rsid w:val="002F75F8"/>
    <w:rsid w:val="00304E80"/>
    <w:rsid w:val="00311FD5"/>
    <w:rsid w:val="00354160"/>
    <w:rsid w:val="00374BFA"/>
    <w:rsid w:val="00394772"/>
    <w:rsid w:val="003B084D"/>
    <w:rsid w:val="003B1CF2"/>
    <w:rsid w:val="003B3DC8"/>
    <w:rsid w:val="003D07BD"/>
    <w:rsid w:val="003D656F"/>
    <w:rsid w:val="004113E0"/>
    <w:rsid w:val="004528F6"/>
    <w:rsid w:val="00462F1E"/>
    <w:rsid w:val="00486DA0"/>
    <w:rsid w:val="004C2E2C"/>
    <w:rsid w:val="0052667D"/>
    <w:rsid w:val="005346AB"/>
    <w:rsid w:val="0057349D"/>
    <w:rsid w:val="005D324E"/>
    <w:rsid w:val="00642BA1"/>
    <w:rsid w:val="00664EB2"/>
    <w:rsid w:val="00675A84"/>
    <w:rsid w:val="006853CB"/>
    <w:rsid w:val="006F0C17"/>
    <w:rsid w:val="006F6E40"/>
    <w:rsid w:val="00724D57"/>
    <w:rsid w:val="00734FED"/>
    <w:rsid w:val="0076302B"/>
    <w:rsid w:val="00777413"/>
    <w:rsid w:val="0079121E"/>
    <w:rsid w:val="00793867"/>
    <w:rsid w:val="007A6CFE"/>
    <w:rsid w:val="007F7DE7"/>
    <w:rsid w:val="008126B1"/>
    <w:rsid w:val="00812A5A"/>
    <w:rsid w:val="008447FD"/>
    <w:rsid w:val="0088412E"/>
    <w:rsid w:val="008A18EF"/>
    <w:rsid w:val="008D7A9D"/>
    <w:rsid w:val="008E4093"/>
    <w:rsid w:val="008F549B"/>
    <w:rsid w:val="009133DE"/>
    <w:rsid w:val="0092138E"/>
    <w:rsid w:val="00926699"/>
    <w:rsid w:val="00927DA6"/>
    <w:rsid w:val="00944870"/>
    <w:rsid w:val="009D5953"/>
    <w:rsid w:val="00A244C8"/>
    <w:rsid w:val="00A47CA7"/>
    <w:rsid w:val="00A70A74"/>
    <w:rsid w:val="00A719F7"/>
    <w:rsid w:val="00A91524"/>
    <w:rsid w:val="00A9235D"/>
    <w:rsid w:val="00AE4567"/>
    <w:rsid w:val="00AF03C7"/>
    <w:rsid w:val="00AF35BC"/>
    <w:rsid w:val="00B00685"/>
    <w:rsid w:val="00B0327F"/>
    <w:rsid w:val="00B04287"/>
    <w:rsid w:val="00B37849"/>
    <w:rsid w:val="00B73A81"/>
    <w:rsid w:val="00B93139"/>
    <w:rsid w:val="00B95393"/>
    <w:rsid w:val="00BA57B0"/>
    <w:rsid w:val="00BA6429"/>
    <w:rsid w:val="00BC547E"/>
    <w:rsid w:val="00BF1443"/>
    <w:rsid w:val="00BF2932"/>
    <w:rsid w:val="00C30379"/>
    <w:rsid w:val="00C71716"/>
    <w:rsid w:val="00C867BC"/>
    <w:rsid w:val="00CD2ADE"/>
    <w:rsid w:val="00CE6F08"/>
    <w:rsid w:val="00CF1A73"/>
    <w:rsid w:val="00CF79FD"/>
    <w:rsid w:val="00D0528E"/>
    <w:rsid w:val="00D230FC"/>
    <w:rsid w:val="00D323BB"/>
    <w:rsid w:val="00D41776"/>
    <w:rsid w:val="00D5547E"/>
    <w:rsid w:val="00D601A0"/>
    <w:rsid w:val="00D702BD"/>
    <w:rsid w:val="00DD3E4C"/>
    <w:rsid w:val="00DD4A29"/>
    <w:rsid w:val="00DF2127"/>
    <w:rsid w:val="00E049FC"/>
    <w:rsid w:val="00E1302A"/>
    <w:rsid w:val="00E930F3"/>
    <w:rsid w:val="00EB70AF"/>
    <w:rsid w:val="00ED54FC"/>
    <w:rsid w:val="00EE0F4F"/>
    <w:rsid w:val="00EE5127"/>
    <w:rsid w:val="00F11DF9"/>
    <w:rsid w:val="00F33D1E"/>
    <w:rsid w:val="00F4054F"/>
    <w:rsid w:val="00F422EA"/>
    <w:rsid w:val="00F52B61"/>
    <w:rsid w:val="00F53ED5"/>
    <w:rsid w:val="00F75406"/>
    <w:rsid w:val="00F97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F0E3"/>
  <w15:chartTrackingRefBased/>
  <w15:docId w15:val="{5CA13816-7E4D-434A-B520-0AF34593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before="24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FED"/>
    <w:pPr>
      <w:spacing w:before="120" w:after="120"/>
    </w:pPr>
    <w:rPr>
      <w:szCs w:val="24"/>
    </w:rPr>
  </w:style>
  <w:style w:type="paragraph" w:styleId="Heading1">
    <w:name w:val="heading 1"/>
    <w:basedOn w:val="Normal"/>
    <w:next w:val="Normal"/>
    <w:link w:val="Heading1Char"/>
    <w:autoRedefine/>
    <w:uiPriority w:val="9"/>
    <w:qFormat/>
    <w:rsid w:val="00A70A74"/>
    <w:pPr>
      <w:keepNext/>
      <w:keepLines/>
      <w:spacing w:before="600" w:after="200"/>
      <w:outlineLvl w:val="0"/>
    </w:pPr>
    <w:rPr>
      <w:rFonts w:eastAsiaTheme="majorEastAsia"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EE5127"/>
    <w:pPr>
      <w:keepNext/>
      <w:keepLines/>
      <w:spacing w:before="600" w:after="200"/>
      <w:outlineLvl w:val="1"/>
    </w:pPr>
    <w:rPr>
      <w:rFonts w:eastAsiaTheme="majorEastAsia" w:cs="Arial"/>
      <w:b/>
      <w:color w:val="000000" w:themeColor="text1"/>
    </w:rPr>
  </w:style>
  <w:style w:type="paragraph" w:styleId="Heading3">
    <w:name w:val="heading 3"/>
    <w:basedOn w:val="Normal"/>
    <w:next w:val="Normal"/>
    <w:link w:val="Heading3Char"/>
    <w:autoRedefine/>
    <w:uiPriority w:val="9"/>
    <w:unhideWhenUsed/>
    <w:qFormat/>
    <w:rsid w:val="00394772"/>
    <w:pPr>
      <w:keepNext/>
      <w:keepLines/>
      <w:spacing w:before="600" w:after="200"/>
      <w:outlineLvl w:val="2"/>
    </w:pPr>
    <w:rPr>
      <w:rFonts w:eastAsiaTheme="majorEastAsia" w:cs="Arial"/>
      <w:b/>
      <w:bCs/>
    </w:rPr>
  </w:style>
  <w:style w:type="paragraph" w:styleId="Heading4">
    <w:name w:val="heading 4"/>
    <w:basedOn w:val="Normal"/>
    <w:next w:val="Normal"/>
    <w:link w:val="Heading4Char"/>
    <w:autoRedefine/>
    <w:uiPriority w:val="9"/>
    <w:unhideWhenUsed/>
    <w:qFormat/>
    <w:rsid w:val="00B00685"/>
    <w:pPr>
      <w:keepNext/>
      <w:keepLines/>
      <w:spacing w:before="600" w:after="200"/>
      <w:outlineLvl w:val="3"/>
    </w:pPr>
    <w:rPr>
      <w:rFonts w:eastAsiaTheme="majorEastAsia" w:cstheme="majorBidi"/>
      <w:b/>
      <w:iCs/>
      <w:snapToGrid w:val="0"/>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A74"/>
    <w:rPr>
      <w:rFonts w:eastAsiaTheme="majorEastAsia" w:cstheme="majorBidi"/>
      <w:b/>
      <w:color w:val="000000" w:themeColor="text1"/>
      <w:sz w:val="36"/>
      <w:szCs w:val="32"/>
    </w:rPr>
  </w:style>
  <w:style w:type="character" w:customStyle="1" w:styleId="Heading2Char">
    <w:name w:val="Heading 2 Char"/>
    <w:basedOn w:val="DefaultParagraphFont"/>
    <w:link w:val="Heading2"/>
    <w:uiPriority w:val="9"/>
    <w:rsid w:val="00EE5127"/>
    <w:rPr>
      <w:rFonts w:eastAsiaTheme="majorEastAsia" w:cs="Arial"/>
      <w:b/>
      <w:color w:val="000000" w:themeColor="text1"/>
      <w:szCs w:val="24"/>
    </w:rPr>
  </w:style>
  <w:style w:type="character" w:customStyle="1" w:styleId="Heading3Char">
    <w:name w:val="Heading 3 Char"/>
    <w:basedOn w:val="DefaultParagraphFont"/>
    <w:link w:val="Heading3"/>
    <w:uiPriority w:val="9"/>
    <w:rsid w:val="00394772"/>
    <w:rPr>
      <w:rFonts w:eastAsiaTheme="majorEastAsia" w:cs="Arial"/>
      <w:b/>
      <w:bCs/>
      <w:szCs w:val="24"/>
    </w:rPr>
  </w:style>
  <w:style w:type="paragraph" w:styleId="Header">
    <w:name w:val="header"/>
    <w:basedOn w:val="Normal"/>
    <w:link w:val="HeaderChar"/>
    <w:uiPriority w:val="99"/>
    <w:unhideWhenUsed/>
    <w:rsid w:val="00073608"/>
    <w:pPr>
      <w:tabs>
        <w:tab w:val="center" w:pos="4513"/>
        <w:tab w:val="right" w:pos="9026"/>
      </w:tabs>
      <w:spacing w:line="240" w:lineRule="auto"/>
    </w:pPr>
  </w:style>
  <w:style w:type="character" w:customStyle="1" w:styleId="HeaderChar">
    <w:name w:val="Header Char"/>
    <w:basedOn w:val="DefaultParagraphFont"/>
    <w:link w:val="Header"/>
    <w:uiPriority w:val="99"/>
    <w:rsid w:val="00073608"/>
  </w:style>
  <w:style w:type="paragraph" w:styleId="Footer">
    <w:name w:val="footer"/>
    <w:basedOn w:val="Normal"/>
    <w:link w:val="FooterChar"/>
    <w:uiPriority w:val="99"/>
    <w:unhideWhenUsed/>
    <w:rsid w:val="00073608"/>
    <w:pPr>
      <w:tabs>
        <w:tab w:val="center" w:pos="4513"/>
        <w:tab w:val="right" w:pos="9026"/>
      </w:tabs>
      <w:spacing w:line="240" w:lineRule="auto"/>
    </w:pPr>
  </w:style>
  <w:style w:type="character" w:customStyle="1" w:styleId="FooterChar">
    <w:name w:val="Footer Char"/>
    <w:basedOn w:val="DefaultParagraphFont"/>
    <w:link w:val="Footer"/>
    <w:uiPriority w:val="99"/>
    <w:rsid w:val="00073608"/>
  </w:style>
  <w:style w:type="paragraph" w:styleId="ListParagraph">
    <w:name w:val="List Paragraph"/>
    <w:aliases w:val="List Bullets,Dot pt,List Paragraph1,Colorful List - Accent 11,No Spacing1,List Paragraph Char Char Char,Indicator Text,Numbered Para 1,F5 List Paragraph,Bullet Points,List Paragraph2,MAIN CONTENT,List Paragraph12,Normal numbered,Bullet 1"/>
    <w:basedOn w:val="ListBullet"/>
    <w:next w:val="ListBullet"/>
    <w:link w:val="ListParagraphChar"/>
    <w:uiPriority w:val="34"/>
    <w:qFormat/>
    <w:rsid w:val="000C04ED"/>
    <w:pPr>
      <w:ind w:left="720"/>
    </w:pPr>
  </w:style>
  <w:style w:type="paragraph" w:styleId="ListBullet">
    <w:name w:val="List Bullet"/>
    <w:basedOn w:val="Normal"/>
    <w:uiPriority w:val="99"/>
    <w:unhideWhenUsed/>
    <w:rsid w:val="007F7DE7"/>
    <w:pPr>
      <w:numPr>
        <w:numId w:val="7"/>
      </w:numPr>
      <w:contextualSpacing/>
    </w:pPr>
  </w:style>
  <w:style w:type="paragraph" w:customStyle="1" w:styleId="ListNumbering">
    <w:name w:val="List Numbering"/>
    <w:basedOn w:val="ListParagraph"/>
    <w:next w:val="ListNumber"/>
    <w:link w:val="ListNumberingChar"/>
    <w:qFormat/>
    <w:rsid w:val="000C04ED"/>
    <w:pPr>
      <w:numPr>
        <w:numId w:val="0"/>
      </w:numPr>
      <w:tabs>
        <w:tab w:val="num" w:pos="360"/>
      </w:tabs>
      <w:ind w:left="720" w:hanging="360"/>
    </w:pPr>
  </w:style>
  <w:style w:type="character" w:customStyle="1" w:styleId="ListNumberingChar">
    <w:name w:val="List Numbering Char"/>
    <w:basedOn w:val="DefaultParagraphFont"/>
    <w:link w:val="ListNumbering"/>
    <w:rsid w:val="000C04ED"/>
  </w:style>
  <w:style w:type="paragraph" w:styleId="ListNumber">
    <w:name w:val="List Number"/>
    <w:basedOn w:val="Normal"/>
    <w:uiPriority w:val="99"/>
    <w:semiHidden/>
    <w:unhideWhenUsed/>
    <w:rsid w:val="000C04ED"/>
    <w:pPr>
      <w:numPr>
        <w:numId w:val="4"/>
      </w:numPr>
      <w:contextualSpacing/>
    </w:pPr>
  </w:style>
  <w:style w:type="paragraph" w:customStyle="1" w:styleId="Bullets">
    <w:name w:val="Bullets"/>
    <w:basedOn w:val="ListBullet"/>
    <w:next w:val="ListBullet"/>
    <w:link w:val="BulletsChar"/>
    <w:qFormat/>
    <w:rsid w:val="007F7DE7"/>
    <w:pPr>
      <w:numPr>
        <w:numId w:val="8"/>
      </w:numPr>
    </w:pPr>
    <w:rPr>
      <w:noProof/>
      <w:lang w:eastAsia="en-GB"/>
    </w:rPr>
  </w:style>
  <w:style w:type="character" w:customStyle="1" w:styleId="BulletsChar">
    <w:name w:val="Bullets Char"/>
    <w:basedOn w:val="DefaultParagraphFont"/>
    <w:link w:val="Bullets"/>
    <w:rsid w:val="007F7DE7"/>
    <w:rPr>
      <w:noProof/>
      <w:lang w:eastAsia="en-GB"/>
    </w:rPr>
  </w:style>
  <w:style w:type="paragraph" w:customStyle="1" w:styleId="Bullet">
    <w:name w:val="Bullet"/>
    <w:basedOn w:val="Bullets"/>
    <w:next w:val="Bullets"/>
    <w:link w:val="BulletChar"/>
    <w:qFormat/>
    <w:rsid w:val="007F7DE7"/>
  </w:style>
  <w:style w:type="character" w:customStyle="1" w:styleId="BulletChar">
    <w:name w:val="Bullet Char"/>
    <w:basedOn w:val="BulletsChar"/>
    <w:link w:val="Bullet"/>
    <w:rsid w:val="007F7DE7"/>
    <w:rPr>
      <w:noProof/>
      <w:lang w:eastAsia="en-GB"/>
    </w:rPr>
  </w:style>
  <w:style w:type="character" w:customStyle="1" w:styleId="Heading4Char">
    <w:name w:val="Heading 4 Char"/>
    <w:basedOn w:val="DefaultParagraphFont"/>
    <w:link w:val="Heading4"/>
    <w:uiPriority w:val="9"/>
    <w:rsid w:val="00B00685"/>
    <w:rPr>
      <w:rFonts w:eastAsiaTheme="majorEastAsia" w:cstheme="majorBidi"/>
      <w:b/>
      <w:iCs/>
    </w:rPr>
  </w:style>
  <w:style w:type="table" w:styleId="TableGrid">
    <w:name w:val="Table Grid"/>
    <w:basedOn w:val="TableNormal"/>
    <w:rsid w:val="00A244C8"/>
    <w:pPr>
      <w:spacing w:before="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Bullets Char,Dot pt Char,List Paragraph1 Char,Colorful List - Accent 11 Char,No Spacing1 Char,List Paragraph Char Char Char Char,Indicator Text Char,Numbered Para 1 Char,F5 List Paragraph Char,Bullet Points Char,Bullet 1 Char"/>
    <w:link w:val="ListParagraph"/>
    <w:uiPriority w:val="34"/>
    <w:qFormat/>
    <w:locked/>
    <w:rsid w:val="00EE5127"/>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1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McLean, Linda</dc:creator>
  <cp:keywords/>
  <dc:description/>
  <cp:lastModifiedBy>Hailstones, Claire</cp:lastModifiedBy>
  <cp:revision>4</cp:revision>
  <dcterms:created xsi:type="dcterms:W3CDTF">2025-03-26T09:31:00Z</dcterms:created>
  <dcterms:modified xsi:type="dcterms:W3CDTF">2025-03-26T09:51:00Z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SPNET\1820463</vt:lpwstr>
  </property>
  <property fmtid="{D5CDD505-2E9C-101B-9397-08002B2CF9AE}" pid="5" name="ClassificationMadeExternally">
    <vt:lpwstr>No</vt:lpwstr>
  </property>
  <property fmtid="{D5CDD505-2E9C-101B-9397-08002B2CF9AE}" pid="6" name="ClassificationMadeOn">
    <vt:filetime>2022-04-27T08:09:10Z</vt:filetime>
  </property>
</Properties>
</file>