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84A919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4157F3">
              <w:t>1542</w:t>
            </w:r>
          </w:p>
          <w:p w14:paraId="34BDABA6" w14:textId="365D54E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F7A4B">
              <w:t>03 June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7F983CE" w14:textId="352D681E" w:rsidR="004118C9" w:rsidRDefault="004118C9" w:rsidP="004118C9">
      <w:pPr>
        <w:pStyle w:val="Heading2"/>
      </w:pPr>
      <w:r>
        <w:t>Please could you provide us with the relationship between victim and perpetrator for the following female victims of homicide killed:</w:t>
      </w:r>
    </w:p>
    <w:p w14:paraId="0B8079E1" w14:textId="51D2B5A5" w:rsidR="004118C9" w:rsidRPr="004118C9" w:rsidRDefault="004118C9" w:rsidP="004118C9">
      <w:pPr>
        <w:pStyle w:val="Heading2"/>
        <w:jc w:val="both"/>
      </w:pPr>
      <w:r w:rsidRPr="004118C9">
        <w:t xml:space="preserve">2023     Elizabeth Watson          </w:t>
      </w:r>
      <w:r w:rsidRPr="004118C9">
        <w:rPr>
          <w:i/>
          <w:iCs/>
        </w:rPr>
        <w:t>Perpetrator</w:t>
      </w:r>
      <w:r w:rsidRPr="004118C9">
        <w:t>       Jonathon</w:t>
      </w:r>
      <w:r>
        <w:t xml:space="preserve"> Divers</w:t>
      </w:r>
    </w:p>
    <w:p w14:paraId="5AD0762B" w14:textId="1800E696" w:rsidR="004118C9" w:rsidRPr="004118C9" w:rsidRDefault="004118C9" w:rsidP="004118C9">
      <w:pPr>
        <w:pStyle w:val="Heading2"/>
        <w:jc w:val="both"/>
      </w:pPr>
      <w:r w:rsidRPr="004118C9">
        <w:t>2022     Dawn Trusler                 </w:t>
      </w:r>
      <w:r w:rsidRPr="004118C9">
        <w:rPr>
          <w:i/>
          <w:iCs/>
        </w:rPr>
        <w:t>Perpetrator</w:t>
      </w:r>
      <w:r w:rsidRPr="004118C9">
        <w:t>       Joseph Cummings</w:t>
      </w:r>
    </w:p>
    <w:p w14:paraId="0A5229C3" w14:textId="759AC0FC" w:rsidR="004118C9" w:rsidRPr="004118C9" w:rsidRDefault="004118C9" w:rsidP="004118C9">
      <w:pPr>
        <w:pStyle w:val="Heading2"/>
        <w:jc w:val="both"/>
      </w:pPr>
      <w:r w:rsidRPr="004118C9">
        <w:t>2014     Eileen Glassford            </w:t>
      </w:r>
      <w:r w:rsidRPr="004118C9">
        <w:rPr>
          <w:i/>
          <w:iCs/>
        </w:rPr>
        <w:t>Perpetrator </w:t>
      </w:r>
      <w:r w:rsidRPr="004118C9">
        <w:t>      Paul Connelly</w:t>
      </w:r>
    </w:p>
    <w:p w14:paraId="0D18E506" w14:textId="4CEA821A" w:rsidR="004118C9" w:rsidRDefault="004118C9" w:rsidP="004118C9">
      <w:pPr>
        <w:pStyle w:val="Heading2"/>
        <w:jc w:val="both"/>
      </w:pPr>
      <w:r w:rsidRPr="004118C9">
        <w:t xml:space="preserve">2012     Patricia Gamble             </w:t>
      </w:r>
      <w:r w:rsidRPr="004118C9">
        <w:rPr>
          <w:i/>
          <w:iCs/>
        </w:rPr>
        <w:t>Perpetrator </w:t>
      </w:r>
      <w:r w:rsidRPr="004118C9">
        <w:t>      John McNaught McEwan</w:t>
      </w:r>
    </w:p>
    <w:p w14:paraId="0353C3E1" w14:textId="29C49521" w:rsidR="002F7A4B" w:rsidRDefault="002F7A4B" w:rsidP="002F7A4B">
      <w:pPr>
        <w:tabs>
          <w:tab w:val="left" w:pos="5400"/>
        </w:tabs>
      </w:pPr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following exemptions apply:</w:t>
      </w:r>
    </w:p>
    <w:p w14:paraId="3F8E3687" w14:textId="77777777" w:rsidR="002F7A4B" w:rsidRPr="0030559E" w:rsidRDefault="002F7A4B" w:rsidP="002F7A4B">
      <w:r w:rsidRPr="00F47380">
        <w:rPr>
          <w:b/>
          <w:bCs/>
        </w:rPr>
        <w:t>Section 34(1)(b) - Investigations</w:t>
      </w:r>
      <w:r>
        <w:br/>
        <w:t>I</w:t>
      </w:r>
      <w:r w:rsidRPr="0030559E">
        <w:t>nformation is exempt information if it has at any time been held by Police Scotland for the purposes of an investigation which may lead to a decision to make a report to the Procurator Fiscal to enable it to be determined whether criminal proceedings should be instituted.</w:t>
      </w:r>
    </w:p>
    <w:p w14:paraId="6DB4BEF7" w14:textId="0FB7D06B" w:rsidR="002F7A4B" w:rsidRPr="00350955" w:rsidRDefault="002F7A4B" w:rsidP="002F7A4B">
      <w:pPr>
        <w:rPr>
          <w:b/>
          <w:bCs/>
        </w:rPr>
      </w:pPr>
      <w:r w:rsidRPr="00350955">
        <w:rPr>
          <w:b/>
          <w:bCs/>
        </w:rPr>
        <w:t>Section 35(1)(a)&amp;(b) - Law Enforcement</w:t>
      </w:r>
    </w:p>
    <w:p w14:paraId="0A89B51F" w14:textId="77777777" w:rsidR="002F7A4B" w:rsidRDefault="002F7A4B" w:rsidP="002F7A4B">
      <w:r>
        <w:t>Disclosure would prejudice substantially the prevention or detection of crime and the apprehension or prosecution of offenders.</w:t>
      </w:r>
    </w:p>
    <w:p w14:paraId="7CEF1C7F" w14:textId="58C5BE96" w:rsidR="002F7A4B" w:rsidRPr="0063611F" w:rsidRDefault="002F7A4B" w:rsidP="002F7A4B">
      <w:pPr>
        <w:keepNext/>
        <w:keepLines/>
        <w:spacing w:after="0" w:line="240" w:lineRule="auto"/>
        <w:outlineLvl w:val="0"/>
        <w:rPr>
          <w:rFonts w:eastAsiaTheme="majorEastAsia"/>
          <w:b/>
          <w:bCs/>
        </w:rPr>
      </w:pPr>
      <w:bookmarkStart w:id="0" w:name="_Toc47425068"/>
      <w:r w:rsidRPr="0063611F">
        <w:rPr>
          <w:rFonts w:eastAsiaTheme="majorEastAsia"/>
          <w:b/>
          <w:bCs/>
        </w:rPr>
        <w:t>Section 39</w:t>
      </w:r>
      <w:r w:rsidR="0031709D">
        <w:rPr>
          <w:rFonts w:eastAsiaTheme="majorEastAsia"/>
          <w:b/>
          <w:bCs/>
        </w:rPr>
        <w:t>(1)</w:t>
      </w:r>
      <w:r w:rsidRPr="0063611F">
        <w:rPr>
          <w:rFonts w:eastAsiaTheme="majorEastAsia"/>
          <w:b/>
          <w:bCs/>
        </w:rPr>
        <w:t xml:space="preserve"> </w:t>
      </w:r>
      <w:r>
        <w:rPr>
          <w:rFonts w:eastAsiaTheme="majorEastAsia"/>
          <w:b/>
          <w:bCs/>
        </w:rPr>
        <w:t>-</w:t>
      </w:r>
      <w:r w:rsidRPr="0063611F">
        <w:rPr>
          <w:rFonts w:eastAsiaTheme="majorEastAsia"/>
          <w:b/>
          <w:bCs/>
        </w:rPr>
        <w:t xml:space="preserve"> Health, safety and the environment</w:t>
      </w:r>
      <w:bookmarkEnd w:id="0"/>
    </w:p>
    <w:p w14:paraId="736ECE59" w14:textId="39DD04C9" w:rsidR="002F7A4B" w:rsidRDefault="002F7A4B" w:rsidP="002F7A4B">
      <w:r w:rsidRPr="0063611F">
        <w:t xml:space="preserve">One of the main purposes of the Police Service is to protect individuals and members of the public, to disclose the requested information would be contrary to that purpose. </w:t>
      </w:r>
    </w:p>
    <w:p w14:paraId="5FF61757" w14:textId="77777777" w:rsidR="002F7A4B" w:rsidRDefault="002F7A4B" w:rsidP="002F7A4B">
      <w:r w:rsidRPr="0015676F">
        <w:t xml:space="preserve">Public awareness would favour a disclosure as it would contribute to the public debate surrounding murder investigations and the police handling of such enquiries. </w:t>
      </w:r>
    </w:p>
    <w:p w14:paraId="34BDABBD" w14:textId="7A0D12A9" w:rsidR="00BF6B81" w:rsidRPr="00B11A55" w:rsidRDefault="002F7A4B" w:rsidP="002F7A4B">
      <w:r w:rsidRPr="0015676F">
        <w:t xml:space="preserve">Nevertheless, it cannot be in the public interest to release information that would prejudice law enforcement. </w:t>
      </w:r>
      <w:r w:rsidRPr="0015676F">
        <w:br/>
      </w:r>
      <w:r w:rsidRPr="0015676F">
        <w:lastRenderedPageBreak/>
        <w:t>I appreciate that there is a public interest in relation to police investigations and</w:t>
      </w:r>
      <w:r>
        <w:t xml:space="preserve">, </w:t>
      </w:r>
      <w:r w:rsidRPr="0015676F">
        <w:t>in</w:t>
      </w:r>
      <w:r>
        <w:t xml:space="preserve"> </w:t>
      </w:r>
      <w:r w:rsidRPr="0015676F">
        <w:t>particular</w:t>
      </w:r>
      <w:r>
        <w:t>,</w:t>
      </w:r>
      <w:r w:rsidRPr="0015676F">
        <w:t xml:space="preserve"> murder investigations. That said, it is essential that neither investigations nor the potential for </w:t>
      </w:r>
      <w:r>
        <w:t xml:space="preserve">further </w:t>
      </w:r>
      <w:r w:rsidRPr="0015676F">
        <w:t xml:space="preserve">proceedings to be brought against an individual are put at risk. </w:t>
      </w:r>
      <w:r w:rsidRPr="0015676F">
        <w:br/>
        <w:t xml:space="preserve">Accordingly, in this case it is assessed that the public interest lies firmly in refusing disclosure. 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2B34795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709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5AA2A5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709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403572A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709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6E5DFF8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709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7A6E0CF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709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90FE63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709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97095"/>
    <w:rsid w:val="000C316A"/>
    <w:rsid w:val="000E2F19"/>
    <w:rsid w:val="000E6526"/>
    <w:rsid w:val="00141533"/>
    <w:rsid w:val="001576DD"/>
    <w:rsid w:val="00167528"/>
    <w:rsid w:val="00171837"/>
    <w:rsid w:val="00195CC4"/>
    <w:rsid w:val="001F32E4"/>
    <w:rsid w:val="00201727"/>
    <w:rsid w:val="00207326"/>
    <w:rsid w:val="00234718"/>
    <w:rsid w:val="00253DF6"/>
    <w:rsid w:val="00255F1E"/>
    <w:rsid w:val="002B7114"/>
    <w:rsid w:val="002F7A4B"/>
    <w:rsid w:val="0030270B"/>
    <w:rsid w:val="0031709D"/>
    <w:rsid w:val="00332319"/>
    <w:rsid w:val="0036503B"/>
    <w:rsid w:val="003D6D03"/>
    <w:rsid w:val="003E12CA"/>
    <w:rsid w:val="004010DC"/>
    <w:rsid w:val="004118C9"/>
    <w:rsid w:val="00412F3E"/>
    <w:rsid w:val="004157F3"/>
    <w:rsid w:val="004341F0"/>
    <w:rsid w:val="00456324"/>
    <w:rsid w:val="00464084"/>
    <w:rsid w:val="00475460"/>
    <w:rsid w:val="00485208"/>
    <w:rsid w:val="00490317"/>
    <w:rsid w:val="00491644"/>
    <w:rsid w:val="00496A08"/>
    <w:rsid w:val="004E1605"/>
    <w:rsid w:val="004F653C"/>
    <w:rsid w:val="00540A52"/>
    <w:rsid w:val="00557306"/>
    <w:rsid w:val="0059321B"/>
    <w:rsid w:val="005C1B8E"/>
    <w:rsid w:val="005F10F6"/>
    <w:rsid w:val="0060183F"/>
    <w:rsid w:val="00645CFA"/>
    <w:rsid w:val="00657A5E"/>
    <w:rsid w:val="006D5799"/>
    <w:rsid w:val="006F4ADA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8F29EA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75C65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9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494</Words>
  <Characters>2816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2025-06-03T10:16:00Z</dcterms:created>
  <dcterms:modified xsi:type="dcterms:W3CDTF">2025-06-03T14:13:00Z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