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FE01F69" w14:textId="77777777" w:rsidTr="00540A52">
        <w:trPr>
          <w:trHeight w:val="2552"/>
          <w:tblHeader/>
        </w:trPr>
        <w:tc>
          <w:tcPr>
            <w:tcW w:w="2269" w:type="dxa"/>
          </w:tcPr>
          <w:p w14:paraId="6FE01F64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FE01F8D" wp14:editId="6FE01F8E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FE01F6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FE01F6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E01F67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02823">
              <w:t>0301</w:t>
            </w:r>
          </w:p>
          <w:p w14:paraId="6FE01F68" w14:textId="77777777" w:rsidR="00B17211" w:rsidRDefault="00456324" w:rsidP="0080282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2823">
              <w:t>10</w:t>
            </w:r>
            <w:r w:rsidR="00802823" w:rsidRPr="00802823">
              <w:rPr>
                <w:vertAlign w:val="superscript"/>
              </w:rPr>
              <w:t>th</w:t>
            </w:r>
            <w:r w:rsidR="00802823">
              <w:t xml:space="preserve"> </w:t>
            </w:r>
            <w:r w:rsidR="006D5799">
              <w:t>February</w:t>
            </w:r>
            <w:r>
              <w:t xml:space="preserve"> 2023</w:t>
            </w:r>
          </w:p>
        </w:tc>
      </w:tr>
    </w:tbl>
    <w:p w14:paraId="6FE01F6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E01F6B" w14:textId="77777777" w:rsidR="00802823" w:rsidRPr="00802823" w:rsidRDefault="00802823" w:rsidP="0080282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2823">
        <w:rPr>
          <w:rFonts w:eastAsiaTheme="majorEastAsia" w:cstheme="majorBidi"/>
          <w:b/>
          <w:color w:val="000000" w:themeColor="text1"/>
          <w:szCs w:val="26"/>
        </w:rPr>
        <w:t>In the Lothians Area how many Cyclists have been Fined/spoken to for the incidents of.</w:t>
      </w:r>
    </w:p>
    <w:p w14:paraId="6FE01F6C" w14:textId="77777777" w:rsidR="00802823" w:rsidRPr="00802823" w:rsidRDefault="00802823" w:rsidP="0080282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2823">
        <w:rPr>
          <w:rFonts w:eastAsiaTheme="majorEastAsia" w:cstheme="majorBidi"/>
          <w:b/>
          <w:color w:val="000000" w:themeColor="text1"/>
          <w:szCs w:val="26"/>
        </w:rPr>
        <w:t>1. Fined for not having lights</w:t>
      </w:r>
    </w:p>
    <w:p w14:paraId="6FE01F6D" w14:textId="77777777" w:rsidR="00802823" w:rsidRDefault="00802823" w:rsidP="0080282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2823">
        <w:rPr>
          <w:rFonts w:eastAsiaTheme="majorEastAsia" w:cstheme="majorBidi"/>
          <w:b/>
          <w:color w:val="000000" w:themeColor="text1"/>
          <w:szCs w:val="26"/>
        </w:rPr>
        <w:t>2. Fined or Spoken too for Cycling through Traffic lights displaying Red.</w:t>
      </w:r>
    </w:p>
    <w:p w14:paraId="6FE01F6E" w14:textId="77777777" w:rsidR="00802823" w:rsidRDefault="00802823" w:rsidP="00802823">
      <w:pPr>
        <w:tabs>
          <w:tab w:val="left" w:pos="5400"/>
        </w:tabs>
      </w:pPr>
      <w:r>
        <w:t>Following a clarification request you asked:</w:t>
      </w:r>
    </w:p>
    <w:p w14:paraId="6FE01F6F" w14:textId="77777777" w:rsidR="00802823" w:rsidRDefault="00802823" w:rsidP="00802823">
      <w:pPr>
        <w:pStyle w:val="Heading2"/>
      </w:pPr>
      <w:r>
        <w:t xml:space="preserve">Yes the number of </w:t>
      </w:r>
      <w:r w:rsidRPr="00802823">
        <w:t xml:space="preserve">fixed penalty notices for cyclists going through red traffic lights in the Edinburgh and Lothian area for </w:t>
      </w:r>
      <w:r>
        <w:t xml:space="preserve">the last 3 years. </w:t>
      </w:r>
    </w:p>
    <w:p w14:paraId="6FE01F70" w14:textId="77777777" w:rsidR="00802823" w:rsidRDefault="00802823" w:rsidP="00802823">
      <w:r>
        <w:t>Please find the requested figures in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xed Penalty Statistics for cyclists going through red traffic lights 2020 - 2022"/>
        <w:tblDescription w:val="Fixed Penalty Statistics for cyclists going through red traffic lights 2020 - 2022"/>
      </w:tblPr>
      <w:tblGrid>
        <w:gridCol w:w="3116"/>
        <w:gridCol w:w="2828"/>
        <w:gridCol w:w="3406"/>
      </w:tblGrid>
      <w:tr w:rsidR="00802823" w:rsidRPr="00802823" w14:paraId="6FE01F74" w14:textId="77777777" w:rsidTr="001731C5">
        <w:trPr>
          <w:tblHeader/>
        </w:trPr>
        <w:tc>
          <w:tcPr>
            <w:tcW w:w="3116" w:type="dxa"/>
            <w:shd w:val="clear" w:color="auto" w:fill="D9D9D9" w:themeFill="background1" w:themeFillShade="D9"/>
          </w:tcPr>
          <w:p w14:paraId="6FE01F71" w14:textId="4C13050A" w:rsidR="00802823" w:rsidRPr="00802823" w:rsidRDefault="001731C5" w:rsidP="00802823">
            <w:r>
              <w:t>Division/Date</w:t>
            </w:r>
          </w:p>
        </w:tc>
        <w:tc>
          <w:tcPr>
            <w:tcW w:w="2828" w:type="dxa"/>
            <w:shd w:val="clear" w:color="auto" w:fill="D9D9D9" w:themeFill="background1" w:themeFillShade="D9"/>
            <w:hideMark/>
          </w:tcPr>
          <w:p w14:paraId="6FE01F72" w14:textId="77777777" w:rsidR="00802823" w:rsidRPr="00802823" w:rsidRDefault="00802823" w:rsidP="00802823">
            <w:r>
              <w:t>Edinburgh Division</w:t>
            </w:r>
          </w:p>
        </w:tc>
        <w:tc>
          <w:tcPr>
            <w:tcW w:w="3406" w:type="dxa"/>
            <w:shd w:val="clear" w:color="auto" w:fill="D9D9D9" w:themeFill="background1" w:themeFillShade="D9"/>
            <w:hideMark/>
          </w:tcPr>
          <w:p w14:paraId="6FE01F73" w14:textId="77777777" w:rsidR="00802823" w:rsidRPr="00802823" w:rsidRDefault="00802823" w:rsidP="00802823">
            <w:r>
              <w:t>Lothian and Borders Division</w:t>
            </w:r>
          </w:p>
        </w:tc>
      </w:tr>
      <w:tr w:rsidR="00802823" w:rsidRPr="00802823" w14:paraId="6FE01F78" w14:textId="77777777" w:rsidTr="001731C5">
        <w:tc>
          <w:tcPr>
            <w:tcW w:w="3116" w:type="dxa"/>
            <w:hideMark/>
          </w:tcPr>
          <w:p w14:paraId="6FE01F75" w14:textId="77777777" w:rsidR="00802823" w:rsidRPr="00802823" w:rsidRDefault="00802823" w:rsidP="00802823">
            <w:r w:rsidRPr="00802823">
              <w:t>01/01/2020 – 31/12/</w:t>
            </w:r>
            <w:bookmarkStart w:id="0" w:name="_GoBack"/>
            <w:bookmarkEnd w:id="0"/>
            <w:r w:rsidRPr="00802823">
              <w:t>2020</w:t>
            </w:r>
          </w:p>
        </w:tc>
        <w:tc>
          <w:tcPr>
            <w:tcW w:w="2828" w:type="dxa"/>
            <w:hideMark/>
          </w:tcPr>
          <w:p w14:paraId="6FE01F76" w14:textId="77777777" w:rsidR="00802823" w:rsidRPr="00802823" w:rsidRDefault="00802823" w:rsidP="00802823">
            <w:r w:rsidRPr="00802823">
              <w:t>4</w:t>
            </w:r>
          </w:p>
        </w:tc>
        <w:tc>
          <w:tcPr>
            <w:tcW w:w="3406" w:type="dxa"/>
            <w:hideMark/>
          </w:tcPr>
          <w:p w14:paraId="6FE01F77" w14:textId="77777777" w:rsidR="00802823" w:rsidRPr="00802823" w:rsidRDefault="00802823" w:rsidP="00802823">
            <w:r w:rsidRPr="00802823">
              <w:t>1</w:t>
            </w:r>
          </w:p>
        </w:tc>
      </w:tr>
      <w:tr w:rsidR="00802823" w:rsidRPr="00802823" w14:paraId="6FE01F7C" w14:textId="77777777" w:rsidTr="001731C5">
        <w:tc>
          <w:tcPr>
            <w:tcW w:w="3116" w:type="dxa"/>
            <w:hideMark/>
          </w:tcPr>
          <w:p w14:paraId="6FE01F79" w14:textId="77777777" w:rsidR="00802823" w:rsidRPr="00802823" w:rsidRDefault="00802823" w:rsidP="00802823">
            <w:r w:rsidRPr="00802823">
              <w:t>01/01/2021 – 31/12/2021</w:t>
            </w:r>
          </w:p>
        </w:tc>
        <w:tc>
          <w:tcPr>
            <w:tcW w:w="2828" w:type="dxa"/>
            <w:hideMark/>
          </w:tcPr>
          <w:p w14:paraId="6FE01F7A" w14:textId="77777777" w:rsidR="00802823" w:rsidRPr="00802823" w:rsidRDefault="00802823" w:rsidP="00802823">
            <w:r w:rsidRPr="00802823">
              <w:t>0</w:t>
            </w:r>
          </w:p>
        </w:tc>
        <w:tc>
          <w:tcPr>
            <w:tcW w:w="3406" w:type="dxa"/>
            <w:hideMark/>
          </w:tcPr>
          <w:p w14:paraId="6FE01F7B" w14:textId="77777777" w:rsidR="00802823" w:rsidRPr="00802823" w:rsidRDefault="00802823" w:rsidP="00802823">
            <w:r w:rsidRPr="00802823">
              <w:t>1</w:t>
            </w:r>
          </w:p>
        </w:tc>
      </w:tr>
      <w:tr w:rsidR="00802823" w:rsidRPr="00802823" w14:paraId="6FE01F80" w14:textId="77777777" w:rsidTr="001731C5">
        <w:tc>
          <w:tcPr>
            <w:tcW w:w="3116" w:type="dxa"/>
            <w:hideMark/>
          </w:tcPr>
          <w:p w14:paraId="6FE01F7D" w14:textId="77777777" w:rsidR="00802823" w:rsidRPr="00802823" w:rsidRDefault="00802823" w:rsidP="00802823">
            <w:r w:rsidRPr="00802823">
              <w:t>01/01/2022 – 31/12/2022</w:t>
            </w:r>
          </w:p>
        </w:tc>
        <w:tc>
          <w:tcPr>
            <w:tcW w:w="2828" w:type="dxa"/>
            <w:hideMark/>
          </w:tcPr>
          <w:p w14:paraId="6FE01F7E" w14:textId="77777777" w:rsidR="00802823" w:rsidRPr="00802823" w:rsidRDefault="00802823" w:rsidP="00802823">
            <w:r w:rsidRPr="00802823">
              <w:t>38</w:t>
            </w:r>
          </w:p>
        </w:tc>
        <w:tc>
          <w:tcPr>
            <w:tcW w:w="3406" w:type="dxa"/>
            <w:hideMark/>
          </w:tcPr>
          <w:p w14:paraId="6FE01F7F" w14:textId="77777777" w:rsidR="00802823" w:rsidRPr="00802823" w:rsidRDefault="00802823" w:rsidP="00802823">
            <w:r w:rsidRPr="00802823">
              <w:t>3</w:t>
            </w:r>
          </w:p>
        </w:tc>
      </w:tr>
    </w:tbl>
    <w:p w14:paraId="6FE01F81" w14:textId="77777777" w:rsidR="00802823" w:rsidRDefault="00802823" w:rsidP="00802823">
      <w:pPr>
        <w:pStyle w:val="Heading2"/>
      </w:pPr>
      <w:r>
        <w:br/>
        <w:t>May I further ask why The Police don't fine cyclists without lights as....</w:t>
      </w:r>
    </w:p>
    <w:p w14:paraId="6FE01F82" w14:textId="77777777" w:rsidR="00802823" w:rsidRDefault="00802823" w:rsidP="00802823">
      <w:pPr>
        <w:pStyle w:val="Heading2"/>
      </w:pPr>
      <w:r>
        <w:t>1 It's breaking the Highway Code</w:t>
      </w:r>
    </w:p>
    <w:p w14:paraId="6FE01F83" w14:textId="77777777" w:rsidR="00496A08" w:rsidRDefault="00802823" w:rsidP="00802823">
      <w:pPr>
        <w:pStyle w:val="Heading2"/>
      </w:pPr>
      <w:r>
        <w:t xml:space="preserve">2 A clamp down would reduce the risk of accidents possibly someone being killed. </w:t>
      </w:r>
    </w:p>
    <w:p w14:paraId="6FE01F84" w14:textId="77777777" w:rsidR="00BF6B81" w:rsidRDefault="00802823" w:rsidP="00802823">
      <w:r>
        <w:t xml:space="preserve">The </w:t>
      </w:r>
      <w:r w:rsidRPr="00802823">
        <w:t xml:space="preserve">Road Vehicles Lighting Regulations 1989 covers the offence of cyclists not having lights. Unfortunately this is not listed in Schedule 3 of Road Traffic Offenders Act </w:t>
      </w:r>
      <w:r w:rsidR="00A02D77">
        <w:t xml:space="preserve">1988 </w:t>
      </w:r>
      <w:r w:rsidRPr="00802823">
        <w:t>as one for which a fixed penalty can be issued. Cyclists would therefore be re</w:t>
      </w:r>
      <w:r>
        <w:t xml:space="preserve">ported to the </w:t>
      </w:r>
      <w:r w:rsidR="00A02D77">
        <w:t xml:space="preserve">Crown Office and </w:t>
      </w:r>
      <w:r>
        <w:t xml:space="preserve">Procurator Fiscal </w:t>
      </w:r>
      <w:r w:rsidR="00A02D77">
        <w:t xml:space="preserve">Service (COPFS) </w:t>
      </w:r>
      <w:r>
        <w:t>directly rather than a fine being issued.  So essentially it is an offence, just not one where a fixed penalty can be issued.</w:t>
      </w:r>
    </w:p>
    <w:p w14:paraId="6FE01F85" w14:textId="77777777" w:rsidR="00802823" w:rsidRPr="00B11A55" w:rsidRDefault="00802823" w:rsidP="00802823">
      <w:r>
        <w:lastRenderedPageBreak/>
        <w:t xml:space="preserve">If you require statistics on crimes reported to </w:t>
      </w:r>
      <w:r w:rsidR="00A02D77">
        <w:t>COPFS</w:t>
      </w:r>
      <w:r>
        <w:t xml:space="preserve"> for this offence, please let me know and I will get a new FOI request started for this.  I would however advise this would simply be the number reported to </w:t>
      </w:r>
      <w:r w:rsidR="00A02D77">
        <w:t>COPFS</w:t>
      </w:r>
      <w:r>
        <w:t>, Police Scotland would not hold details on how many persons were subsequently</w:t>
      </w:r>
      <w:r w:rsidR="00A02D77">
        <w:t xml:space="preserve"> fined as this would be held by COPFS directly.</w:t>
      </w:r>
    </w:p>
    <w:p w14:paraId="6FE01F8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FE01F8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FE01F8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FE01F8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FE01F8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FE01F8B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FE01F8C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01F91" w14:textId="77777777" w:rsidR="00195CC4" w:rsidRDefault="00195CC4" w:rsidP="00491644">
      <w:r>
        <w:separator/>
      </w:r>
    </w:p>
  </w:endnote>
  <w:endnote w:type="continuationSeparator" w:id="0">
    <w:p w14:paraId="6FE01F9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01F96" w14:textId="77777777" w:rsidR="00491644" w:rsidRDefault="00491644">
    <w:pPr>
      <w:pStyle w:val="Footer"/>
    </w:pPr>
  </w:p>
  <w:p w14:paraId="6FE01F97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01F9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FE01F9E" wp14:editId="6FE01F9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FE01FA0" wp14:editId="6FE01FA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FE01F99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01F9C" w14:textId="77777777" w:rsidR="00491644" w:rsidRDefault="00491644">
    <w:pPr>
      <w:pStyle w:val="Footer"/>
    </w:pPr>
  </w:p>
  <w:p w14:paraId="6FE01F9D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01F8F" w14:textId="77777777" w:rsidR="00195CC4" w:rsidRDefault="00195CC4" w:rsidP="00491644">
      <w:r>
        <w:separator/>
      </w:r>
    </w:p>
  </w:footnote>
  <w:footnote w:type="continuationSeparator" w:id="0">
    <w:p w14:paraId="6FE01F9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01F93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01F9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01F95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01F9A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01F9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731C5"/>
    <w:rsid w:val="00195CC4"/>
    <w:rsid w:val="00253DF6"/>
    <w:rsid w:val="00255F1E"/>
    <w:rsid w:val="002A46F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02823"/>
    <w:rsid w:val="0086779C"/>
    <w:rsid w:val="00874BFD"/>
    <w:rsid w:val="008964EF"/>
    <w:rsid w:val="009631A4"/>
    <w:rsid w:val="00977296"/>
    <w:rsid w:val="00A02D77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B4DC4"/>
    <w:rsid w:val="00CF1111"/>
    <w:rsid w:val="00D05706"/>
    <w:rsid w:val="00D27DC5"/>
    <w:rsid w:val="00D47E36"/>
    <w:rsid w:val="00E55D79"/>
    <w:rsid w:val="00EF4761"/>
    <w:rsid w:val="00F3589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FE01F6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CBF26-9E9A-4D64-98ED-E019B801A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095AC9-E758-4699-8852-D63196D5D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18D01-9142-4F89-B07A-20E4B2701C0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2023-02-10T12:50:00Z</cp:lastPrinted>
  <dcterms:created xsi:type="dcterms:W3CDTF">2023-02-10T12:49:00Z</dcterms:created>
  <dcterms:modified xsi:type="dcterms:W3CDTF">2023-02-10T12:50:00Z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