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8F0E038" w:rsidR="00B17211" w:rsidRPr="00B17211" w:rsidRDefault="00B17211" w:rsidP="007F490F">
            <w:r w:rsidRPr="007F490F">
              <w:rPr>
                <w:rStyle w:val="Heading2Char"/>
              </w:rPr>
              <w:t>Our reference:</w:t>
            </w:r>
            <w:r>
              <w:t xml:space="preserve">  FOI 2</w:t>
            </w:r>
            <w:r w:rsidR="00B654B6">
              <w:t>4</w:t>
            </w:r>
            <w:r w:rsidR="00E46DF9">
              <w:t>-0733</w:t>
            </w:r>
          </w:p>
          <w:p w14:paraId="34BDABA6" w14:textId="6A50B689" w:rsidR="00B17211" w:rsidRDefault="00456324" w:rsidP="00E46DF9">
            <w:r w:rsidRPr="007F490F">
              <w:rPr>
                <w:rStyle w:val="Heading2Char"/>
              </w:rPr>
              <w:t>Respon</w:t>
            </w:r>
            <w:r w:rsidR="007D55F6">
              <w:rPr>
                <w:rStyle w:val="Heading2Char"/>
              </w:rPr>
              <w:t>ded to:</w:t>
            </w:r>
            <w:r w:rsidR="008F1E2A">
              <w:t xml:space="preserve"> 02 April </w:t>
            </w:r>
            <w:bookmarkStart w:id="0" w:name="_GoBack"/>
            <w:bookmarkEnd w:id="0"/>
            <w:r>
              <w:t>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20A3AFD" w14:textId="77777777" w:rsidR="009A6BE5" w:rsidRDefault="009A6BE5" w:rsidP="009A6BE5">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P</w:t>
      </w:r>
      <w:r w:rsidRPr="009A6BE5">
        <w:rPr>
          <w:rFonts w:eastAsiaTheme="majorEastAsia" w:cstheme="majorBidi"/>
          <w:b/>
          <w:color w:val="000000" w:themeColor="text1"/>
          <w:szCs w:val="26"/>
        </w:rPr>
        <w:t>lease supply the actual attendance within the area of the ground at Easter Road allocated to supporters of Rangers FC for the matches on 24 January 2024 and 10 March 2024.</w:t>
      </w:r>
    </w:p>
    <w:p w14:paraId="1390C7AA" w14:textId="4E75482B" w:rsidR="009A6BE5" w:rsidRPr="009A6BE5" w:rsidRDefault="009A6BE5" w:rsidP="00793DD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 xml:space="preserve">and section 17 of the Act therefore </w:t>
      </w:r>
      <w:r w:rsidR="00EC47F7">
        <w:rPr>
          <w:rFonts w:eastAsiaTheme="majorEastAsia" w:cstheme="majorBidi"/>
          <w:bCs/>
          <w:color w:val="000000" w:themeColor="text1"/>
          <w:szCs w:val="26"/>
        </w:rPr>
        <w:t xml:space="preserve">applies. To explain, attendance figures are a matter for the football club themselves and is not a policing matter as such, </w:t>
      </w:r>
      <w:r>
        <w:rPr>
          <w:rFonts w:eastAsiaTheme="majorEastAsia" w:cstheme="majorBidi"/>
          <w:bCs/>
          <w:color w:val="000000" w:themeColor="text1"/>
          <w:szCs w:val="26"/>
        </w:rPr>
        <w:t xml:space="preserve">for further information I would suggest you contact Hibernian Football Club to see if they can be assistance. </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E" w14:textId="77777777" w:rsidR="00491644" w:rsidRDefault="00491644">
    <w:pPr>
      <w:pStyle w:val="Footer"/>
    </w:pPr>
  </w:p>
  <w:p w14:paraId="34BDABCF" w14:textId="763977F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5EB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EFCDBB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5EB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4" w14:textId="77777777" w:rsidR="00491644" w:rsidRDefault="00491644">
    <w:pPr>
      <w:pStyle w:val="Footer"/>
    </w:pPr>
  </w:p>
  <w:p w14:paraId="34BDABD5" w14:textId="709212A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5EB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B" w14:textId="015DFBA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5EB8">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D" w14:textId="4AE067D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5EB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2" w14:textId="5BE9153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5EB8">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05EB8"/>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6779C"/>
    <w:rsid w:val="00874BFD"/>
    <w:rsid w:val="008964EF"/>
    <w:rsid w:val="008F1E2A"/>
    <w:rsid w:val="00915E01"/>
    <w:rsid w:val="009631A4"/>
    <w:rsid w:val="00977296"/>
    <w:rsid w:val="009A6BE5"/>
    <w:rsid w:val="009F1FB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46DF9"/>
    <w:rsid w:val="00E55D79"/>
    <w:rsid w:val="00EC47F7"/>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purl.org/dc/elements/1.1/"/>
    <ds:schemaRef ds:uri="http://schemas.microsoft.com/office/2006/metadata/properties"/>
    <ds:schemaRef ds:uri="http://purl.org/dc/terms/"/>
    <ds:schemaRef ds:uri="http://schemas.microsoft.com/office/2006/documentManagement/types"/>
    <ds:schemaRef ds:uri="0e32d40b-a8f5-4c24-a46b-b72b5f0b9b52"/>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278</Words>
  <Characters>1588</Characters>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2024-04-02T08:05:00Z</cp:lastPrinted>
  <dcterms:created xsi:type="dcterms:W3CDTF">2024-03-22T11:46:00Z</dcterms:created>
  <dcterms:modified xsi:type="dcterms:W3CDTF">2024-04-02T08:05:00Z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