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5797F">
              <w:t>0185</w:t>
            </w:r>
          </w:p>
          <w:p w:rsidR="00B17211" w:rsidRDefault="00456324" w:rsidP="0031153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153C">
              <w:t>13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A0312" w:rsidRDefault="009A0312" w:rsidP="009A0312">
      <w:pPr>
        <w:pStyle w:val="Heading2"/>
      </w:pPr>
      <w:r>
        <w:t>Number of recorded crimes in Scotland for;</w:t>
      </w:r>
    </w:p>
    <w:p w:rsidR="009A0312" w:rsidRDefault="009A0312" w:rsidP="009A0312">
      <w:pPr>
        <w:pStyle w:val="Heading2"/>
      </w:pPr>
      <w:r>
        <w:t>- Crime code 11002 (abduction)</w:t>
      </w:r>
    </w:p>
    <w:p w:rsidR="009A0312" w:rsidRDefault="009A0312" w:rsidP="009A0312">
      <w:pPr>
        <w:pStyle w:val="Heading2"/>
      </w:pPr>
      <w:r>
        <w:t>- Crime code 8002 (child stealing or plagium)</w:t>
      </w:r>
    </w:p>
    <w:p w:rsidR="009A0312" w:rsidRPr="009A0312" w:rsidRDefault="009A0312" w:rsidP="009A0312">
      <w:pPr>
        <w:pStyle w:val="Heading2"/>
      </w:pPr>
      <w:r>
        <w:t>- The date range to cover is 01 January 2020 to latest available, split monthly and by local authority</w:t>
      </w:r>
    </w:p>
    <w:p w:rsidR="00496A08" w:rsidRDefault="00E5797F" w:rsidP="00793DD5">
      <w:pPr>
        <w:tabs>
          <w:tab w:val="left" w:pos="5400"/>
        </w:tabs>
      </w:pPr>
      <w:r>
        <w:t xml:space="preserve">In response to your request, please find attached </w:t>
      </w:r>
      <w:r w:rsidRPr="00E5797F">
        <w:t>Recorded Abductions and Child Stealing, Broken on Local Authority</w:t>
      </w:r>
      <w:r>
        <w:t xml:space="preserve"> for the period 01</w:t>
      </w:r>
      <w:r w:rsidRPr="00E5797F">
        <w:t xml:space="preserve"> January 2020 to 26 January 2023 (</w:t>
      </w:r>
      <w:r>
        <w:t>c</w:t>
      </w:r>
      <w:r w:rsidRPr="00E5797F">
        <w:t xml:space="preserve">alendar </w:t>
      </w:r>
      <w:r>
        <w:t>m</w:t>
      </w:r>
      <w:r w:rsidRPr="00E5797F">
        <w:t xml:space="preserve">onths and </w:t>
      </w:r>
      <w:r>
        <w:t>c</w:t>
      </w:r>
      <w:r w:rsidRPr="00E5797F">
        <w:t xml:space="preserve">alendar </w:t>
      </w:r>
      <w:r>
        <w:t>y</w:t>
      </w:r>
      <w:r w:rsidRPr="00E5797F">
        <w:t>ears)</w:t>
      </w:r>
      <w:r>
        <w:t>.</w:t>
      </w:r>
    </w:p>
    <w:p w:rsidR="00AB6D3C" w:rsidRDefault="00AB6D3C" w:rsidP="00793DD5">
      <w:pPr>
        <w:tabs>
          <w:tab w:val="left" w:pos="5400"/>
        </w:tabs>
      </w:pPr>
      <w:r w:rsidRPr="00AB6D3C">
        <w:t>All statistics are provisional and should be treated as management information. All data have been extracted from Police Scotland internal systems and are correct as at 27th January 2023</w:t>
      </w:r>
      <w:r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5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5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5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5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5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15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153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0312"/>
    <w:rsid w:val="00A25E93"/>
    <w:rsid w:val="00A320FF"/>
    <w:rsid w:val="00A70AC0"/>
    <w:rsid w:val="00AB6D3C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5797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797F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797F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296</Words>
  <Characters>1690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