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E6DB0">
              <w:t>-1951</w:t>
            </w:r>
            <w:bookmarkStart w:id="0" w:name="_GoBack"/>
            <w:bookmarkEnd w:id="0"/>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tr>
    </w:tbl>
    <w:p w:rsidR="006E6DB0" w:rsidRDefault="00793DD5" w:rsidP="006E6DB0">
      <w:r w:rsidRPr="00793DD5">
        <w:t xml:space="preserve">Your recent request for information is replicated below, together with </w:t>
      </w:r>
      <w:r w:rsidR="004341F0">
        <w:t>our</w:t>
      </w:r>
      <w:r w:rsidRPr="00793DD5">
        <w:t xml:space="preserve"> response.</w:t>
      </w:r>
    </w:p>
    <w:p w:rsidR="006E6DB0" w:rsidRPr="006E6DB0" w:rsidRDefault="006E6DB0" w:rsidP="006E6DB0">
      <w:pPr>
        <w:rPr>
          <w:b/>
        </w:rPr>
      </w:pPr>
      <w:r w:rsidRPr="006E6DB0">
        <w:rPr>
          <w:b/>
        </w:rPr>
        <w:t xml:space="preserve">1. Of the 2136 crimes of rape recorded by Police Scotland in 2017/18 how many occurred during the victim's work or were connected to their employment? </w:t>
      </w:r>
    </w:p>
    <w:p w:rsidR="006E6DB0" w:rsidRPr="006E6DB0" w:rsidRDefault="006E6DB0" w:rsidP="006E6DB0">
      <w:pPr>
        <w:rPr>
          <w:b/>
        </w:rPr>
      </w:pPr>
      <w:r w:rsidRPr="006E6DB0">
        <w:rPr>
          <w:b/>
        </w:rPr>
        <w:t xml:space="preserve">2. Of the 2293 crimes of rape recorded by Police Scotland in 2018/19 how many occurred during the victim's work or were connected to their employment? </w:t>
      </w:r>
    </w:p>
    <w:p w:rsidR="006E6DB0" w:rsidRPr="006E6DB0" w:rsidRDefault="006E6DB0" w:rsidP="006E6DB0">
      <w:pPr>
        <w:rPr>
          <w:b/>
        </w:rPr>
      </w:pPr>
      <w:r w:rsidRPr="006E6DB0">
        <w:rPr>
          <w:b/>
        </w:rPr>
        <w:t xml:space="preserve">3. Of the 2213 crimes of rape recorded by Police Scotland in 2019/20 how many occurred during the victim's work or were connected to their employment? </w:t>
      </w:r>
    </w:p>
    <w:p w:rsidR="006E6DB0" w:rsidRPr="006E6DB0" w:rsidRDefault="006E6DB0" w:rsidP="006E6DB0">
      <w:pPr>
        <w:rPr>
          <w:b/>
        </w:rPr>
      </w:pPr>
      <w:r w:rsidRPr="006E6DB0">
        <w:rPr>
          <w:b/>
        </w:rPr>
        <w:t xml:space="preserve">4. Of the 2176 crimes of rape recorded by Police Scotland in 2020/21how many </w:t>
      </w:r>
      <w:r w:rsidR="00EF332C">
        <w:rPr>
          <w:b/>
        </w:rPr>
        <w:t>o</w:t>
      </w:r>
      <w:r w:rsidRPr="006E6DB0">
        <w:rPr>
          <w:b/>
        </w:rPr>
        <w:t xml:space="preserve">ccurred during the victim's work or were connected to their employment? </w:t>
      </w:r>
    </w:p>
    <w:p w:rsidR="006E6DB0" w:rsidRPr="006E6DB0" w:rsidRDefault="006E6DB0" w:rsidP="006E6DB0">
      <w:pPr>
        <w:rPr>
          <w:b/>
        </w:rPr>
      </w:pPr>
      <w:r w:rsidRPr="006E6DB0">
        <w:rPr>
          <w:b/>
        </w:rPr>
        <w:t xml:space="preserve">5. Of the 2370 crimes of rape recorded by Police Scotland in 2020/22 how many occurred during the victim's work or were connected to their employment? </w:t>
      </w:r>
    </w:p>
    <w:p w:rsidR="006E6DB0" w:rsidRPr="006E6DB0" w:rsidRDefault="006E6DB0" w:rsidP="006E6DB0">
      <w:pPr>
        <w:rPr>
          <w:b/>
        </w:rPr>
      </w:pPr>
      <w:r w:rsidRPr="006E6DB0">
        <w:rPr>
          <w:b/>
        </w:rPr>
        <w:t xml:space="preserve">6. Of the 119 crimes of attempted rape recorded by Police Scotland in 2017/18 how many occurred during the victim's work or were connected to their employment? </w:t>
      </w:r>
    </w:p>
    <w:p w:rsidR="006E6DB0" w:rsidRPr="006E6DB0" w:rsidRDefault="006E6DB0" w:rsidP="006E6DB0">
      <w:pPr>
        <w:rPr>
          <w:b/>
        </w:rPr>
      </w:pPr>
      <w:r w:rsidRPr="006E6DB0">
        <w:rPr>
          <w:b/>
        </w:rPr>
        <w:t xml:space="preserve">7. Of the 133 crimes of attempted rape recorded by Police Scotland in 2018/19 how many occurred during the victim's work or were connected to their employment? </w:t>
      </w:r>
    </w:p>
    <w:p w:rsidR="006E6DB0" w:rsidRPr="006E6DB0" w:rsidRDefault="006E6DB0" w:rsidP="006E6DB0">
      <w:pPr>
        <w:rPr>
          <w:b/>
        </w:rPr>
      </w:pPr>
      <w:r w:rsidRPr="006E6DB0">
        <w:rPr>
          <w:b/>
        </w:rPr>
        <w:t xml:space="preserve">8. Of the 130 crimes of attempted rape recorded by Police Scotland in 2019/20 how many occurred during the victim's work or were connected to their employment? </w:t>
      </w:r>
    </w:p>
    <w:p w:rsidR="006E6DB0" w:rsidRPr="006E6DB0" w:rsidRDefault="006E6DB0" w:rsidP="006E6DB0">
      <w:pPr>
        <w:rPr>
          <w:b/>
        </w:rPr>
      </w:pPr>
      <w:r w:rsidRPr="006E6DB0">
        <w:rPr>
          <w:b/>
        </w:rPr>
        <w:t xml:space="preserve">9. Of the 122 crimes of attempted rape recorded by Police Scotland in 2020/21 how many occurred during the victim's work or were connected to their employment? </w:t>
      </w:r>
    </w:p>
    <w:p w:rsidR="006E6DB0" w:rsidRPr="006E6DB0" w:rsidRDefault="006E6DB0" w:rsidP="006E6DB0">
      <w:pPr>
        <w:rPr>
          <w:b/>
        </w:rPr>
      </w:pPr>
      <w:r w:rsidRPr="006E6DB0">
        <w:rPr>
          <w:b/>
        </w:rPr>
        <w:t xml:space="preserve">10. Of the 128 crimes of attempted rape recorded by Police Scotland in 2021/22 how many occurred during the victim's work or were connected to their employment? </w:t>
      </w:r>
    </w:p>
    <w:p w:rsidR="006E6DB0" w:rsidRPr="006E6DB0" w:rsidRDefault="006E6DB0" w:rsidP="006E6DB0">
      <w:pPr>
        <w:rPr>
          <w:b/>
        </w:rPr>
      </w:pPr>
      <w:r w:rsidRPr="006E6DB0">
        <w:rPr>
          <w:b/>
        </w:rPr>
        <w:t xml:space="preserve">11. Of the 2021 crimes of sexual assault against and adult (16+) recorded by Police Scotland in 2017/18, how many occurred during the victim's work or were connected to their employment? </w:t>
      </w:r>
    </w:p>
    <w:p w:rsidR="006E6DB0" w:rsidRPr="006E6DB0" w:rsidRDefault="006E6DB0" w:rsidP="006E6DB0">
      <w:pPr>
        <w:rPr>
          <w:b/>
        </w:rPr>
      </w:pPr>
      <w:r w:rsidRPr="006E6DB0">
        <w:rPr>
          <w:b/>
        </w:rPr>
        <w:lastRenderedPageBreak/>
        <w:t xml:space="preserve">12. Of the 2296 crimes of sexual assault against and adult (16+) recorded by Police Scotland in 2018/19/, how many occurred during the victim's work or were connected to their employment? </w:t>
      </w:r>
    </w:p>
    <w:p w:rsidR="006E6DB0" w:rsidRPr="006E6DB0" w:rsidRDefault="006E6DB0" w:rsidP="006E6DB0">
      <w:pPr>
        <w:rPr>
          <w:b/>
        </w:rPr>
      </w:pPr>
      <w:r w:rsidRPr="006E6DB0">
        <w:rPr>
          <w:b/>
        </w:rPr>
        <w:t xml:space="preserve">13. Of the 2222 crimes of sexual assault against and adult (16+) recorded by Police Scotland in 2019/20, how many occurred during the victim's work or were connected to their employment? </w:t>
      </w:r>
    </w:p>
    <w:p w:rsidR="006E6DB0" w:rsidRPr="006E6DB0" w:rsidRDefault="006E6DB0" w:rsidP="006E6DB0">
      <w:pPr>
        <w:rPr>
          <w:b/>
        </w:rPr>
      </w:pPr>
      <w:r w:rsidRPr="006E6DB0">
        <w:rPr>
          <w:b/>
        </w:rPr>
        <w:t xml:space="preserve">14. Of the 1789 crimes of sexual assault against and adult (16+) recorded by Police Scotland in 2020/21, how many occurred during the victim's work or were connected to their employment? </w:t>
      </w:r>
    </w:p>
    <w:p w:rsidR="006E6DB0" w:rsidRPr="006E6DB0" w:rsidRDefault="006E6DB0" w:rsidP="006E6DB0">
      <w:pPr>
        <w:rPr>
          <w:b/>
        </w:rPr>
      </w:pPr>
      <w:r w:rsidRPr="006E6DB0">
        <w:rPr>
          <w:b/>
        </w:rPr>
        <w:t>15. Of the 2545 crimes of sexual assault against and adult (16+) recorded by Police Scotland in 2021/22, how many occurred during the victim's work or were connected to their employment?</w:t>
      </w:r>
    </w:p>
    <w:p w:rsidR="006E6DB0" w:rsidRPr="00B120A2" w:rsidRDefault="006E6DB0" w:rsidP="006E6DB0">
      <w:pPr>
        <w:pStyle w:val="Default"/>
      </w:pPr>
      <w:r w:rsidRPr="00B120A2">
        <w:t>In response to these</w:t>
      </w:r>
      <w:r>
        <w:t xml:space="preserve"> </w:t>
      </w:r>
      <w:r w:rsidRPr="00B120A2">
        <w:t xml:space="preserve">questions, I regret to inform you that I am unable to provide you with the information you have requested, as it would prove too costly to do so within the context of the fee regulations. </w:t>
      </w:r>
    </w:p>
    <w:p w:rsidR="006E6DB0" w:rsidRPr="00B120A2" w:rsidRDefault="006E6DB0" w:rsidP="006E6DB0">
      <w:pPr>
        <w:pStyle w:val="Default"/>
      </w:pPr>
      <w:r w:rsidRPr="00B120A2">
        <w:t xml:space="preserve">As you may be aware the current cost threshold is £600 and I estimate that it would cost well in excess of this amount to process your request. </w:t>
      </w:r>
    </w:p>
    <w:p w:rsidR="006E6DB0" w:rsidRPr="00B120A2" w:rsidRDefault="006E6DB0" w:rsidP="006E6DB0">
      <w:pPr>
        <w:pStyle w:val="Default"/>
      </w:pPr>
      <w:r w:rsidRPr="00B120A2">
        <w:t xml:space="preserve">As such, and in terms of Section 16(4) of the Freedom of Information (Scotland) Act 2002 where Section 12(1) of the Act (Excessive Cost of Compliance) has been applied, this represents a refusal notice for the information sought. </w:t>
      </w:r>
    </w:p>
    <w:p w:rsidR="006E6DB0" w:rsidRPr="00B120A2" w:rsidRDefault="006E6DB0" w:rsidP="006E6DB0">
      <w:pPr>
        <w:pStyle w:val="Default"/>
      </w:pPr>
      <w:r w:rsidRPr="00B120A2">
        <w:t>By way of explanation, Police Scotland operates a number of crime recording systems. Whilst robust statistical analysis can be made of the data held on each of our systems, they are not, at present, designed to enable the retrieval of the highly specific i</w:t>
      </w:r>
      <w:r>
        <w:t>nformation as per your request, i.e. there is no sp</w:t>
      </w:r>
      <w:r w:rsidR="00570A8B">
        <w:t xml:space="preserve">ecific marker if a locus of ‘workplace’ </w:t>
      </w:r>
      <w:r>
        <w:t xml:space="preserve">has been identified. </w:t>
      </w:r>
    </w:p>
    <w:p w:rsidR="006E6DB0" w:rsidRDefault="006E6DB0" w:rsidP="006E6DB0">
      <w:r w:rsidRPr="00314F35">
        <w:t xml:space="preserve">In this instance, it is not possible to search crime reports for specific terms or keywords on our systems. As such, the only way to provide you with this information in an accurate and consistent manner would be to individually examine </w:t>
      </w:r>
      <w:r w:rsidR="00570A8B">
        <w:t xml:space="preserve">the reports and statements of </w:t>
      </w:r>
      <w:r w:rsidRPr="00314F35">
        <w:t xml:space="preserve">all </w:t>
      </w:r>
      <w:r w:rsidR="00570A8B">
        <w:t xml:space="preserve">sexual </w:t>
      </w:r>
      <w:r w:rsidRPr="00314F35">
        <w:t xml:space="preserve">offences for the time period requested, to determine whether the </w:t>
      </w:r>
      <w:r w:rsidR="00570A8B">
        <w:t xml:space="preserve">description of the locus had been recorded as the victim’s workplace. </w:t>
      </w:r>
      <w:r>
        <w:t xml:space="preserve">This is </w:t>
      </w:r>
      <w:r w:rsidRPr="00314F35">
        <w:t>an exercise which I estimate would far exceed the cost limit set out in the Fees Regulations.</w:t>
      </w:r>
    </w:p>
    <w:p w:rsidR="006E6DB0" w:rsidRPr="006E6DB0" w:rsidRDefault="006E6DB0" w:rsidP="006E6DB0">
      <w:pPr>
        <w:rPr>
          <w:b/>
        </w:rPr>
      </w:pPr>
    </w:p>
    <w:p w:rsidR="000632A2" w:rsidRDefault="000632A2"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33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33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33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332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332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332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70A8B"/>
    <w:rsid w:val="005C0D87"/>
    <w:rsid w:val="005E6A4B"/>
    <w:rsid w:val="006E6DB0"/>
    <w:rsid w:val="00705EB9"/>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332C"/>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uiPriority w:val="1"/>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paragraph">
    <w:name w:val="paragraph"/>
    <w:basedOn w:val="Normal"/>
    <w:rsid w:val="006E6DB0"/>
    <w:pPr>
      <w:spacing w:before="0" w:after="0" w:line="240" w:lineRule="auto"/>
    </w:pPr>
    <w:rPr>
      <w:rFonts w:ascii="Times New Roman" w:hAnsi="Times New Roman" w:cs="Times New Roman"/>
      <w:lang w:eastAsia="en-GB"/>
    </w:rPr>
  </w:style>
  <w:style w:type="character" w:customStyle="1" w:styleId="normaltextrun">
    <w:name w:val="normaltextrun"/>
    <w:basedOn w:val="DefaultParagraphFont"/>
    <w:rsid w:val="006E6DB0"/>
  </w:style>
  <w:style w:type="character" w:customStyle="1" w:styleId="eop">
    <w:name w:val="eop"/>
    <w:basedOn w:val="DefaultParagraphFont"/>
    <w:rsid w:val="006E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54279665">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797</Words>
  <Characters>4549</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2023-08-28T11:01:00Z</cp:lastPrinted>
  <dcterms:created xsi:type="dcterms:W3CDTF">2023-08-22T16:31:00Z</dcterms:created>
  <dcterms:modified xsi:type="dcterms:W3CDTF">2023-08-28T11:09:00Z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