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CE459CC" w:rsidR="00B17211" w:rsidRPr="00B17211" w:rsidRDefault="00B17211" w:rsidP="007F490F">
            <w:r w:rsidRPr="007F490F">
              <w:rPr>
                <w:rStyle w:val="Heading2Char"/>
              </w:rPr>
              <w:t>Our reference:</w:t>
            </w:r>
            <w:r>
              <w:t xml:space="preserve">  FOI 2</w:t>
            </w:r>
            <w:r w:rsidR="00EF0FBB">
              <w:t>5</w:t>
            </w:r>
            <w:r>
              <w:t>-</w:t>
            </w:r>
            <w:r w:rsidR="006E482D">
              <w:t>2640</w:t>
            </w:r>
          </w:p>
          <w:p w14:paraId="34BDABA6" w14:textId="3D381AF5" w:rsidR="00B17211" w:rsidRDefault="00456324" w:rsidP="00EE2373">
            <w:r w:rsidRPr="007F490F">
              <w:rPr>
                <w:rStyle w:val="Heading2Char"/>
              </w:rPr>
              <w:t>Respon</w:t>
            </w:r>
            <w:r w:rsidR="007D55F6">
              <w:rPr>
                <w:rStyle w:val="Heading2Char"/>
              </w:rPr>
              <w:t>ded to:</w:t>
            </w:r>
            <w:r w:rsidR="007F490F">
              <w:t xml:space="preserve">  </w:t>
            </w:r>
            <w:r w:rsidR="00892C37">
              <w:t>15</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79DBF6A" w14:textId="3543C98F" w:rsidR="006E482D" w:rsidRPr="006E482D" w:rsidRDefault="006E482D" w:rsidP="006E482D">
      <w:pPr>
        <w:tabs>
          <w:tab w:val="left" w:pos="5400"/>
        </w:tabs>
        <w:rPr>
          <w:rFonts w:eastAsiaTheme="majorEastAsia" w:cstheme="majorBidi"/>
          <w:b/>
          <w:color w:val="000000" w:themeColor="text1"/>
          <w:szCs w:val="26"/>
        </w:rPr>
      </w:pPr>
      <w:r w:rsidRPr="006E482D">
        <w:rPr>
          <w:rFonts w:eastAsiaTheme="majorEastAsia" w:cstheme="majorBidi"/>
          <w:b/>
          <w:color w:val="000000" w:themeColor="text1"/>
          <w:szCs w:val="26"/>
        </w:rPr>
        <w:t>Please provide me with all information as specified in the document issued by the Scottish Public Services Ombudsman, "Complaints Key Performance Indicators for the Model Complaints Handling Procedures" ("the document"), on a quarterly and annual basis for the period from 1 April, 2022 to 19 August, 2025. For the avoidance of doubt the information I seek is summarised at p.3, para 9 of the document as:</w:t>
      </w:r>
    </w:p>
    <w:p w14:paraId="19E89A28" w14:textId="236DD33F" w:rsidR="00C82358" w:rsidRDefault="006E482D" w:rsidP="006E482D">
      <w:pPr>
        <w:tabs>
          <w:tab w:val="left" w:pos="5400"/>
        </w:tabs>
        <w:rPr>
          <w:rFonts w:eastAsiaTheme="majorEastAsia" w:cstheme="majorBidi"/>
          <w:b/>
          <w:color w:val="000000" w:themeColor="text1"/>
          <w:szCs w:val="26"/>
        </w:rPr>
      </w:pPr>
      <w:r w:rsidRPr="006E482D">
        <w:rPr>
          <w:rFonts w:eastAsiaTheme="majorEastAsia" w:cstheme="majorBidi"/>
          <w:b/>
          <w:color w:val="000000" w:themeColor="text1"/>
          <w:szCs w:val="26"/>
        </w:rPr>
        <w:t xml:space="preserve">There are four mandatory KPIs as outlined in Section 2 of this document. </w:t>
      </w:r>
      <w:r w:rsidR="00C82358">
        <w:rPr>
          <w:rFonts w:eastAsiaTheme="majorEastAsia" w:cstheme="majorBidi"/>
          <w:b/>
          <w:color w:val="000000" w:themeColor="text1"/>
          <w:szCs w:val="26"/>
        </w:rPr>
        <w:t xml:space="preserve"> </w:t>
      </w:r>
      <w:r w:rsidR="00C82358">
        <w:rPr>
          <w:rFonts w:eastAsiaTheme="majorEastAsia" w:cstheme="majorBidi"/>
          <w:b/>
          <w:color w:val="000000" w:themeColor="text1"/>
          <w:szCs w:val="26"/>
        </w:rPr>
        <w:br/>
      </w:r>
      <w:r w:rsidRPr="006E482D">
        <w:rPr>
          <w:rFonts w:eastAsiaTheme="majorEastAsia" w:cstheme="majorBidi"/>
          <w:b/>
          <w:color w:val="000000" w:themeColor="text1"/>
          <w:szCs w:val="26"/>
        </w:rPr>
        <w:t>It is a minimum requirement for all organisations to:</w:t>
      </w:r>
    </w:p>
    <w:p w14:paraId="71716917" w14:textId="77777777" w:rsidR="00C82358" w:rsidRPr="00C82358" w:rsidRDefault="006E482D" w:rsidP="00C82358">
      <w:pPr>
        <w:pStyle w:val="ListParagraph"/>
        <w:numPr>
          <w:ilvl w:val="0"/>
          <w:numId w:val="2"/>
        </w:numPr>
        <w:tabs>
          <w:tab w:val="left" w:pos="5400"/>
        </w:tabs>
        <w:rPr>
          <w:rFonts w:eastAsiaTheme="majorEastAsia" w:cstheme="majorBidi"/>
          <w:b/>
          <w:color w:val="000000" w:themeColor="text1"/>
          <w:szCs w:val="26"/>
        </w:rPr>
      </w:pPr>
      <w:r w:rsidRPr="00C82358">
        <w:rPr>
          <w:rFonts w:eastAsiaTheme="majorEastAsia" w:cstheme="majorBidi"/>
          <w:b/>
          <w:color w:val="000000" w:themeColor="text1"/>
          <w:szCs w:val="26"/>
        </w:rPr>
        <w:t>report at least quarterly to senior management on the KPIs and analysis of the trends and outcomes of complaints</w:t>
      </w:r>
    </w:p>
    <w:p w14:paraId="18C54E27" w14:textId="77777777" w:rsidR="00C82358" w:rsidRPr="00C82358" w:rsidRDefault="006E482D" w:rsidP="00C82358">
      <w:pPr>
        <w:pStyle w:val="ListParagraph"/>
        <w:numPr>
          <w:ilvl w:val="0"/>
          <w:numId w:val="2"/>
        </w:numPr>
        <w:tabs>
          <w:tab w:val="left" w:pos="5400"/>
        </w:tabs>
        <w:rPr>
          <w:rFonts w:eastAsiaTheme="majorEastAsia" w:cstheme="majorBidi"/>
          <w:b/>
          <w:color w:val="000000" w:themeColor="text1"/>
          <w:szCs w:val="26"/>
        </w:rPr>
      </w:pPr>
      <w:r w:rsidRPr="00C82358">
        <w:rPr>
          <w:rFonts w:eastAsiaTheme="majorEastAsia" w:cstheme="majorBidi"/>
          <w:b/>
          <w:color w:val="000000" w:themeColor="text1"/>
          <w:szCs w:val="26"/>
        </w:rPr>
        <w:t>publish on a quarterly basis information on complaints outcomes and actions taken to improve services, i.e. good practice and lessons learned (there is no requirement to also publish quarterly data on KPIs but some organisations may choose to do so)</w:t>
      </w:r>
    </w:p>
    <w:p w14:paraId="59D7B06F" w14:textId="004CAE3F" w:rsidR="006E482D" w:rsidRPr="00C82358" w:rsidRDefault="006E482D" w:rsidP="00C82358">
      <w:pPr>
        <w:pStyle w:val="ListParagraph"/>
        <w:numPr>
          <w:ilvl w:val="0"/>
          <w:numId w:val="2"/>
        </w:numPr>
        <w:tabs>
          <w:tab w:val="left" w:pos="5400"/>
        </w:tabs>
        <w:rPr>
          <w:rFonts w:eastAsiaTheme="majorEastAsia" w:cstheme="majorBidi"/>
          <w:b/>
          <w:color w:val="000000" w:themeColor="text1"/>
          <w:szCs w:val="26"/>
        </w:rPr>
      </w:pPr>
      <w:r w:rsidRPr="00C82358">
        <w:rPr>
          <w:rFonts w:eastAsiaTheme="majorEastAsia" w:cstheme="majorBidi"/>
          <w:b/>
          <w:color w:val="000000" w:themeColor="text1"/>
          <w:szCs w:val="26"/>
        </w:rPr>
        <w:t>publish an annual complaints performance report on their website that includes performance statistics in line with the KPIs, complaint trends and actions that have been taken or will be taken to improve services as a result.</w:t>
      </w:r>
    </w:p>
    <w:p w14:paraId="6F5A37D2" w14:textId="7044E7E5" w:rsidR="006E482D" w:rsidRPr="006E482D" w:rsidRDefault="006E482D" w:rsidP="006E482D">
      <w:pPr>
        <w:tabs>
          <w:tab w:val="left" w:pos="5400"/>
        </w:tabs>
        <w:rPr>
          <w:rFonts w:eastAsiaTheme="majorEastAsia" w:cstheme="majorBidi"/>
          <w:b/>
          <w:color w:val="000000" w:themeColor="text1"/>
          <w:szCs w:val="26"/>
        </w:rPr>
      </w:pPr>
      <w:r w:rsidRPr="006E482D">
        <w:rPr>
          <w:rFonts w:eastAsiaTheme="majorEastAsia" w:cstheme="majorBidi"/>
          <w:b/>
          <w:color w:val="000000" w:themeColor="text1"/>
          <w:szCs w:val="26"/>
        </w:rPr>
        <w:t>The KPIs themselves are specified at Section 2 of the document, ps.6-7 and p.9.</w:t>
      </w:r>
    </w:p>
    <w:p w14:paraId="731C5FDB" w14:textId="77777777" w:rsidR="006E482D" w:rsidRPr="006E482D" w:rsidRDefault="006E482D" w:rsidP="006E482D">
      <w:pPr>
        <w:tabs>
          <w:tab w:val="left" w:pos="5400"/>
        </w:tabs>
        <w:rPr>
          <w:rFonts w:eastAsiaTheme="majorEastAsia" w:cstheme="majorBidi"/>
          <w:b/>
          <w:color w:val="000000" w:themeColor="text1"/>
          <w:szCs w:val="26"/>
        </w:rPr>
      </w:pPr>
      <w:r w:rsidRPr="006E482D">
        <w:rPr>
          <w:rFonts w:eastAsiaTheme="majorEastAsia" w:cstheme="majorBidi"/>
          <w:b/>
          <w:color w:val="000000" w:themeColor="text1"/>
          <w:szCs w:val="26"/>
        </w:rPr>
        <w:t>I also request copies of all reports to "senior management" of Police Scotland on the KPIs (viz the document, p.4, para 9, and p.9 of the document) and reference to where on the Police Scotland website has been uploaded the annual reports required (p.4, paras 13 - 14, and p.9 of the document). </w:t>
      </w:r>
    </w:p>
    <w:p w14:paraId="6AD60A5A" w14:textId="77777777" w:rsidR="00C82358" w:rsidRPr="008E32EF" w:rsidRDefault="00C82358">
      <w:pPr>
        <w:rPr>
          <w:bCs/>
        </w:rPr>
      </w:pPr>
      <w:r w:rsidRPr="008E32EF">
        <w:rPr>
          <w:bCs/>
        </w:rPr>
        <w:t>The information sought is not held by Police Scotland and section 17 of the Act applies.</w:t>
      </w:r>
    </w:p>
    <w:p w14:paraId="5AE5C698" w14:textId="1054B391" w:rsidR="006E482D" w:rsidRDefault="006E482D" w:rsidP="00793D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By way of explanation, Police Scotland</w:t>
      </w:r>
      <w:r w:rsidRPr="006E482D">
        <w:rPr>
          <w:rFonts w:eastAsiaTheme="majorEastAsia" w:cstheme="majorBidi"/>
          <w:bCs/>
          <w:color w:val="000000" w:themeColor="text1"/>
          <w:szCs w:val="26"/>
        </w:rPr>
        <w:t xml:space="preserve"> do not report on an agreed set of KPIs; effectively that oversight is delegated to the Scottish Police Authority </w:t>
      </w:r>
      <w:r>
        <w:rPr>
          <w:rFonts w:eastAsiaTheme="majorEastAsia" w:cstheme="majorBidi"/>
          <w:bCs/>
          <w:color w:val="000000" w:themeColor="text1"/>
          <w:szCs w:val="26"/>
        </w:rPr>
        <w:t xml:space="preserve">(SPA) </w:t>
      </w:r>
      <w:r w:rsidRPr="006E482D">
        <w:rPr>
          <w:rFonts w:eastAsiaTheme="majorEastAsia" w:cstheme="majorBidi"/>
          <w:bCs/>
          <w:color w:val="000000" w:themeColor="text1"/>
          <w:szCs w:val="26"/>
        </w:rPr>
        <w:t>to ensure effective complaint handling procedures are in place and performance is suitably monitored</w:t>
      </w:r>
      <w:r>
        <w:rPr>
          <w:rFonts w:eastAsiaTheme="majorEastAsia" w:cstheme="majorBidi"/>
          <w:bCs/>
          <w:color w:val="000000" w:themeColor="text1"/>
          <w:szCs w:val="26"/>
        </w:rPr>
        <w:t>.</w:t>
      </w:r>
    </w:p>
    <w:p w14:paraId="3F88E5C6" w14:textId="2D745E84" w:rsidR="00C82358" w:rsidRDefault="00C82358" w:rsidP="00793D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Information is however available online that may be of interest - including quarterly performance reports submitted to Complaints and Conduct Committee:</w:t>
      </w:r>
    </w:p>
    <w:p w14:paraId="194065B9" w14:textId="0D10D887" w:rsidR="00C82358" w:rsidRDefault="00C82358" w:rsidP="00793DD5">
      <w:pPr>
        <w:tabs>
          <w:tab w:val="left" w:pos="5400"/>
        </w:tabs>
        <w:rPr>
          <w:rFonts w:eastAsiaTheme="majorEastAsia" w:cstheme="majorBidi"/>
          <w:bCs/>
          <w:color w:val="000000" w:themeColor="text1"/>
          <w:szCs w:val="26"/>
        </w:rPr>
      </w:pPr>
      <w:hyperlink r:id="rId11" w:history="1">
        <w:r w:rsidRPr="00C82358">
          <w:rPr>
            <w:rStyle w:val="Hyperlink"/>
            <w:rFonts w:eastAsiaTheme="majorEastAsia" w:cstheme="majorBidi"/>
            <w:bCs/>
            <w:szCs w:val="26"/>
          </w:rPr>
          <w:t>Publication Library | Scottish Police Authority</w:t>
        </w:r>
      </w:hyperlink>
    </w:p>
    <w:p w14:paraId="5BEAD01C" w14:textId="19AF548C" w:rsidR="006E482D" w:rsidRDefault="00C82358" w:rsidP="00793D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You</w:t>
      </w:r>
      <w:r w:rsidR="006E482D">
        <w:rPr>
          <w:rFonts w:eastAsiaTheme="majorEastAsia" w:cstheme="majorBidi"/>
          <w:bCs/>
          <w:color w:val="000000" w:themeColor="text1"/>
          <w:szCs w:val="26"/>
        </w:rPr>
        <w:t xml:space="preserve"> can </w:t>
      </w:r>
      <w:r>
        <w:rPr>
          <w:rFonts w:eastAsiaTheme="majorEastAsia" w:cstheme="majorBidi"/>
          <w:bCs/>
          <w:color w:val="000000" w:themeColor="text1"/>
          <w:szCs w:val="26"/>
        </w:rPr>
        <w:t xml:space="preserve">also </w:t>
      </w:r>
      <w:r w:rsidR="006E482D">
        <w:rPr>
          <w:rFonts w:eastAsiaTheme="majorEastAsia" w:cstheme="majorBidi"/>
          <w:bCs/>
          <w:color w:val="000000" w:themeColor="text1"/>
          <w:szCs w:val="26"/>
        </w:rPr>
        <w:t>submit a</w:t>
      </w:r>
      <w:r>
        <w:rPr>
          <w:rFonts w:eastAsiaTheme="majorEastAsia" w:cstheme="majorBidi"/>
          <w:bCs/>
          <w:color w:val="000000" w:themeColor="text1"/>
          <w:szCs w:val="26"/>
        </w:rPr>
        <w:t>n</w:t>
      </w:r>
      <w:r w:rsidR="006E482D">
        <w:rPr>
          <w:rFonts w:eastAsiaTheme="majorEastAsia" w:cstheme="majorBidi"/>
          <w:bCs/>
          <w:color w:val="000000" w:themeColor="text1"/>
          <w:szCs w:val="26"/>
        </w:rPr>
        <w:t xml:space="preserve"> FOI request to SPA: </w:t>
      </w:r>
      <w:hyperlink r:id="rId12" w:history="1">
        <w:r w:rsidR="006E482D" w:rsidRPr="006E482D">
          <w:rPr>
            <w:rStyle w:val="Hyperlink"/>
            <w:rFonts w:eastAsiaTheme="majorEastAsia" w:cstheme="majorBidi"/>
            <w:bCs/>
            <w:szCs w:val="26"/>
          </w:rPr>
          <w:t>foi@spa.police.uk</w:t>
        </w:r>
      </w:hyperlink>
    </w:p>
    <w:p w14:paraId="30FB77B8" w14:textId="77777777" w:rsidR="006E482D" w:rsidRPr="00B11A55" w:rsidRDefault="006E482D"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D8E920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235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782384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235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82D8F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235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C2E9F7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235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769721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235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E65B3C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235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BDC"/>
    <w:multiLevelType w:val="hybridMultilevel"/>
    <w:tmpl w:val="18724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07107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7B36"/>
    <w:rsid w:val="00090F3B"/>
    <w:rsid w:val="000E2F19"/>
    <w:rsid w:val="000E6526"/>
    <w:rsid w:val="00141533"/>
    <w:rsid w:val="00167528"/>
    <w:rsid w:val="00195CC4"/>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5CFA"/>
    <w:rsid w:val="00685219"/>
    <w:rsid w:val="006D5799"/>
    <w:rsid w:val="006E482D"/>
    <w:rsid w:val="007440EA"/>
    <w:rsid w:val="00750D83"/>
    <w:rsid w:val="00785DBC"/>
    <w:rsid w:val="00793DD5"/>
    <w:rsid w:val="007D55F6"/>
    <w:rsid w:val="007F490F"/>
    <w:rsid w:val="008130B6"/>
    <w:rsid w:val="0086779C"/>
    <w:rsid w:val="00874BFD"/>
    <w:rsid w:val="00892C37"/>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20B"/>
    <w:rsid w:val="00C63872"/>
    <w:rsid w:val="00C82358"/>
    <w:rsid w:val="00C84948"/>
    <w:rsid w:val="00C94ED8"/>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E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4093">
      <w:bodyDiv w:val="1"/>
      <w:marLeft w:val="0"/>
      <w:marRight w:val="0"/>
      <w:marTop w:val="0"/>
      <w:marBottom w:val="0"/>
      <w:divBdr>
        <w:top w:val="none" w:sz="0" w:space="0" w:color="auto"/>
        <w:left w:val="none" w:sz="0" w:space="0" w:color="auto"/>
        <w:bottom w:val="none" w:sz="0" w:space="0" w:color="auto"/>
        <w:right w:val="none" w:sz="0" w:space="0" w:color="auto"/>
      </w:divBdr>
    </w:div>
    <w:div w:id="209126999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foi@spa.police.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a.police.uk/publication-library/?committee=Complaints+and+Conduct+Committe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536</Words>
  <Characters>3059</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